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B786" w14:textId="77777777" w:rsidR="00DA2CB6" w:rsidRDefault="00DA2CB6" w:rsidP="00F37AF6">
      <w:pPr>
        <w:pStyle w:val="Textoindependiente"/>
        <w:pBdr>
          <w:top w:val="single" w:sz="18" w:space="1" w:color="auto"/>
          <w:left w:val="single" w:sz="18" w:space="4" w:color="auto"/>
          <w:bottom w:val="single" w:sz="18" w:space="1" w:color="auto"/>
          <w:right w:val="single" w:sz="18" w:space="4" w:color="auto"/>
        </w:pBdr>
        <w:tabs>
          <w:tab w:val="left" w:pos="0"/>
        </w:tabs>
        <w:rPr>
          <w:rFonts w:ascii="Century Gothic" w:hAnsi="Century Gothic"/>
          <w:sz w:val="48"/>
          <w:szCs w:val="48"/>
        </w:rPr>
      </w:pPr>
    </w:p>
    <w:p w14:paraId="0C534495" w14:textId="77777777" w:rsidR="00DA2CB6" w:rsidRDefault="00DA2CB6"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14:paraId="717AC4BE" w14:textId="77777777" w:rsidR="00DA2CB6" w:rsidRPr="00120740" w:rsidRDefault="00BD6981"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r w:rsidRPr="00120740">
        <w:rPr>
          <w:noProof/>
          <w:lang w:val="es-MX" w:eastAsia="es-MX"/>
        </w:rPr>
        <w:drawing>
          <wp:inline distT="0" distB="0" distL="0" distR="0" wp14:anchorId="3C952034" wp14:editId="40013AC4">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0DDAAB35" w14:textId="77777777" w:rsidR="00DA2CB6" w:rsidRPr="00120740" w:rsidRDefault="00DA2CB6"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14:paraId="18E6BF3D" w14:textId="77777777" w:rsidR="008D4C49" w:rsidRPr="00120740" w:rsidRDefault="008D4C49" w:rsidP="00203229">
      <w:pPr>
        <w:pBdr>
          <w:top w:val="single" w:sz="18" w:space="1" w:color="auto"/>
          <w:left w:val="single" w:sz="18" w:space="4" w:color="auto"/>
          <w:bottom w:val="single" w:sz="18" w:space="1" w:color="auto"/>
          <w:right w:val="single" w:sz="18" w:space="4" w:color="auto"/>
        </w:pBdr>
        <w:tabs>
          <w:tab w:val="left" w:pos="0"/>
        </w:tabs>
        <w:jc w:val="center"/>
        <w:rPr>
          <w:rFonts w:ascii="Benguiat Bk BT" w:hAnsi="Benguiat Bk BT"/>
          <w:b/>
          <w:sz w:val="44"/>
          <w:szCs w:val="44"/>
        </w:rPr>
      </w:pPr>
    </w:p>
    <w:p w14:paraId="6743365D" w14:textId="2D3FC4F4" w:rsidR="00DA2CB6" w:rsidRPr="00120740" w:rsidRDefault="00511D15" w:rsidP="00DF5859">
      <w:pPr>
        <w:pBdr>
          <w:top w:val="single" w:sz="18" w:space="1" w:color="auto"/>
          <w:left w:val="single" w:sz="18" w:space="4" w:color="auto"/>
          <w:bottom w:val="single" w:sz="18" w:space="1" w:color="auto"/>
          <w:right w:val="single" w:sz="18" w:space="4" w:color="auto"/>
        </w:pBdr>
        <w:tabs>
          <w:tab w:val="left" w:pos="0"/>
        </w:tabs>
        <w:jc w:val="center"/>
      </w:pPr>
      <w:r w:rsidRPr="00120740">
        <w:rPr>
          <w:rFonts w:ascii="Benguiat Bk BT" w:hAnsi="Benguiat Bk BT"/>
          <w:b/>
          <w:sz w:val="48"/>
          <w:szCs w:val="48"/>
        </w:rPr>
        <w:t>Reglament</w:t>
      </w:r>
      <w:r w:rsidR="00DF5859">
        <w:rPr>
          <w:rFonts w:ascii="Benguiat Bk BT" w:hAnsi="Benguiat Bk BT"/>
          <w:b/>
          <w:sz w:val="48"/>
          <w:szCs w:val="48"/>
        </w:rPr>
        <w:t xml:space="preserve">o para la Designación de Consejerías y Secretarías de los Consejos Distritales y Municipales </w:t>
      </w:r>
    </w:p>
    <w:p w14:paraId="18897843" w14:textId="600463A3" w:rsidR="00DA2CB6" w:rsidRPr="00120740" w:rsidRDefault="00DA2CB6"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6CD75A16" w14:textId="77777777" w:rsidR="00DA2CB6" w:rsidRDefault="00DA2CB6"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4A876DD0" w14:textId="77777777" w:rsidR="00DF5859" w:rsidRDefault="00DF585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572F755F" w14:textId="77777777" w:rsidR="00DF5859" w:rsidRDefault="00DF585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4368B764" w14:textId="77777777" w:rsidR="00DF5859" w:rsidRDefault="00DF585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5B9A0C8B" w14:textId="77777777" w:rsidR="00DF5859" w:rsidRDefault="00DF585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103E7F53" w14:textId="77777777" w:rsidR="00DF5859" w:rsidRDefault="00DF585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54224219" w14:textId="77777777" w:rsidR="00DF5859" w:rsidRDefault="00DF585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01D9B1B5" w14:textId="77777777" w:rsidR="00DF5859" w:rsidRDefault="00DF585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1C86A877" w14:textId="77777777" w:rsidR="00DF5859" w:rsidRDefault="00DF585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257BFE11" w14:textId="77777777" w:rsidR="00DF5859" w:rsidRDefault="00DF585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2F099C69" w14:textId="77777777" w:rsidR="00DF5859" w:rsidRDefault="00DF585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6D287740" w14:textId="77777777" w:rsidR="00DF5859" w:rsidRDefault="00DF585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698B7CFD" w14:textId="77777777" w:rsidR="00100BD5" w:rsidRDefault="00100BD5"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5B2033CA" w14:textId="77777777" w:rsidR="00100BD5" w:rsidRPr="00120740" w:rsidRDefault="00100BD5"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14:paraId="53DE5AEC" w14:textId="77777777" w:rsidR="00D63944" w:rsidRPr="00120740" w:rsidRDefault="00D63944" w:rsidP="009316FF">
      <w:pPr>
        <w:pBdr>
          <w:top w:val="single" w:sz="18" w:space="1" w:color="auto"/>
          <w:left w:val="single" w:sz="18" w:space="4" w:color="auto"/>
          <w:bottom w:val="single" w:sz="18" w:space="1" w:color="auto"/>
          <w:right w:val="single" w:sz="18" w:space="4" w:color="auto"/>
        </w:pBdr>
        <w:tabs>
          <w:tab w:val="left" w:pos="0"/>
        </w:tabs>
        <w:rPr>
          <w:rFonts w:ascii="Arial" w:hAnsi="Arial" w:cs="Arial"/>
          <w:b/>
          <w:sz w:val="20"/>
          <w:lang w:val="es-MX"/>
        </w:rPr>
      </w:pPr>
    </w:p>
    <w:p w14:paraId="1452EF1F" w14:textId="77777777" w:rsidR="00DA2CB6" w:rsidRPr="00120740" w:rsidRDefault="00DA2CB6" w:rsidP="008D4C49">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lang w:val="es-MX"/>
        </w:rPr>
      </w:pPr>
      <w:r w:rsidRPr="00120740">
        <w:rPr>
          <w:rFonts w:ascii="Arial" w:hAnsi="Arial" w:cs="Arial"/>
          <w:b/>
          <w:sz w:val="20"/>
          <w:lang w:val="es-MX"/>
        </w:rPr>
        <w:t>Documento de consulta</w:t>
      </w:r>
    </w:p>
    <w:p w14:paraId="4CAC3481" w14:textId="20BA0035" w:rsidR="00F37AF6" w:rsidRDefault="00DF5859" w:rsidP="00C4230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r>
        <w:rPr>
          <w:rFonts w:ascii="Arial" w:hAnsi="Arial" w:cs="Arial"/>
          <w:b/>
          <w:sz w:val="20"/>
        </w:rPr>
        <w:t>Nuevo Reglamento</w:t>
      </w:r>
      <w:r w:rsidR="00EB0AE5">
        <w:rPr>
          <w:rFonts w:ascii="Arial" w:hAnsi="Arial" w:cs="Arial"/>
          <w:b/>
          <w:sz w:val="20"/>
        </w:rPr>
        <w:t xml:space="preserve"> </w:t>
      </w:r>
      <w:r w:rsidR="000728AB" w:rsidRPr="00120740">
        <w:rPr>
          <w:rFonts w:ascii="Arial" w:hAnsi="Arial" w:cs="Arial"/>
          <w:b/>
          <w:sz w:val="20"/>
        </w:rPr>
        <w:t>P.O</w:t>
      </w:r>
      <w:r w:rsidR="00EF557A" w:rsidRPr="00120740">
        <w:rPr>
          <w:rFonts w:ascii="Arial" w:hAnsi="Arial" w:cs="Arial"/>
          <w:b/>
          <w:sz w:val="20"/>
        </w:rPr>
        <w:t>.</w:t>
      </w:r>
      <w:r>
        <w:rPr>
          <w:rFonts w:ascii="Arial" w:hAnsi="Arial" w:cs="Arial"/>
          <w:b/>
          <w:sz w:val="20"/>
        </w:rPr>
        <w:t xml:space="preserve"> Anexo al No. 59, </w:t>
      </w:r>
      <w:r w:rsidR="00A54743" w:rsidRPr="00120740">
        <w:rPr>
          <w:rFonts w:ascii="Arial" w:hAnsi="Arial" w:cs="Arial"/>
          <w:b/>
          <w:sz w:val="20"/>
        </w:rPr>
        <w:t xml:space="preserve">del </w:t>
      </w:r>
      <w:r w:rsidR="00EB0AE5">
        <w:rPr>
          <w:rFonts w:ascii="Arial" w:hAnsi="Arial" w:cs="Arial"/>
          <w:b/>
          <w:sz w:val="20"/>
        </w:rPr>
        <w:t>1</w:t>
      </w:r>
      <w:r>
        <w:rPr>
          <w:rFonts w:ascii="Arial" w:hAnsi="Arial" w:cs="Arial"/>
          <w:b/>
          <w:sz w:val="20"/>
        </w:rPr>
        <w:t>9</w:t>
      </w:r>
      <w:r w:rsidR="00164D14" w:rsidRPr="00120740">
        <w:rPr>
          <w:rFonts w:ascii="Arial" w:hAnsi="Arial" w:cs="Arial"/>
          <w:b/>
          <w:sz w:val="20"/>
        </w:rPr>
        <w:t xml:space="preserve"> de </w:t>
      </w:r>
      <w:r>
        <w:rPr>
          <w:rFonts w:ascii="Arial" w:hAnsi="Arial" w:cs="Arial"/>
          <w:b/>
          <w:sz w:val="20"/>
        </w:rPr>
        <w:t>mayo</w:t>
      </w:r>
      <w:r w:rsidR="000728AB" w:rsidRPr="00120740">
        <w:rPr>
          <w:rFonts w:ascii="Arial" w:hAnsi="Arial" w:cs="Arial"/>
          <w:b/>
          <w:sz w:val="20"/>
        </w:rPr>
        <w:t xml:space="preserve"> </w:t>
      </w:r>
      <w:r w:rsidR="00815CCC" w:rsidRPr="00120740">
        <w:rPr>
          <w:rFonts w:ascii="Arial" w:hAnsi="Arial" w:cs="Arial"/>
          <w:b/>
          <w:sz w:val="20"/>
        </w:rPr>
        <w:t xml:space="preserve">de </w:t>
      </w:r>
      <w:r w:rsidR="000728AB" w:rsidRPr="00120740">
        <w:rPr>
          <w:rFonts w:ascii="Arial" w:hAnsi="Arial" w:cs="Arial"/>
          <w:b/>
          <w:sz w:val="20"/>
        </w:rPr>
        <w:t>20</w:t>
      </w:r>
      <w:r w:rsidR="00EB0AE5">
        <w:rPr>
          <w:rFonts w:ascii="Arial" w:hAnsi="Arial" w:cs="Arial"/>
          <w:b/>
          <w:sz w:val="20"/>
        </w:rPr>
        <w:t>2</w:t>
      </w:r>
      <w:r>
        <w:rPr>
          <w:rFonts w:ascii="Arial" w:hAnsi="Arial" w:cs="Arial"/>
          <w:b/>
          <w:sz w:val="20"/>
        </w:rPr>
        <w:t>6</w:t>
      </w:r>
      <w:r w:rsidR="00F37AF6" w:rsidRPr="00120740">
        <w:rPr>
          <w:rFonts w:ascii="Arial" w:hAnsi="Arial" w:cs="Arial"/>
          <w:b/>
          <w:sz w:val="20"/>
        </w:rPr>
        <w:t>.</w:t>
      </w:r>
    </w:p>
    <w:p w14:paraId="1D754B16" w14:textId="77777777" w:rsidR="005620E3" w:rsidRPr="00120740" w:rsidRDefault="005620E3" w:rsidP="005620E3">
      <w:pPr>
        <w:pBdr>
          <w:top w:val="single" w:sz="18" w:space="1" w:color="auto"/>
          <w:left w:val="single" w:sz="18" w:space="4" w:color="auto"/>
          <w:bottom w:val="single" w:sz="18" w:space="1" w:color="auto"/>
          <w:right w:val="single" w:sz="18" w:space="4" w:color="auto"/>
        </w:pBdr>
        <w:tabs>
          <w:tab w:val="left" w:pos="0"/>
        </w:tabs>
        <w:rPr>
          <w:rFonts w:ascii="Arial" w:hAnsi="Arial" w:cs="Arial"/>
          <w:b/>
          <w:sz w:val="20"/>
        </w:rPr>
      </w:pPr>
    </w:p>
    <w:p w14:paraId="1DBD5CA3" w14:textId="77777777" w:rsidR="0020259A" w:rsidRDefault="0020259A" w:rsidP="009265DF">
      <w:pPr>
        <w:autoSpaceDE w:val="0"/>
        <w:autoSpaceDN w:val="0"/>
        <w:adjustRightInd w:val="0"/>
        <w:jc w:val="center"/>
        <w:rPr>
          <w:rFonts w:ascii="Arial" w:hAnsi="Arial" w:cs="Arial"/>
          <w:b/>
          <w:bCs/>
          <w:sz w:val="20"/>
          <w:szCs w:val="20"/>
          <w:lang w:val="es-MX" w:eastAsia="es-MX"/>
        </w:rPr>
      </w:pPr>
    </w:p>
    <w:p w14:paraId="55D319E6" w14:textId="77777777" w:rsidR="009316FF" w:rsidRDefault="009316FF" w:rsidP="009265DF">
      <w:pPr>
        <w:autoSpaceDE w:val="0"/>
        <w:autoSpaceDN w:val="0"/>
        <w:adjustRightInd w:val="0"/>
        <w:jc w:val="center"/>
        <w:rPr>
          <w:rFonts w:ascii="Arial" w:hAnsi="Arial" w:cs="Arial"/>
          <w:b/>
          <w:bCs/>
          <w:sz w:val="20"/>
          <w:szCs w:val="20"/>
          <w:lang w:val="es-MX" w:eastAsia="es-MX"/>
        </w:rPr>
      </w:pPr>
    </w:p>
    <w:p w14:paraId="05671434" w14:textId="77777777" w:rsidR="009316FF" w:rsidRPr="00120740" w:rsidRDefault="009316FF" w:rsidP="009265DF">
      <w:pPr>
        <w:autoSpaceDE w:val="0"/>
        <w:autoSpaceDN w:val="0"/>
        <w:adjustRightInd w:val="0"/>
        <w:jc w:val="center"/>
        <w:rPr>
          <w:rFonts w:ascii="Arial" w:hAnsi="Arial" w:cs="Arial"/>
          <w:b/>
          <w:bCs/>
          <w:sz w:val="20"/>
          <w:szCs w:val="20"/>
          <w:lang w:val="es-MX" w:eastAsia="es-MX"/>
        </w:rPr>
        <w:sectPr w:rsidR="009316FF" w:rsidRPr="00120740" w:rsidSect="002A1008">
          <w:headerReference w:type="even" r:id="rId9"/>
          <w:headerReference w:type="default" r:id="rId10"/>
          <w:footerReference w:type="even" r:id="rId11"/>
          <w:footerReference w:type="default" r:id="rId12"/>
          <w:pgSz w:w="12242" w:h="15842" w:code="1"/>
          <w:pgMar w:top="1418" w:right="1185" w:bottom="567" w:left="1559" w:header="720" w:footer="720" w:gutter="0"/>
          <w:cols w:space="708"/>
          <w:titlePg/>
          <w:docGrid w:linePitch="360"/>
        </w:sectPr>
      </w:pPr>
    </w:p>
    <w:p w14:paraId="5E7ED279" w14:textId="77777777" w:rsidR="00FB5C5B" w:rsidRPr="00120740" w:rsidRDefault="00FB5C5B" w:rsidP="00FB5C5B">
      <w:pPr>
        <w:pStyle w:val="Ttulo21"/>
        <w:tabs>
          <w:tab w:val="left" w:pos="426"/>
        </w:tabs>
        <w:spacing w:before="137"/>
        <w:ind w:left="0" w:right="0"/>
        <w:rPr>
          <w:sz w:val="20"/>
          <w:szCs w:val="20"/>
        </w:rPr>
      </w:pPr>
      <w:r w:rsidRPr="00120740">
        <w:rPr>
          <w:sz w:val="20"/>
          <w:szCs w:val="20"/>
        </w:rPr>
        <w:lastRenderedPageBreak/>
        <w:t>INSTITUTO ELECTORAL DE TAMAULIPAS</w:t>
      </w:r>
    </w:p>
    <w:p w14:paraId="425D6604" w14:textId="77777777" w:rsidR="00FB5C5B" w:rsidRPr="00120740" w:rsidRDefault="00FB5C5B" w:rsidP="00FB5C5B">
      <w:pPr>
        <w:tabs>
          <w:tab w:val="left" w:pos="426"/>
        </w:tabs>
        <w:spacing w:before="93"/>
        <w:jc w:val="right"/>
        <w:rPr>
          <w:rFonts w:ascii="Arial" w:hAnsi="Arial" w:cs="Arial"/>
          <w:b/>
          <w:sz w:val="20"/>
          <w:szCs w:val="20"/>
        </w:rPr>
      </w:pPr>
    </w:p>
    <w:p w14:paraId="141F7D2D" w14:textId="5ECEB76D" w:rsidR="00FB5C5B" w:rsidRPr="00120740" w:rsidRDefault="00FB5C5B" w:rsidP="00FB5C5B">
      <w:pPr>
        <w:tabs>
          <w:tab w:val="left" w:pos="426"/>
        </w:tabs>
        <w:spacing w:before="93"/>
        <w:jc w:val="right"/>
        <w:rPr>
          <w:rFonts w:ascii="Arial" w:hAnsi="Arial" w:cs="Arial"/>
          <w:b/>
          <w:sz w:val="20"/>
          <w:szCs w:val="20"/>
        </w:rPr>
      </w:pPr>
      <w:r w:rsidRPr="00120740">
        <w:rPr>
          <w:rFonts w:ascii="Arial" w:hAnsi="Arial" w:cs="Arial"/>
          <w:b/>
          <w:sz w:val="20"/>
          <w:szCs w:val="20"/>
        </w:rPr>
        <w:t>ACUERDO No. IETAM-A/CG-</w:t>
      </w:r>
      <w:r w:rsidR="00DF5859">
        <w:rPr>
          <w:rFonts w:ascii="Arial" w:hAnsi="Arial" w:cs="Arial"/>
          <w:b/>
          <w:sz w:val="20"/>
          <w:szCs w:val="20"/>
        </w:rPr>
        <w:t>0</w:t>
      </w:r>
      <w:r w:rsidRPr="00120740">
        <w:rPr>
          <w:rFonts w:ascii="Arial" w:hAnsi="Arial" w:cs="Arial"/>
          <w:b/>
          <w:sz w:val="20"/>
          <w:szCs w:val="20"/>
        </w:rPr>
        <w:t>1</w:t>
      </w:r>
      <w:r w:rsidR="00DF5859">
        <w:rPr>
          <w:rFonts w:ascii="Arial" w:hAnsi="Arial" w:cs="Arial"/>
          <w:b/>
          <w:sz w:val="20"/>
          <w:szCs w:val="20"/>
        </w:rPr>
        <w:t>0</w:t>
      </w:r>
      <w:r w:rsidRPr="00120740">
        <w:rPr>
          <w:rFonts w:ascii="Arial" w:hAnsi="Arial" w:cs="Arial"/>
          <w:b/>
          <w:sz w:val="20"/>
          <w:szCs w:val="20"/>
        </w:rPr>
        <w:t>/202</w:t>
      </w:r>
      <w:r w:rsidR="00DF5859">
        <w:rPr>
          <w:rFonts w:ascii="Arial" w:hAnsi="Arial" w:cs="Arial"/>
          <w:b/>
          <w:sz w:val="20"/>
          <w:szCs w:val="20"/>
        </w:rPr>
        <w:t>6</w:t>
      </w:r>
    </w:p>
    <w:p w14:paraId="24718832" w14:textId="77777777" w:rsidR="00296510" w:rsidRPr="001C67C1" w:rsidRDefault="00296510" w:rsidP="00E069D2">
      <w:pPr>
        <w:tabs>
          <w:tab w:val="left" w:pos="3312"/>
        </w:tabs>
        <w:jc w:val="both"/>
        <w:rPr>
          <w:rFonts w:ascii="Arial" w:hAnsi="Arial" w:cs="Arial"/>
          <w:b/>
          <w:bCs/>
          <w:sz w:val="20"/>
          <w:szCs w:val="20"/>
        </w:rPr>
      </w:pPr>
    </w:p>
    <w:p w14:paraId="232C47C4" w14:textId="5770E45A" w:rsidR="00E069D2" w:rsidRPr="001C67C1" w:rsidRDefault="00E069D2" w:rsidP="00E069D2">
      <w:pPr>
        <w:tabs>
          <w:tab w:val="left" w:pos="3312"/>
        </w:tabs>
        <w:jc w:val="both"/>
        <w:rPr>
          <w:rFonts w:ascii="Arial" w:hAnsi="Arial" w:cs="Arial"/>
          <w:b/>
          <w:bCs/>
          <w:sz w:val="20"/>
          <w:szCs w:val="20"/>
        </w:rPr>
      </w:pPr>
      <w:r w:rsidRPr="001C67C1">
        <w:rPr>
          <w:rFonts w:ascii="Arial" w:hAnsi="Arial" w:cs="Arial"/>
          <w:b/>
          <w:bCs/>
          <w:sz w:val="20"/>
          <w:szCs w:val="20"/>
        </w:rPr>
        <w:t>ACUERDO DEL CONSEJO GENERAL DEL INSTITUTO ELECTORAL DE TAMAULIPAS, POR EL CUAL SE EXPIDE EL REGLAMENTO PARA LA DESIGNACIÓN DE CONSEJERÍAS Y SECRETARÍAS DE LOS CONSEJOS DISTRITALES Y MUNICIPALES, Y SE ABROGA EL REGLAMENTO PARA LOS PROCEDIMIENTOS DE SELECCIÓN Y DESIGNACIÓN DE LAS CONSEJERAS Y LOS CONSEJEROS ELECTORALES DE LOS CONSEJOS DISTRITALES Y MUNICIPALES ELECTORALES DEL INSTITUTO ELECTORAL DE TAMAULIPAS, APROBADO MEDIANTE ACUERDO NÚMERO IETAM-A/CG-12/2020 Y MODIFICADO MEDIANTE ACUERDO NÚMERO IETAM-A/CG-12/2023</w:t>
      </w:r>
      <w:r w:rsidR="00241CD0">
        <w:rPr>
          <w:rFonts w:ascii="Arial" w:hAnsi="Arial" w:cs="Arial"/>
          <w:b/>
          <w:bCs/>
          <w:sz w:val="20"/>
          <w:szCs w:val="20"/>
        </w:rPr>
        <w:t>.</w:t>
      </w:r>
      <w:r w:rsidRPr="001C67C1">
        <w:rPr>
          <w:rFonts w:ascii="Arial" w:hAnsi="Arial" w:cs="Arial"/>
          <w:b/>
          <w:bCs/>
          <w:sz w:val="20"/>
          <w:szCs w:val="20"/>
        </w:rPr>
        <w:t xml:space="preserve"> </w:t>
      </w:r>
    </w:p>
    <w:p w14:paraId="040A172F" w14:textId="77777777" w:rsidR="00E069D2" w:rsidRPr="001C67C1" w:rsidRDefault="00E069D2" w:rsidP="00E069D2">
      <w:pPr>
        <w:tabs>
          <w:tab w:val="left" w:pos="3312"/>
        </w:tabs>
        <w:jc w:val="both"/>
        <w:rPr>
          <w:rFonts w:ascii="Arial" w:hAnsi="Arial" w:cs="Arial"/>
          <w:sz w:val="20"/>
          <w:szCs w:val="20"/>
        </w:rPr>
      </w:pPr>
    </w:p>
    <w:p w14:paraId="5A91479D" w14:textId="0E922ADA" w:rsidR="00E069D2" w:rsidRPr="00E0694C" w:rsidRDefault="00E069D2" w:rsidP="00E0694C">
      <w:pPr>
        <w:tabs>
          <w:tab w:val="left" w:pos="3312"/>
        </w:tabs>
        <w:rPr>
          <w:rFonts w:ascii="Arial" w:hAnsi="Arial" w:cs="Arial"/>
          <w:b/>
          <w:bCs/>
          <w:sz w:val="20"/>
          <w:szCs w:val="20"/>
        </w:rPr>
      </w:pPr>
      <w:r w:rsidRPr="001C67C1">
        <w:rPr>
          <w:rFonts w:ascii="Arial" w:hAnsi="Arial" w:cs="Arial"/>
          <w:b/>
          <w:bCs/>
          <w:sz w:val="20"/>
          <w:szCs w:val="20"/>
        </w:rPr>
        <w:tab/>
      </w:r>
      <w:r w:rsidRPr="001C67C1">
        <w:rPr>
          <w:rFonts w:ascii="Arial" w:hAnsi="Arial" w:cs="Arial"/>
          <w:b/>
          <w:bCs/>
          <w:sz w:val="20"/>
          <w:szCs w:val="20"/>
        </w:rPr>
        <w:tab/>
      </w:r>
      <w:r w:rsidRPr="001C67C1">
        <w:rPr>
          <w:rFonts w:ascii="Arial" w:hAnsi="Arial" w:cs="Arial"/>
          <w:b/>
          <w:bCs/>
          <w:sz w:val="20"/>
          <w:szCs w:val="20"/>
        </w:rPr>
        <w:tab/>
      </w:r>
    </w:p>
    <w:p w14:paraId="56F12B86" w14:textId="1B171483" w:rsidR="001C67C1" w:rsidRPr="00100BD5" w:rsidRDefault="001C67C1" w:rsidP="00E0694C">
      <w:pPr>
        <w:tabs>
          <w:tab w:val="left" w:pos="3312"/>
        </w:tabs>
        <w:jc w:val="both"/>
        <w:rPr>
          <w:rFonts w:ascii="Arial" w:hAnsi="Arial" w:cs="Arial"/>
          <w:b/>
          <w:bCs/>
          <w:sz w:val="20"/>
          <w:szCs w:val="20"/>
        </w:rPr>
      </w:pPr>
    </w:p>
    <w:tbl>
      <w:tblPr>
        <w:tblStyle w:val="Tablaconcuadrcula"/>
        <w:tblW w:w="0" w:type="auto"/>
        <w:tblLook w:val="04A0" w:firstRow="1" w:lastRow="0" w:firstColumn="1" w:lastColumn="0" w:noHBand="0" w:noVBand="1"/>
      </w:tblPr>
      <w:tblGrid>
        <w:gridCol w:w="4744"/>
        <w:gridCol w:w="4744"/>
      </w:tblGrid>
      <w:tr w:rsidR="001C67C1" w:rsidRPr="00100BD5" w14:paraId="693B4660" w14:textId="77777777" w:rsidTr="00E0694C">
        <w:tc>
          <w:tcPr>
            <w:tcW w:w="4744" w:type="dxa"/>
            <w:tcBorders>
              <w:top w:val="nil"/>
              <w:left w:val="nil"/>
              <w:bottom w:val="nil"/>
              <w:right w:val="nil"/>
            </w:tcBorders>
          </w:tcPr>
          <w:p w14:paraId="1B1C6421" w14:textId="77777777" w:rsidR="001C67C1" w:rsidRPr="00100BD5" w:rsidRDefault="001C67C1" w:rsidP="00E0694C">
            <w:pPr>
              <w:tabs>
                <w:tab w:val="left" w:pos="3312"/>
              </w:tabs>
              <w:jc w:val="both"/>
              <w:rPr>
                <w:rFonts w:ascii="Arial" w:hAnsi="Arial" w:cs="Arial"/>
                <w:b/>
                <w:bCs/>
                <w:sz w:val="20"/>
                <w:szCs w:val="20"/>
              </w:rPr>
            </w:pPr>
          </w:p>
        </w:tc>
        <w:tc>
          <w:tcPr>
            <w:tcW w:w="4744" w:type="dxa"/>
            <w:tcBorders>
              <w:top w:val="nil"/>
              <w:left w:val="nil"/>
              <w:bottom w:val="nil"/>
              <w:right w:val="nil"/>
            </w:tcBorders>
          </w:tcPr>
          <w:p w14:paraId="2B39F365" w14:textId="7C35DD1C" w:rsidR="001C67C1" w:rsidRPr="00100BD5" w:rsidRDefault="001C67C1" w:rsidP="00E0694C">
            <w:pPr>
              <w:tabs>
                <w:tab w:val="left" w:pos="3312"/>
              </w:tabs>
              <w:jc w:val="both"/>
              <w:rPr>
                <w:rFonts w:ascii="Arial" w:hAnsi="Arial" w:cs="Arial"/>
                <w:b/>
                <w:bCs/>
                <w:sz w:val="20"/>
                <w:szCs w:val="20"/>
              </w:rPr>
            </w:pPr>
            <w:r w:rsidRPr="00100BD5">
              <w:rPr>
                <w:rFonts w:ascii="Arial" w:hAnsi="Arial" w:cs="Arial"/>
                <w:b/>
                <w:bCs/>
                <w:sz w:val="20"/>
                <w:szCs w:val="20"/>
              </w:rPr>
              <w:t>GLOSARIO</w:t>
            </w:r>
          </w:p>
        </w:tc>
      </w:tr>
      <w:tr w:rsidR="001C67C1" w:rsidRPr="00100BD5" w14:paraId="61BF77E5" w14:textId="77777777" w:rsidTr="00E0694C">
        <w:tc>
          <w:tcPr>
            <w:tcW w:w="4744" w:type="dxa"/>
            <w:tcBorders>
              <w:top w:val="nil"/>
              <w:left w:val="nil"/>
              <w:bottom w:val="nil"/>
              <w:right w:val="nil"/>
            </w:tcBorders>
          </w:tcPr>
          <w:p w14:paraId="3BA3D33C" w14:textId="10438EAA" w:rsidR="001C67C1" w:rsidRPr="00100BD5" w:rsidRDefault="001C67C1" w:rsidP="00E0694C">
            <w:pPr>
              <w:tabs>
                <w:tab w:val="left" w:pos="3312"/>
              </w:tabs>
              <w:jc w:val="both"/>
              <w:rPr>
                <w:rFonts w:ascii="Arial" w:hAnsi="Arial" w:cs="Arial"/>
                <w:b/>
                <w:bCs/>
                <w:sz w:val="20"/>
                <w:szCs w:val="20"/>
              </w:rPr>
            </w:pPr>
            <w:r w:rsidRPr="00100BD5">
              <w:rPr>
                <w:rFonts w:ascii="Arial" w:hAnsi="Arial" w:cs="Arial"/>
                <w:b/>
                <w:bCs/>
                <w:sz w:val="20"/>
                <w:szCs w:val="20"/>
              </w:rPr>
              <w:t>Comisión de Organización</w:t>
            </w:r>
          </w:p>
        </w:tc>
        <w:tc>
          <w:tcPr>
            <w:tcW w:w="4744" w:type="dxa"/>
            <w:tcBorders>
              <w:top w:val="nil"/>
              <w:left w:val="nil"/>
              <w:bottom w:val="nil"/>
              <w:right w:val="nil"/>
            </w:tcBorders>
          </w:tcPr>
          <w:p w14:paraId="16EB73A0" w14:textId="27591C48" w:rsidR="001C67C1" w:rsidRPr="00100BD5" w:rsidRDefault="001C67C1" w:rsidP="00E0694C">
            <w:pPr>
              <w:tabs>
                <w:tab w:val="left" w:pos="3312"/>
              </w:tabs>
              <w:jc w:val="both"/>
              <w:rPr>
                <w:rFonts w:ascii="Arial" w:hAnsi="Arial" w:cs="Arial"/>
                <w:b/>
                <w:bCs/>
                <w:sz w:val="20"/>
                <w:szCs w:val="20"/>
              </w:rPr>
            </w:pPr>
            <w:r w:rsidRPr="00100BD5">
              <w:rPr>
                <w:rFonts w:ascii="Arial" w:hAnsi="Arial" w:cs="Arial"/>
                <w:sz w:val="20"/>
                <w:szCs w:val="20"/>
              </w:rPr>
              <w:t>Comisión de Organización Electoral del Instituto Electoral de Tamaulipas</w:t>
            </w:r>
          </w:p>
        </w:tc>
      </w:tr>
      <w:tr w:rsidR="001C67C1" w:rsidRPr="00100BD5" w14:paraId="5194ADB1" w14:textId="77777777" w:rsidTr="00E0694C">
        <w:tc>
          <w:tcPr>
            <w:tcW w:w="4744" w:type="dxa"/>
            <w:tcBorders>
              <w:top w:val="nil"/>
              <w:left w:val="nil"/>
              <w:bottom w:val="nil"/>
              <w:right w:val="nil"/>
            </w:tcBorders>
          </w:tcPr>
          <w:p w14:paraId="22739C62" w14:textId="5AE88D85" w:rsidR="001C67C1" w:rsidRPr="00100BD5" w:rsidRDefault="001C67C1" w:rsidP="00E0694C">
            <w:pPr>
              <w:tabs>
                <w:tab w:val="left" w:pos="3312"/>
              </w:tabs>
              <w:jc w:val="both"/>
              <w:rPr>
                <w:rFonts w:ascii="Arial" w:hAnsi="Arial" w:cs="Arial"/>
                <w:b/>
                <w:bCs/>
                <w:sz w:val="20"/>
                <w:szCs w:val="20"/>
              </w:rPr>
            </w:pPr>
            <w:r w:rsidRPr="00100BD5">
              <w:rPr>
                <w:rFonts w:ascii="Arial" w:hAnsi="Arial" w:cs="Arial"/>
                <w:b/>
                <w:bCs/>
                <w:sz w:val="20"/>
                <w:szCs w:val="20"/>
              </w:rPr>
              <w:t xml:space="preserve">Consejo General del IETAM </w:t>
            </w:r>
          </w:p>
        </w:tc>
        <w:tc>
          <w:tcPr>
            <w:tcW w:w="4744" w:type="dxa"/>
            <w:tcBorders>
              <w:top w:val="nil"/>
              <w:left w:val="nil"/>
              <w:bottom w:val="nil"/>
              <w:right w:val="nil"/>
            </w:tcBorders>
          </w:tcPr>
          <w:p w14:paraId="48431BF7" w14:textId="5524F418" w:rsidR="001C67C1" w:rsidRPr="00100BD5" w:rsidRDefault="001C67C1" w:rsidP="00E0694C">
            <w:pPr>
              <w:tabs>
                <w:tab w:val="left" w:pos="3312"/>
              </w:tabs>
              <w:jc w:val="both"/>
              <w:rPr>
                <w:rFonts w:ascii="Arial" w:hAnsi="Arial" w:cs="Arial"/>
                <w:b/>
                <w:bCs/>
                <w:sz w:val="20"/>
                <w:szCs w:val="20"/>
              </w:rPr>
            </w:pPr>
            <w:r w:rsidRPr="00100BD5">
              <w:rPr>
                <w:rFonts w:ascii="Arial" w:hAnsi="Arial" w:cs="Arial"/>
                <w:sz w:val="20"/>
                <w:szCs w:val="20"/>
              </w:rPr>
              <w:t>Consejo General del Instituto Electoral de Tamaulipas Constitución Política de los Estados Unidos Mexicanos</w:t>
            </w:r>
          </w:p>
        </w:tc>
      </w:tr>
      <w:tr w:rsidR="001C67C1" w:rsidRPr="00100BD5" w14:paraId="473F1A80" w14:textId="77777777" w:rsidTr="00E0694C">
        <w:tc>
          <w:tcPr>
            <w:tcW w:w="4744" w:type="dxa"/>
            <w:tcBorders>
              <w:top w:val="nil"/>
              <w:left w:val="nil"/>
              <w:bottom w:val="nil"/>
              <w:right w:val="nil"/>
            </w:tcBorders>
          </w:tcPr>
          <w:p w14:paraId="40008D73" w14:textId="2FD169A7" w:rsidR="001C67C1" w:rsidRPr="00100BD5" w:rsidRDefault="001C67C1" w:rsidP="00E0694C">
            <w:pPr>
              <w:tabs>
                <w:tab w:val="left" w:pos="3312"/>
              </w:tabs>
              <w:jc w:val="both"/>
              <w:rPr>
                <w:rFonts w:ascii="Arial" w:hAnsi="Arial" w:cs="Arial"/>
                <w:b/>
                <w:bCs/>
                <w:sz w:val="20"/>
                <w:szCs w:val="20"/>
              </w:rPr>
            </w:pPr>
            <w:r w:rsidRPr="00100BD5">
              <w:rPr>
                <w:rFonts w:ascii="Arial" w:hAnsi="Arial" w:cs="Arial"/>
                <w:b/>
                <w:bCs/>
                <w:sz w:val="20"/>
                <w:szCs w:val="20"/>
              </w:rPr>
              <w:t xml:space="preserve">Constitución Política Federal Constitución Política Local </w:t>
            </w:r>
          </w:p>
        </w:tc>
        <w:tc>
          <w:tcPr>
            <w:tcW w:w="4744" w:type="dxa"/>
            <w:tcBorders>
              <w:top w:val="nil"/>
              <w:left w:val="nil"/>
              <w:bottom w:val="nil"/>
              <w:right w:val="nil"/>
            </w:tcBorders>
          </w:tcPr>
          <w:p w14:paraId="703F4B77" w14:textId="6750BCAC" w:rsidR="001C67C1" w:rsidRPr="00100BD5" w:rsidRDefault="001C67C1" w:rsidP="00E0694C">
            <w:pPr>
              <w:tabs>
                <w:tab w:val="left" w:pos="3312"/>
              </w:tabs>
              <w:jc w:val="both"/>
              <w:rPr>
                <w:rFonts w:ascii="Arial" w:hAnsi="Arial" w:cs="Arial"/>
                <w:b/>
                <w:bCs/>
                <w:sz w:val="20"/>
                <w:szCs w:val="20"/>
              </w:rPr>
            </w:pPr>
            <w:r w:rsidRPr="00100BD5">
              <w:rPr>
                <w:rFonts w:ascii="Arial" w:hAnsi="Arial" w:cs="Arial"/>
                <w:sz w:val="20"/>
                <w:szCs w:val="20"/>
              </w:rPr>
              <w:t>Constitución Política del Estado de Tamaulipas</w:t>
            </w:r>
          </w:p>
        </w:tc>
      </w:tr>
      <w:tr w:rsidR="001C67C1" w:rsidRPr="00100BD5" w14:paraId="6FF42172" w14:textId="77777777" w:rsidTr="00DF5859">
        <w:tc>
          <w:tcPr>
            <w:tcW w:w="4744" w:type="dxa"/>
            <w:tcBorders>
              <w:top w:val="nil"/>
              <w:left w:val="nil"/>
              <w:bottom w:val="nil"/>
              <w:right w:val="nil"/>
            </w:tcBorders>
          </w:tcPr>
          <w:p w14:paraId="2E27BC22" w14:textId="21F41E41" w:rsidR="001C67C1" w:rsidRPr="00100BD5" w:rsidRDefault="001C67C1" w:rsidP="00E0694C">
            <w:pPr>
              <w:tabs>
                <w:tab w:val="left" w:pos="3312"/>
              </w:tabs>
              <w:jc w:val="both"/>
              <w:rPr>
                <w:rFonts w:ascii="Arial" w:hAnsi="Arial" w:cs="Arial"/>
                <w:b/>
                <w:bCs/>
                <w:sz w:val="20"/>
                <w:szCs w:val="20"/>
              </w:rPr>
            </w:pPr>
            <w:r w:rsidRPr="00100BD5">
              <w:rPr>
                <w:rFonts w:ascii="Arial" w:hAnsi="Arial" w:cs="Arial"/>
                <w:b/>
                <w:bCs/>
                <w:sz w:val="20"/>
                <w:szCs w:val="20"/>
              </w:rPr>
              <w:t>DEOLE</w:t>
            </w:r>
          </w:p>
        </w:tc>
        <w:tc>
          <w:tcPr>
            <w:tcW w:w="4744" w:type="dxa"/>
            <w:tcBorders>
              <w:top w:val="nil"/>
              <w:left w:val="nil"/>
              <w:bottom w:val="nil"/>
              <w:right w:val="nil"/>
            </w:tcBorders>
          </w:tcPr>
          <w:p w14:paraId="456933C7" w14:textId="69DDF251" w:rsidR="001C67C1" w:rsidRPr="00100BD5" w:rsidRDefault="001C67C1" w:rsidP="00E0694C">
            <w:pPr>
              <w:tabs>
                <w:tab w:val="left" w:pos="3312"/>
              </w:tabs>
              <w:jc w:val="both"/>
              <w:rPr>
                <w:rFonts w:ascii="Arial" w:hAnsi="Arial" w:cs="Arial"/>
                <w:b/>
                <w:bCs/>
                <w:sz w:val="20"/>
                <w:szCs w:val="20"/>
              </w:rPr>
            </w:pPr>
            <w:r w:rsidRPr="00100BD5">
              <w:rPr>
                <w:rFonts w:ascii="Arial" w:hAnsi="Arial" w:cs="Arial"/>
                <w:sz w:val="20"/>
                <w:szCs w:val="20"/>
              </w:rPr>
              <w:t xml:space="preserve">Dirección Ejecutiva de Organización y Logística Electoral </w:t>
            </w:r>
          </w:p>
        </w:tc>
      </w:tr>
      <w:tr w:rsidR="001C67C1" w:rsidRPr="00100BD5" w14:paraId="3DB0503C" w14:textId="77777777" w:rsidTr="00E0694C">
        <w:tc>
          <w:tcPr>
            <w:tcW w:w="4744" w:type="dxa"/>
            <w:tcBorders>
              <w:top w:val="nil"/>
              <w:left w:val="nil"/>
              <w:bottom w:val="nil"/>
              <w:right w:val="nil"/>
            </w:tcBorders>
          </w:tcPr>
          <w:p w14:paraId="554F748F" w14:textId="414B6D1D" w:rsidR="001C67C1" w:rsidRPr="00100BD5" w:rsidRDefault="001C67C1" w:rsidP="00E0694C">
            <w:pPr>
              <w:tabs>
                <w:tab w:val="left" w:pos="3312"/>
              </w:tabs>
              <w:jc w:val="both"/>
              <w:rPr>
                <w:rFonts w:ascii="Arial" w:hAnsi="Arial" w:cs="Arial"/>
                <w:b/>
                <w:bCs/>
                <w:sz w:val="20"/>
                <w:szCs w:val="20"/>
              </w:rPr>
            </w:pPr>
            <w:r w:rsidRPr="00100BD5">
              <w:rPr>
                <w:rFonts w:ascii="Arial" w:hAnsi="Arial" w:cs="Arial"/>
                <w:b/>
                <w:bCs/>
                <w:sz w:val="20"/>
                <w:szCs w:val="20"/>
              </w:rPr>
              <w:t xml:space="preserve">IETAM </w:t>
            </w:r>
          </w:p>
        </w:tc>
        <w:tc>
          <w:tcPr>
            <w:tcW w:w="4744" w:type="dxa"/>
            <w:tcBorders>
              <w:top w:val="nil"/>
              <w:left w:val="nil"/>
              <w:bottom w:val="nil"/>
              <w:right w:val="nil"/>
            </w:tcBorders>
          </w:tcPr>
          <w:p w14:paraId="64376F28" w14:textId="02A5FB0D" w:rsidR="001C67C1" w:rsidRPr="00100BD5" w:rsidRDefault="00FA5D6A" w:rsidP="00E0694C">
            <w:pPr>
              <w:tabs>
                <w:tab w:val="left" w:pos="3312"/>
              </w:tabs>
              <w:jc w:val="both"/>
              <w:rPr>
                <w:rFonts w:ascii="Arial" w:hAnsi="Arial" w:cs="Arial"/>
                <w:b/>
                <w:bCs/>
                <w:sz w:val="20"/>
                <w:szCs w:val="20"/>
              </w:rPr>
            </w:pPr>
            <w:r w:rsidRPr="00100BD5">
              <w:rPr>
                <w:rFonts w:ascii="Arial" w:hAnsi="Arial" w:cs="Arial"/>
                <w:sz w:val="20"/>
                <w:szCs w:val="20"/>
              </w:rPr>
              <w:t>Instituto Electoral de Tamaulipas</w:t>
            </w:r>
          </w:p>
        </w:tc>
      </w:tr>
      <w:tr w:rsidR="001C67C1" w:rsidRPr="00100BD5" w14:paraId="0E648EE1" w14:textId="77777777" w:rsidTr="00E0694C">
        <w:tc>
          <w:tcPr>
            <w:tcW w:w="4744" w:type="dxa"/>
            <w:tcBorders>
              <w:top w:val="nil"/>
              <w:left w:val="nil"/>
              <w:bottom w:val="nil"/>
              <w:right w:val="nil"/>
            </w:tcBorders>
          </w:tcPr>
          <w:p w14:paraId="40AF1691" w14:textId="794EDC1B" w:rsidR="001C67C1" w:rsidRPr="00100BD5" w:rsidRDefault="001C67C1" w:rsidP="00E0694C">
            <w:pPr>
              <w:tabs>
                <w:tab w:val="left" w:pos="3312"/>
              </w:tabs>
              <w:jc w:val="both"/>
              <w:rPr>
                <w:rFonts w:ascii="Arial" w:hAnsi="Arial" w:cs="Arial"/>
                <w:b/>
                <w:bCs/>
                <w:sz w:val="20"/>
                <w:szCs w:val="20"/>
              </w:rPr>
            </w:pPr>
            <w:r w:rsidRPr="00100BD5">
              <w:rPr>
                <w:rFonts w:ascii="Arial" w:hAnsi="Arial" w:cs="Arial"/>
                <w:b/>
                <w:bCs/>
                <w:sz w:val="20"/>
                <w:szCs w:val="20"/>
              </w:rPr>
              <w:t>INE</w:t>
            </w:r>
          </w:p>
        </w:tc>
        <w:tc>
          <w:tcPr>
            <w:tcW w:w="4744" w:type="dxa"/>
            <w:tcBorders>
              <w:top w:val="nil"/>
              <w:left w:val="nil"/>
              <w:bottom w:val="nil"/>
              <w:right w:val="nil"/>
            </w:tcBorders>
          </w:tcPr>
          <w:p w14:paraId="18018C00" w14:textId="79A515A8" w:rsidR="001C67C1" w:rsidRPr="00100BD5" w:rsidRDefault="00FA5D6A" w:rsidP="00E0694C">
            <w:pPr>
              <w:tabs>
                <w:tab w:val="left" w:pos="3312"/>
              </w:tabs>
              <w:jc w:val="both"/>
              <w:rPr>
                <w:rFonts w:ascii="Arial" w:hAnsi="Arial" w:cs="Arial"/>
                <w:b/>
                <w:bCs/>
                <w:sz w:val="20"/>
                <w:szCs w:val="20"/>
              </w:rPr>
            </w:pPr>
            <w:r w:rsidRPr="00100BD5">
              <w:rPr>
                <w:rFonts w:ascii="Arial" w:hAnsi="Arial" w:cs="Arial"/>
                <w:sz w:val="20"/>
                <w:szCs w:val="20"/>
              </w:rPr>
              <w:t>Instituto Nacional Electoral</w:t>
            </w:r>
          </w:p>
        </w:tc>
      </w:tr>
      <w:tr w:rsidR="001C67C1" w:rsidRPr="00100BD5" w14:paraId="71B71C2F" w14:textId="77777777" w:rsidTr="00DF5859">
        <w:tc>
          <w:tcPr>
            <w:tcW w:w="4744" w:type="dxa"/>
            <w:tcBorders>
              <w:top w:val="nil"/>
              <w:left w:val="nil"/>
              <w:bottom w:val="nil"/>
              <w:right w:val="nil"/>
            </w:tcBorders>
          </w:tcPr>
          <w:p w14:paraId="62611543" w14:textId="20AE39C9" w:rsidR="001C67C1" w:rsidRPr="00100BD5" w:rsidRDefault="001C67C1" w:rsidP="00E0694C">
            <w:pPr>
              <w:tabs>
                <w:tab w:val="left" w:pos="3312"/>
              </w:tabs>
              <w:jc w:val="both"/>
              <w:rPr>
                <w:rFonts w:ascii="Arial" w:hAnsi="Arial" w:cs="Arial"/>
                <w:b/>
                <w:bCs/>
                <w:sz w:val="20"/>
                <w:szCs w:val="20"/>
              </w:rPr>
            </w:pPr>
            <w:r w:rsidRPr="00100BD5">
              <w:rPr>
                <w:rFonts w:ascii="Arial" w:hAnsi="Arial" w:cs="Arial"/>
                <w:b/>
                <w:bCs/>
                <w:sz w:val="20"/>
                <w:szCs w:val="20"/>
              </w:rPr>
              <w:t xml:space="preserve">Ley Electoral Local </w:t>
            </w:r>
          </w:p>
        </w:tc>
        <w:tc>
          <w:tcPr>
            <w:tcW w:w="4744" w:type="dxa"/>
            <w:tcBorders>
              <w:top w:val="nil"/>
              <w:left w:val="nil"/>
              <w:bottom w:val="nil"/>
              <w:right w:val="nil"/>
            </w:tcBorders>
          </w:tcPr>
          <w:p w14:paraId="41799E35" w14:textId="41411729" w:rsidR="001C67C1" w:rsidRPr="00100BD5" w:rsidRDefault="00FA5D6A" w:rsidP="00E0694C">
            <w:pPr>
              <w:tabs>
                <w:tab w:val="left" w:pos="3312"/>
              </w:tabs>
              <w:jc w:val="both"/>
              <w:rPr>
                <w:rFonts w:ascii="Arial" w:hAnsi="Arial" w:cs="Arial"/>
                <w:b/>
                <w:bCs/>
                <w:sz w:val="20"/>
                <w:szCs w:val="20"/>
              </w:rPr>
            </w:pPr>
            <w:r w:rsidRPr="00100BD5">
              <w:rPr>
                <w:rFonts w:ascii="Arial" w:hAnsi="Arial" w:cs="Arial"/>
                <w:sz w:val="20"/>
                <w:szCs w:val="20"/>
              </w:rPr>
              <w:t>Ley Electoral del Estado de Tamaulipas</w:t>
            </w:r>
          </w:p>
        </w:tc>
      </w:tr>
      <w:tr w:rsidR="001C67C1" w:rsidRPr="00100BD5" w14:paraId="1A85F900" w14:textId="77777777" w:rsidTr="00DF5859">
        <w:tc>
          <w:tcPr>
            <w:tcW w:w="4744" w:type="dxa"/>
            <w:tcBorders>
              <w:top w:val="nil"/>
              <w:left w:val="nil"/>
              <w:bottom w:val="nil"/>
              <w:right w:val="nil"/>
            </w:tcBorders>
          </w:tcPr>
          <w:p w14:paraId="61C9FAEE" w14:textId="137A7918" w:rsidR="001C67C1" w:rsidRPr="00100BD5" w:rsidRDefault="001C67C1" w:rsidP="00E0694C">
            <w:pPr>
              <w:tabs>
                <w:tab w:val="left" w:pos="3312"/>
              </w:tabs>
              <w:jc w:val="both"/>
              <w:rPr>
                <w:rFonts w:ascii="Arial" w:hAnsi="Arial" w:cs="Arial"/>
                <w:b/>
                <w:bCs/>
                <w:sz w:val="20"/>
                <w:szCs w:val="20"/>
              </w:rPr>
            </w:pPr>
            <w:r w:rsidRPr="00100BD5">
              <w:rPr>
                <w:rFonts w:ascii="Arial" w:hAnsi="Arial" w:cs="Arial"/>
                <w:b/>
                <w:bCs/>
                <w:sz w:val="20"/>
                <w:szCs w:val="20"/>
              </w:rPr>
              <w:t xml:space="preserve">Ley General Electoral </w:t>
            </w:r>
          </w:p>
        </w:tc>
        <w:tc>
          <w:tcPr>
            <w:tcW w:w="4744" w:type="dxa"/>
            <w:tcBorders>
              <w:top w:val="nil"/>
              <w:left w:val="nil"/>
              <w:bottom w:val="nil"/>
              <w:right w:val="nil"/>
            </w:tcBorders>
          </w:tcPr>
          <w:p w14:paraId="1CAC56AD" w14:textId="0846EE00" w:rsidR="001C67C1" w:rsidRPr="00100BD5" w:rsidRDefault="00FA5D6A" w:rsidP="00E0694C">
            <w:pPr>
              <w:tabs>
                <w:tab w:val="left" w:pos="3312"/>
              </w:tabs>
              <w:jc w:val="both"/>
              <w:rPr>
                <w:rFonts w:ascii="Arial" w:hAnsi="Arial" w:cs="Arial"/>
                <w:b/>
                <w:bCs/>
                <w:sz w:val="20"/>
                <w:szCs w:val="20"/>
              </w:rPr>
            </w:pPr>
            <w:r w:rsidRPr="00100BD5">
              <w:rPr>
                <w:rFonts w:ascii="Arial" w:hAnsi="Arial" w:cs="Arial"/>
                <w:sz w:val="20"/>
                <w:szCs w:val="20"/>
              </w:rPr>
              <w:t>Ley General de Instituciones y Procedimientos Electorales</w:t>
            </w:r>
          </w:p>
        </w:tc>
      </w:tr>
      <w:tr w:rsidR="001C67C1" w:rsidRPr="00100BD5" w14:paraId="267465B5" w14:textId="77777777" w:rsidTr="00E0694C">
        <w:tc>
          <w:tcPr>
            <w:tcW w:w="4744" w:type="dxa"/>
            <w:tcBorders>
              <w:top w:val="nil"/>
              <w:left w:val="nil"/>
              <w:bottom w:val="nil"/>
              <w:right w:val="nil"/>
            </w:tcBorders>
          </w:tcPr>
          <w:p w14:paraId="22692973" w14:textId="5F7AA25B" w:rsidR="001C67C1" w:rsidRPr="00100BD5" w:rsidRDefault="001C67C1" w:rsidP="00DF5859">
            <w:pPr>
              <w:tabs>
                <w:tab w:val="left" w:pos="3312"/>
              </w:tabs>
              <w:jc w:val="both"/>
              <w:rPr>
                <w:rFonts w:ascii="Arial" w:hAnsi="Arial" w:cs="Arial"/>
                <w:b/>
                <w:bCs/>
                <w:sz w:val="20"/>
                <w:szCs w:val="20"/>
              </w:rPr>
            </w:pPr>
            <w:r w:rsidRPr="00100BD5">
              <w:rPr>
                <w:rFonts w:ascii="Arial" w:hAnsi="Arial" w:cs="Arial"/>
                <w:b/>
                <w:bCs/>
                <w:sz w:val="20"/>
                <w:szCs w:val="20"/>
              </w:rPr>
              <w:t>OPL</w:t>
            </w:r>
          </w:p>
        </w:tc>
        <w:tc>
          <w:tcPr>
            <w:tcW w:w="4744" w:type="dxa"/>
            <w:tcBorders>
              <w:top w:val="nil"/>
              <w:left w:val="nil"/>
              <w:bottom w:val="nil"/>
              <w:right w:val="nil"/>
            </w:tcBorders>
          </w:tcPr>
          <w:p w14:paraId="3767DC1F" w14:textId="0E3E5374" w:rsidR="001C67C1" w:rsidRPr="00100BD5" w:rsidRDefault="00FA5D6A" w:rsidP="00DF5859">
            <w:pPr>
              <w:tabs>
                <w:tab w:val="left" w:pos="3312"/>
              </w:tabs>
              <w:jc w:val="both"/>
              <w:rPr>
                <w:rFonts w:ascii="Arial" w:hAnsi="Arial" w:cs="Arial"/>
                <w:b/>
                <w:bCs/>
                <w:sz w:val="20"/>
                <w:szCs w:val="20"/>
              </w:rPr>
            </w:pPr>
            <w:r w:rsidRPr="00100BD5">
              <w:rPr>
                <w:rFonts w:ascii="Arial" w:hAnsi="Arial" w:cs="Arial"/>
                <w:sz w:val="20"/>
                <w:szCs w:val="20"/>
              </w:rPr>
              <w:t>Organismo Público Local</w:t>
            </w:r>
          </w:p>
        </w:tc>
      </w:tr>
      <w:tr w:rsidR="00DF5859" w:rsidRPr="00100BD5" w14:paraId="6548D434" w14:textId="77777777" w:rsidTr="00DF5859">
        <w:tc>
          <w:tcPr>
            <w:tcW w:w="4744" w:type="dxa"/>
            <w:tcBorders>
              <w:top w:val="nil"/>
              <w:left w:val="nil"/>
              <w:bottom w:val="nil"/>
              <w:right w:val="nil"/>
            </w:tcBorders>
          </w:tcPr>
          <w:p w14:paraId="4877909A" w14:textId="77777777" w:rsidR="00DF5859" w:rsidRPr="00100BD5" w:rsidRDefault="00DF5859" w:rsidP="00DF5859">
            <w:pPr>
              <w:tabs>
                <w:tab w:val="left" w:pos="3312"/>
              </w:tabs>
              <w:jc w:val="both"/>
              <w:rPr>
                <w:rFonts w:ascii="Arial" w:hAnsi="Arial" w:cs="Arial"/>
                <w:b/>
                <w:bCs/>
                <w:sz w:val="20"/>
                <w:szCs w:val="20"/>
              </w:rPr>
            </w:pPr>
          </w:p>
        </w:tc>
        <w:tc>
          <w:tcPr>
            <w:tcW w:w="4744" w:type="dxa"/>
            <w:tcBorders>
              <w:top w:val="nil"/>
              <w:left w:val="nil"/>
              <w:bottom w:val="nil"/>
              <w:right w:val="nil"/>
            </w:tcBorders>
          </w:tcPr>
          <w:p w14:paraId="2DF32E6D" w14:textId="77777777" w:rsidR="00DF5859" w:rsidRPr="00100BD5" w:rsidRDefault="00DF5859" w:rsidP="00DF5859">
            <w:pPr>
              <w:tabs>
                <w:tab w:val="left" w:pos="3312"/>
              </w:tabs>
              <w:jc w:val="both"/>
              <w:rPr>
                <w:rFonts w:ascii="Arial" w:hAnsi="Arial" w:cs="Arial"/>
                <w:sz w:val="20"/>
                <w:szCs w:val="20"/>
              </w:rPr>
            </w:pPr>
          </w:p>
        </w:tc>
      </w:tr>
      <w:tr w:rsidR="001C67C1" w:rsidRPr="00100BD5" w14:paraId="24A0F809" w14:textId="77777777" w:rsidTr="00E0694C">
        <w:tc>
          <w:tcPr>
            <w:tcW w:w="4744" w:type="dxa"/>
            <w:tcBorders>
              <w:top w:val="nil"/>
              <w:left w:val="nil"/>
              <w:bottom w:val="nil"/>
              <w:right w:val="nil"/>
            </w:tcBorders>
          </w:tcPr>
          <w:p w14:paraId="09215A27" w14:textId="0504EAE2" w:rsidR="001C67C1" w:rsidRPr="00100BD5" w:rsidRDefault="001C67C1" w:rsidP="00DF5859">
            <w:pPr>
              <w:tabs>
                <w:tab w:val="left" w:pos="3312"/>
              </w:tabs>
              <w:jc w:val="both"/>
              <w:rPr>
                <w:rFonts w:ascii="Arial" w:hAnsi="Arial" w:cs="Arial"/>
                <w:b/>
                <w:bCs/>
                <w:sz w:val="20"/>
                <w:szCs w:val="20"/>
              </w:rPr>
            </w:pPr>
            <w:r w:rsidRPr="00100BD5">
              <w:rPr>
                <w:rFonts w:ascii="Arial" w:hAnsi="Arial" w:cs="Arial"/>
                <w:b/>
                <w:bCs/>
                <w:sz w:val="20"/>
                <w:szCs w:val="20"/>
              </w:rPr>
              <w:t xml:space="preserve">Reglamento de Comisiones </w:t>
            </w:r>
          </w:p>
        </w:tc>
        <w:tc>
          <w:tcPr>
            <w:tcW w:w="4744" w:type="dxa"/>
            <w:tcBorders>
              <w:top w:val="nil"/>
              <w:left w:val="nil"/>
              <w:bottom w:val="nil"/>
              <w:right w:val="nil"/>
            </w:tcBorders>
          </w:tcPr>
          <w:p w14:paraId="5F8C4E34" w14:textId="6665ACED" w:rsidR="001C67C1" w:rsidRPr="00100BD5" w:rsidRDefault="00FA5D6A" w:rsidP="00DF5859">
            <w:pPr>
              <w:tabs>
                <w:tab w:val="left" w:pos="3312"/>
              </w:tabs>
              <w:jc w:val="both"/>
              <w:rPr>
                <w:rFonts w:ascii="Arial" w:hAnsi="Arial" w:cs="Arial"/>
                <w:b/>
                <w:bCs/>
                <w:sz w:val="20"/>
                <w:szCs w:val="20"/>
              </w:rPr>
            </w:pPr>
            <w:r w:rsidRPr="00100BD5">
              <w:rPr>
                <w:rFonts w:ascii="Arial" w:hAnsi="Arial" w:cs="Arial"/>
                <w:sz w:val="20"/>
                <w:szCs w:val="20"/>
              </w:rPr>
              <w:t>Reglamento de Comisiones del Consejo General del Instituto Electoral de Tamaulipas</w:t>
            </w:r>
          </w:p>
        </w:tc>
      </w:tr>
      <w:tr w:rsidR="001C67C1" w:rsidRPr="00100BD5" w14:paraId="381D2CE9" w14:textId="77777777" w:rsidTr="00E0694C">
        <w:tc>
          <w:tcPr>
            <w:tcW w:w="4744" w:type="dxa"/>
            <w:tcBorders>
              <w:top w:val="nil"/>
              <w:left w:val="nil"/>
              <w:bottom w:val="nil"/>
              <w:right w:val="nil"/>
            </w:tcBorders>
          </w:tcPr>
          <w:p w14:paraId="3F29DD85" w14:textId="45B2B9A0" w:rsidR="001C67C1" w:rsidRPr="00100BD5" w:rsidRDefault="001C67C1" w:rsidP="00DF5859">
            <w:pPr>
              <w:tabs>
                <w:tab w:val="left" w:pos="3312"/>
              </w:tabs>
              <w:jc w:val="both"/>
              <w:rPr>
                <w:rFonts w:ascii="Arial" w:hAnsi="Arial" w:cs="Arial"/>
                <w:b/>
                <w:bCs/>
                <w:sz w:val="20"/>
                <w:szCs w:val="20"/>
              </w:rPr>
            </w:pPr>
            <w:r w:rsidRPr="00100BD5">
              <w:rPr>
                <w:rFonts w:ascii="Arial" w:hAnsi="Arial" w:cs="Arial"/>
                <w:b/>
                <w:bCs/>
                <w:sz w:val="20"/>
                <w:szCs w:val="20"/>
              </w:rPr>
              <w:t xml:space="preserve">Reglamento de designación </w:t>
            </w:r>
          </w:p>
        </w:tc>
        <w:tc>
          <w:tcPr>
            <w:tcW w:w="4744" w:type="dxa"/>
            <w:tcBorders>
              <w:top w:val="nil"/>
              <w:left w:val="nil"/>
              <w:bottom w:val="nil"/>
              <w:right w:val="nil"/>
            </w:tcBorders>
          </w:tcPr>
          <w:p w14:paraId="44241A99" w14:textId="2249B983" w:rsidR="001C67C1" w:rsidRPr="00100BD5" w:rsidRDefault="00FA5D6A" w:rsidP="00DF5859">
            <w:pPr>
              <w:tabs>
                <w:tab w:val="left" w:pos="3312"/>
              </w:tabs>
              <w:jc w:val="both"/>
              <w:rPr>
                <w:rFonts w:ascii="Arial" w:hAnsi="Arial" w:cs="Arial"/>
                <w:b/>
                <w:bCs/>
                <w:sz w:val="20"/>
                <w:szCs w:val="20"/>
              </w:rPr>
            </w:pPr>
            <w:r w:rsidRPr="00100BD5">
              <w:rPr>
                <w:rFonts w:ascii="Arial" w:hAnsi="Arial" w:cs="Arial"/>
                <w:sz w:val="20"/>
                <w:szCs w:val="20"/>
              </w:rPr>
              <w:t>Reglamento para la designación de consejerías y secretarías de los consejos distritales y municipales</w:t>
            </w:r>
          </w:p>
        </w:tc>
      </w:tr>
      <w:tr w:rsidR="001C67C1" w:rsidRPr="00100BD5" w14:paraId="68E51A2D" w14:textId="77777777" w:rsidTr="00DF5859">
        <w:tc>
          <w:tcPr>
            <w:tcW w:w="4744" w:type="dxa"/>
            <w:tcBorders>
              <w:top w:val="nil"/>
              <w:left w:val="nil"/>
              <w:bottom w:val="nil"/>
              <w:right w:val="nil"/>
            </w:tcBorders>
          </w:tcPr>
          <w:p w14:paraId="5457A2D5" w14:textId="2CED25AB" w:rsidR="001C67C1" w:rsidRPr="00100BD5" w:rsidRDefault="001C67C1" w:rsidP="00DF5859">
            <w:pPr>
              <w:tabs>
                <w:tab w:val="left" w:pos="3312"/>
              </w:tabs>
              <w:jc w:val="both"/>
              <w:rPr>
                <w:rFonts w:ascii="Arial" w:hAnsi="Arial" w:cs="Arial"/>
                <w:b/>
                <w:bCs/>
                <w:sz w:val="20"/>
                <w:szCs w:val="20"/>
              </w:rPr>
            </w:pPr>
            <w:r w:rsidRPr="00100BD5">
              <w:rPr>
                <w:rFonts w:ascii="Arial" w:hAnsi="Arial" w:cs="Arial"/>
                <w:b/>
                <w:bCs/>
                <w:sz w:val="20"/>
                <w:szCs w:val="20"/>
              </w:rPr>
              <w:t xml:space="preserve">Reglamento de Elecciones </w:t>
            </w:r>
          </w:p>
        </w:tc>
        <w:tc>
          <w:tcPr>
            <w:tcW w:w="4744" w:type="dxa"/>
            <w:tcBorders>
              <w:top w:val="nil"/>
              <w:left w:val="nil"/>
              <w:bottom w:val="nil"/>
              <w:right w:val="nil"/>
            </w:tcBorders>
          </w:tcPr>
          <w:p w14:paraId="410E9E8B" w14:textId="3EC46714" w:rsidR="001C67C1" w:rsidRPr="00100BD5" w:rsidRDefault="00FA5D6A" w:rsidP="00DF5859">
            <w:pPr>
              <w:tabs>
                <w:tab w:val="left" w:pos="3312"/>
              </w:tabs>
              <w:jc w:val="both"/>
              <w:rPr>
                <w:rFonts w:ascii="Arial" w:hAnsi="Arial" w:cs="Arial"/>
                <w:b/>
                <w:bCs/>
                <w:sz w:val="20"/>
                <w:szCs w:val="20"/>
              </w:rPr>
            </w:pPr>
            <w:r w:rsidRPr="00100BD5">
              <w:rPr>
                <w:rFonts w:ascii="Arial" w:hAnsi="Arial" w:cs="Arial"/>
                <w:sz w:val="20"/>
                <w:szCs w:val="20"/>
              </w:rPr>
              <w:t>Reglamento de Elecciones del Instituto Nacional Electoral</w:t>
            </w:r>
          </w:p>
        </w:tc>
      </w:tr>
      <w:tr w:rsidR="001C67C1" w:rsidRPr="00100BD5" w14:paraId="19D82EBE" w14:textId="77777777" w:rsidTr="00DF5859">
        <w:tc>
          <w:tcPr>
            <w:tcW w:w="4744" w:type="dxa"/>
            <w:tcBorders>
              <w:top w:val="nil"/>
              <w:left w:val="nil"/>
              <w:bottom w:val="nil"/>
              <w:right w:val="nil"/>
            </w:tcBorders>
          </w:tcPr>
          <w:p w14:paraId="2A0B2D13" w14:textId="22124C8F" w:rsidR="001C67C1" w:rsidRPr="00100BD5" w:rsidRDefault="001C67C1" w:rsidP="00DF5859">
            <w:pPr>
              <w:tabs>
                <w:tab w:val="left" w:pos="3312"/>
              </w:tabs>
              <w:jc w:val="both"/>
              <w:rPr>
                <w:rFonts w:ascii="Arial" w:hAnsi="Arial" w:cs="Arial"/>
                <w:b/>
                <w:bCs/>
                <w:sz w:val="20"/>
                <w:szCs w:val="20"/>
              </w:rPr>
            </w:pPr>
            <w:r w:rsidRPr="00100BD5">
              <w:rPr>
                <w:rFonts w:ascii="Arial" w:hAnsi="Arial" w:cs="Arial"/>
                <w:b/>
                <w:bCs/>
                <w:sz w:val="20"/>
                <w:szCs w:val="20"/>
              </w:rPr>
              <w:t xml:space="preserve">Reglamento Interno </w:t>
            </w:r>
          </w:p>
        </w:tc>
        <w:tc>
          <w:tcPr>
            <w:tcW w:w="4744" w:type="dxa"/>
            <w:tcBorders>
              <w:top w:val="nil"/>
              <w:left w:val="nil"/>
              <w:bottom w:val="nil"/>
              <w:right w:val="nil"/>
            </w:tcBorders>
          </w:tcPr>
          <w:p w14:paraId="09CD08D3" w14:textId="69D56A0E" w:rsidR="001C67C1" w:rsidRPr="00100BD5" w:rsidRDefault="00FA5D6A" w:rsidP="00DF5859">
            <w:pPr>
              <w:tabs>
                <w:tab w:val="left" w:pos="3312"/>
              </w:tabs>
              <w:jc w:val="both"/>
              <w:rPr>
                <w:rFonts w:ascii="Arial" w:hAnsi="Arial" w:cs="Arial"/>
                <w:b/>
                <w:bCs/>
                <w:sz w:val="20"/>
                <w:szCs w:val="20"/>
              </w:rPr>
            </w:pPr>
            <w:r w:rsidRPr="00100BD5">
              <w:rPr>
                <w:rFonts w:ascii="Arial" w:hAnsi="Arial" w:cs="Arial"/>
                <w:sz w:val="20"/>
                <w:szCs w:val="20"/>
              </w:rPr>
              <w:t>Reglamento Interno del Instituto Electoral de Tamaulipas</w:t>
            </w:r>
          </w:p>
        </w:tc>
      </w:tr>
      <w:tr w:rsidR="001C67C1" w:rsidRPr="00100BD5" w14:paraId="004208D4" w14:textId="77777777" w:rsidTr="00E0694C">
        <w:tc>
          <w:tcPr>
            <w:tcW w:w="4744" w:type="dxa"/>
            <w:tcBorders>
              <w:top w:val="nil"/>
              <w:left w:val="nil"/>
              <w:bottom w:val="nil"/>
              <w:right w:val="nil"/>
            </w:tcBorders>
          </w:tcPr>
          <w:p w14:paraId="45826915" w14:textId="6317C9EE" w:rsidR="001C67C1" w:rsidRPr="00100BD5" w:rsidRDefault="001C67C1" w:rsidP="00DF5859">
            <w:pPr>
              <w:tabs>
                <w:tab w:val="left" w:pos="3312"/>
              </w:tabs>
              <w:jc w:val="both"/>
              <w:rPr>
                <w:rFonts w:ascii="Arial" w:hAnsi="Arial" w:cs="Arial"/>
                <w:b/>
                <w:bCs/>
                <w:sz w:val="20"/>
                <w:szCs w:val="20"/>
              </w:rPr>
            </w:pPr>
            <w:r w:rsidRPr="00100BD5">
              <w:rPr>
                <w:rFonts w:ascii="Arial" w:hAnsi="Arial" w:cs="Arial"/>
                <w:b/>
                <w:bCs/>
                <w:sz w:val="20"/>
                <w:szCs w:val="20"/>
              </w:rPr>
              <w:t>Reglamento para los procedimientos de designación</w:t>
            </w:r>
          </w:p>
        </w:tc>
        <w:tc>
          <w:tcPr>
            <w:tcW w:w="4744" w:type="dxa"/>
            <w:tcBorders>
              <w:top w:val="nil"/>
              <w:left w:val="nil"/>
              <w:bottom w:val="nil"/>
              <w:right w:val="nil"/>
            </w:tcBorders>
          </w:tcPr>
          <w:p w14:paraId="37061AE1" w14:textId="6C376367" w:rsidR="001C67C1" w:rsidRPr="00100BD5" w:rsidRDefault="00FA5D6A" w:rsidP="00DF5859">
            <w:pPr>
              <w:tabs>
                <w:tab w:val="left" w:pos="3312"/>
              </w:tabs>
              <w:jc w:val="both"/>
              <w:rPr>
                <w:rFonts w:ascii="Arial" w:hAnsi="Arial" w:cs="Arial"/>
                <w:b/>
                <w:bCs/>
                <w:sz w:val="20"/>
                <w:szCs w:val="20"/>
              </w:rPr>
            </w:pPr>
            <w:r w:rsidRPr="00100BD5">
              <w:rPr>
                <w:rFonts w:ascii="Arial" w:hAnsi="Arial" w:cs="Arial"/>
                <w:sz w:val="20"/>
                <w:szCs w:val="20"/>
              </w:rPr>
              <w:t>Reglamento para los procedimientos de selección y designación de las consejeras y consejeros electorales de los consejos distritales y municipales electorales del Instituto Electoral de Tamaulipas</w:t>
            </w:r>
          </w:p>
        </w:tc>
      </w:tr>
    </w:tbl>
    <w:p w14:paraId="7F7B3159" w14:textId="77777777" w:rsidR="00E069D2" w:rsidRPr="00100BD5" w:rsidRDefault="00E069D2" w:rsidP="00E069D2">
      <w:pPr>
        <w:tabs>
          <w:tab w:val="left" w:pos="3312"/>
        </w:tabs>
        <w:jc w:val="both"/>
        <w:rPr>
          <w:rFonts w:ascii="Arial" w:hAnsi="Arial" w:cs="Arial"/>
          <w:sz w:val="20"/>
          <w:szCs w:val="20"/>
        </w:rPr>
      </w:pPr>
    </w:p>
    <w:p w14:paraId="6E112728" w14:textId="3344F987" w:rsidR="00FA5D6A" w:rsidRPr="00DF5859" w:rsidRDefault="00E069D2" w:rsidP="00DF5859">
      <w:pPr>
        <w:tabs>
          <w:tab w:val="left" w:pos="3312"/>
        </w:tabs>
        <w:jc w:val="center"/>
        <w:rPr>
          <w:rFonts w:ascii="Arial" w:hAnsi="Arial" w:cs="Arial"/>
          <w:b/>
          <w:bCs/>
          <w:sz w:val="20"/>
          <w:szCs w:val="20"/>
        </w:rPr>
      </w:pPr>
      <w:r w:rsidRPr="00DF5859">
        <w:rPr>
          <w:rFonts w:ascii="Arial" w:hAnsi="Arial" w:cs="Arial"/>
          <w:b/>
          <w:bCs/>
          <w:sz w:val="20"/>
          <w:szCs w:val="20"/>
        </w:rPr>
        <w:t>ANTECEDENTES</w:t>
      </w:r>
    </w:p>
    <w:p w14:paraId="13BBF748" w14:textId="77777777" w:rsidR="00FA5D6A" w:rsidRPr="00100BD5" w:rsidRDefault="00FA5D6A" w:rsidP="00E069D2">
      <w:pPr>
        <w:tabs>
          <w:tab w:val="left" w:pos="3312"/>
        </w:tabs>
        <w:jc w:val="both"/>
        <w:rPr>
          <w:rFonts w:ascii="Arial" w:hAnsi="Arial" w:cs="Arial"/>
          <w:sz w:val="20"/>
          <w:szCs w:val="20"/>
        </w:rPr>
      </w:pPr>
    </w:p>
    <w:p w14:paraId="4B156DBF" w14:textId="77777777" w:rsidR="00FA5D6A" w:rsidRPr="00100BD5" w:rsidRDefault="00E069D2">
      <w:pPr>
        <w:pStyle w:val="Prrafodelista"/>
        <w:numPr>
          <w:ilvl w:val="0"/>
          <w:numId w:val="11"/>
        </w:numPr>
        <w:tabs>
          <w:tab w:val="left" w:pos="3312"/>
        </w:tabs>
        <w:jc w:val="both"/>
        <w:rPr>
          <w:rFonts w:ascii="Arial" w:hAnsi="Arial" w:cs="Arial"/>
          <w:sz w:val="20"/>
          <w:szCs w:val="20"/>
        </w:rPr>
      </w:pPr>
      <w:r w:rsidRPr="00100BD5">
        <w:rPr>
          <w:rFonts w:ascii="Arial" w:hAnsi="Arial" w:cs="Arial"/>
          <w:sz w:val="20"/>
          <w:szCs w:val="20"/>
        </w:rPr>
        <w:t xml:space="preserve">El 11 de junio de 2003, se publicó en el Diario Oficial de la Federación el Decreto por el que se expide la Ley Federal para prevenir y eliminar la discriminación. </w:t>
      </w:r>
    </w:p>
    <w:p w14:paraId="19F442C0" w14:textId="77777777" w:rsidR="00FA5D6A" w:rsidRPr="00100BD5" w:rsidRDefault="00E069D2">
      <w:pPr>
        <w:pStyle w:val="Prrafodelista"/>
        <w:numPr>
          <w:ilvl w:val="0"/>
          <w:numId w:val="11"/>
        </w:numPr>
        <w:tabs>
          <w:tab w:val="left" w:pos="3312"/>
        </w:tabs>
        <w:jc w:val="both"/>
        <w:rPr>
          <w:rFonts w:ascii="Arial" w:hAnsi="Arial" w:cs="Arial"/>
          <w:sz w:val="20"/>
          <w:szCs w:val="20"/>
        </w:rPr>
      </w:pPr>
      <w:r w:rsidRPr="00100BD5">
        <w:rPr>
          <w:rFonts w:ascii="Arial" w:hAnsi="Arial" w:cs="Arial"/>
          <w:sz w:val="20"/>
          <w:szCs w:val="20"/>
        </w:rPr>
        <w:t xml:space="preserve">El 29 de diciembre de 2004, se publicó en el Periódico Oficial del Estado el Decreto LVIII-1146 por el cual se expide la Ley para Prevenir y Erradicar la Discriminación en el Estado de Tamaulipas. </w:t>
      </w:r>
    </w:p>
    <w:p w14:paraId="1D21B1AF" w14:textId="77777777" w:rsidR="00FA5D6A" w:rsidRPr="00100BD5" w:rsidRDefault="00E069D2">
      <w:pPr>
        <w:pStyle w:val="Prrafodelista"/>
        <w:numPr>
          <w:ilvl w:val="0"/>
          <w:numId w:val="11"/>
        </w:numPr>
        <w:tabs>
          <w:tab w:val="left" w:pos="3312"/>
        </w:tabs>
        <w:jc w:val="both"/>
        <w:rPr>
          <w:rFonts w:ascii="Arial" w:hAnsi="Arial" w:cs="Arial"/>
          <w:sz w:val="20"/>
          <w:szCs w:val="20"/>
        </w:rPr>
      </w:pPr>
      <w:r w:rsidRPr="00100BD5">
        <w:rPr>
          <w:rFonts w:ascii="Arial" w:hAnsi="Arial" w:cs="Arial"/>
          <w:sz w:val="20"/>
          <w:szCs w:val="20"/>
        </w:rPr>
        <w:t xml:space="preserve">El 30 de marzo de 2007, el Estado Mexicano firmó la Convención sobre los Derechos de las Personas con Discapacidad, adoptada por la Asamblea General de las Naciones Unidas el 13 de diciembre de 2006, y posteriormente la ratificó el 17 de diciembre de 2007. </w:t>
      </w:r>
    </w:p>
    <w:p w14:paraId="38D59AC1" w14:textId="77777777" w:rsidR="00FA5D6A" w:rsidRPr="00100BD5" w:rsidRDefault="00E069D2">
      <w:pPr>
        <w:pStyle w:val="Prrafodelista"/>
        <w:numPr>
          <w:ilvl w:val="0"/>
          <w:numId w:val="11"/>
        </w:numPr>
        <w:tabs>
          <w:tab w:val="left" w:pos="3312"/>
        </w:tabs>
        <w:jc w:val="both"/>
        <w:rPr>
          <w:rFonts w:ascii="Arial" w:hAnsi="Arial" w:cs="Arial"/>
          <w:sz w:val="20"/>
          <w:szCs w:val="20"/>
        </w:rPr>
      </w:pPr>
      <w:r w:rsidRPr="00100BD5">
        <w:rPr>
          <w:rFonts w:ascii="Arial" w:hAnsi="Arial" w:cs="Arial"/>
          <w:sz w:val="20"/>
          <w:szCs w:val="20"/>
        </w:rPr>
        <w:lastRenderedPageBreak/>
        <w:t xml:space="preserve">El 10 de junio de 2011, se publica en el Diario Oficial de la Federación, el Decreto por el que se modifica el artículo 1° de la Constitución Política de los Estados Unidos Mexicanos, en materia de derechos humanos. </w:t>
      </w:r>
    </w:p>
    <w:p w14:paraId="62D076A9" w14:textId="77777777" w:rsidR="00FA5D6A" w:rsidRPr="00100BD5" w:rsidRDefault="00E069D2">
      <w:pPr>
        <w:pStyle w:val="Prrafodelista"/>
        <w:numPr>
          <w:ilvl w:val="0"/>
          <w:numId w:val="11"/>
        </w:numPr>
        <w:tabs>
          <w:tab w:val="left" w:pos="3312"/>
        </w:tabs>
        <w:jc w:val="both"/>
        <w:rPr>
          <w:rFonts w:ascii="Arial" w:hAnsi="Arial" w:cs="Arial"/>
          <w:sz w:val="20"/>
          <w:szCs w:val="20"/>
        </w:rPr>
      </w:pPr>
      <w:r w:rsidRPr="00100BD5">
        <w:rPr>
          <w:rFonts w:ascii="Arial" w:hAnsi="Arial" w:cs="Arial"/>
          <w:sz w:val="20"/>
          <w:szCs w:val="20"/>
        </w:rPr>
        <w:t xml:space="preserve">El 15 de diciembre de 2015 fue adoptada la Convención Interamericana sobre la Protección de los Derechos Humanos de las Personas Mayores en el seno de la Organización de los Estados Americanos, y México la ratificó el 13 de diciembre de 2022. </w:t>
      </w:r>
    </w:p>
    <w:p w14:paraId="6AB7CD73" w14:textId="759EA943" w:rsidR="00E069D2" w:rsidRPr="00100BD5" w:rsidRDefault="00E069D2">
      <w:pPr>
        <w:pStyle w:val="Prrafodelista"/>
        <w:numPr>
          <w:ilvl w:val="0"/>
          <w:numId w:val="11"/>
        </w:numPr>
        <w:tabs>
          <w:tab w:val="left" w:pos="3312"/>
        </w:tabs>
        <w:jc w:val="both"/>
        <w:rPr>
          <w:rFonts w:ascii="Arial" w:hAnsi="Arial" w:cs="Arial"/>
          <w:sz w:val="20"/>
          <w:szCs w:val="20"/>
        </w:rPr>
      </w:pPr>
      <w:r w:rsidRPr="00100BD5">
        <w:rPr>
          <w:rFonts w:ascii="Arial" w:hAnsi="Arial" w:cs="Arial"/>
          <w:sz w:val="20"/>
          <w:szCs w:val="20"/>
        </w:rPr>
        <w:t>El 28 de junio de 2016, el Pleno de la Suprema Corte de Justicia de la Nación resolvió la Acción de Inconstitucionalidad 33/2015, en la que se pronunció sobre la obligación de realizar consulta previa cuando una norma general incida directamente en los derechos de personas con discapacidad, estableciendo que dicha consulta constituye un requisito procedimental indispensable para la validez constitucional de las disposiciones que puedan afectarles.</w:t>
      </w:r>
    </w:p>
    <w:p w14:paraId="6B7B62D6" w14:textId="5373E774" w:rsidR="00FA5D6A" w:rsidRPr="00100BD5" w:rsidRDefault="00FA5D6A">
      <w:pPr>
        <w:pStyle w:val="Prrafodelista"/>
        <w:numPr>
          <w:ilvl w:val="0"/>
          <w:numId w:val="11"/>
        </w:numPr>
        <w:tabs>
          <w:tab w:val="left" w:pos="3312"/>
        </w:tabs>
        <w:jc w:val="both"/>
        <w:rPr>
          <w:rFonts w:ascii="Arial" w:hAnsi="Arial" w:cs="Arial"/>
          <w:sz w:val="20"/>
          <w:szCs w:val="20"/>
        </w:rPr>
      </w:pPr>
      <w:r w:rsidRPr="00100BD5">
        <w:rPr>
          <w:rFonts w:ascii="Arial" w:hAnsi="Arial" w:cs="Arial"/>
          <w:sz w:val="20"/>
          <w:szCs w:val="20"/>
        </w:rPr>
        <w:t>El 7 de septiembre de 2016, el Consejo General del INE, emitió el Acuerdo No. INE/CG661/2016 mediante el cual aprobó el Reglamento de Elecciones, entrando en vigor el 13 de septiembre de 2016; al cual se adicionaron las modificaciones en cumplimiento a la sentencia de la Sala Superior del Tribunal Electoral del Poder Judicial de la Federación, SUP-RAP-460/2016 y acumulados, dictada el 2 de noviembre de 2016; y lo aprobado por el Consejo General y Comisiones del INE mediante acuerdos No. INE/CG391/2017, INE/CG565/2017, INE/CG111/2018, INE/CG254/2020, INE/CG616/2022, INE/CG292/2023 INE/CG561/2020; INE/CG728/2022, INE/CG294/2023, INE/CG32/2019, INE/CG1690/2021, INE/CG825/2022, INE/CG437/2023 INE/CG164/2020, INE/CG346/2022, INE/CG254/2023 INE/CG521/2023, INE/CG253/2020, INE/CG597/2022, INE/CG291/2023, INE/CG529/2023, INE/CG560/2023, INE/CCOE/005/2023, INE/CG598/2023, INE/CCOE/001/2024, INE/CG263/2024, INE/CRFE12/02SE/2024, INE/CG2237/2024, INE/COE/001/2024, INE/CG57/2025, INE/CG1127/2025 e INE/CG1157/2025.</w:t>
      </w:r>
    </w:p>
    <w:p w14:paraId="4AB3A811" w14:textId="77777777" w:rsidR="004D4F3F" w:rsidRPr="00100BD5" w:rsidRDefault="00FA5D6A">
      <w:pPr>
        <w:pStyle w:val="Prrafodelista"/>
        <w:numPr>
          <w:ilvl w:val="0"/>
          <w:numId w:val="11"/>
        </w:numPr>
        <w:tabs>
          <w:tab w:val="left" w:pos="3312"/>
        </w:tabs>
        <w:jc w:val="both"/>
        <w:rPr>
          <w:rFonts w:ascii="Arial" w:hAnsi="Arial" w:cs="Arial"/>
          <w:sz w:val="20"/>
          <w:szCs w:val="20"/>
        </w:rPr>
      </w:pPr>
      <w:r w:rsidRPr="00100BD5">
        <w:rPr>
          <w:rFonts w:ascii="Arial" w:hAnsi="Arial" w:cs="Arial"/>
          <w:sz w:val="20"/>
          <w:szCs w:val="20"/>
        </w:rPr>
        <w:t>En fecha 29 de junio de 2020, mediante Acuerdo No. IETAM-A/CG12/2020 el Consejo General del IETAM aprobó el Reglamento para los procedimientos de selección y designación de las consejeras y los consejeros electorales de los consejos distritales y municipales electorales del IETAM, modificándose, adicionándose y derogándose diversas disposiciones mediante Acuerdo No. IETAM-A/CG-12/2023.</w:t>
      </w:r>
    </w:p>
    <w:p w14:paraId="7B4183BE" w14:textId="050923EB" w:rsidR="004D4F3F" w:rsidRPr="00100BD5" w:rsidRDefault="004D4F3F">
      <w:pPr>
        <w:pStyle w:val="Prrafodelista"/>
        <w:numPr>
          <w:ilvl w:val="0"/>
          <w:numId w:val="11"/>
        </w:numPr>
        <w:tabs>
          <w:tab w:val="left" w:pos="3312"/>
        </w:tabs>
        <w:jc w:val="both"/>
        <w:rPr>
          <w:rFonts w:ascii="Arial" w:hAnsi="Arial" w:cs="Arial"/>
          <w:sz w:val="20"/>
          <w:szCs w:val="20"/>
        </w:rPr>
      </w:pPr>
      <w:r w:rsidRPr="00100BD5">
        <w:rPr>
          <w:rFonts w:ascii="Arial" w:hAnsi="Arial" w:cs="Arial"/>
          <w:sz w:val="20"/>
          <w:szCs w:val="20"/>
        </w:rPr>
        <w:t xml:space="preserve">El 5 de febrero de 2021, el Consejo General del IETAM mediante Acuerdo No. IETAMA/CG12/2021 expidió </w:t>
      </w:r>
    </w:p>
    <w:p w14:paraId="25198BB2" w14:textId="77777777" w:rsidR="004D4F3F" w:rsidRPr="00100BD5" w:rsidRDefault="004D4F3F" w:rsidP="004D4F3F">
      <w:pPr>
        <w:pStyle w:val="Prrafodelista"/>
        <w:tabs>
          <w:tab w:val="left" w:pos="3312"/>
        </w:tabs>
        <w:jc w:val="both"/>
        <w:rPr>
          <w:rFonts w:ascii="Arial" w:hAnsi="Arial" w:cs="Arial"/>
          <w:sz w:val="20"/>
          <w:szCs w:val="20"/>
        </w:rPr>
      </w:pPr>
      <w:r w:rsidRPr="00100BD5">
        <w:rPr>
          <w:rFonts w:ascii="Arial" w:hAnsi="Arial" w:cs="Arial"/>
          <w:sz w:val="20"/>
          <w:szCs w:val="20"/>
        </w:rPr>
        <w:t>el Reglamento Interno, modificándose mediante Acuerdo No. IETAM-A/CG-101/2024.</w:t>
      </w:r>
    </w:p>
    <w:p w14:paraId="5A172A2D" w14:textId="237C99DF"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En esa propia fecha, mediante Acuerdo No. IETAM-A/CG14/2021 el Consejo General del IETAM aprobó el Reglamento de Comisiones del Consejo General del Instituto Electoral de Tamaulipas, modificándose mediante Acuerdo No. IETAM-A/CG-114/2024.</w:t>
      </w:r>
    </w:p>
    <w:p w14:paraId="7FE8DD3E" w14:textId="08CF5EFF"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20 de julio de 2022, la Sala Superior del Tribunal Electoral del Poder Judicial de la Federación, resolvió el expediente SUP-JDC-556/2022 y su acumulado, relativo a la implementación de acciones afirmativas y la consulta a pueblos y comunidades indígenas.</w:t>
      </w:r>
    </w:p>
    <w:p w14:paraId="1324CC57" w14:textId="7FFE68EC"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8 de junio de 2023, en la edición vespertina del Periódico Oficial del Estado de Tamaulipas, se publicó el Decreto No. 65-591 mediante el cual se reforman y adicionan diversas disposiciones de la Ley Electoral del Estado de Tamaulipas en Materia de Representación Efectiva de Grupos Vulnerables en la Asignación de Candidaturas a Puestos de Elección Popular.</w:t>
      </w:r>
    </w:p>
    <w:p w14:paraId="2C71BC8A" w14:textId="7D7D9FB7"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10 de julio de 2023, el Consejo General del IETAM, emitió el Acuerdo No. IETAM-A/CG-28/2023, mediante el cual se emite el Reglamento de Paridad y Acciones Afirmativas, en el que se reconocen acciones afirmativas para grupos en situación de vulnerabilidad.</w:t>
      </w:r>
    </w:p>
    <w:p w14:paraId="1AED6E2F" w14:textId="0C9C18C9"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15 de noviembre de 2023, la Sala Superior del Tribunal Electoral del Poder Judicial de la Federación, al resolver el expediente SUP-JDC-338/2023 y acumulados, analizó diversos planteamientos relacionados con la participación de personas con discapacidad en la elaboración de normas y políticas públicas, estableciendo criterios sobre el alcance del derecho a la consulta y participación efectiva de dicho grupo.</w:t>
      </w:r>
    </w:p>
    <w:p w14:paraId="1435541F" w14:textId="50414D2D" w:rsidR="004D4F3F"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4 de abril de 2025, se publicó en el Periódico Oficial del Estado de Tamaulipas, la última reforma a la Ley Electoral Local mediante el Decreto No. 66-275 expedido por el Congreso del Estado Libre y Soberano de Tamaulipas, El 23 de octubre de 2025, se publicó en el Periódico Oficial del Estado, el Decreto 66-522 mediante el cual se reforma el artículo 16 de la Constitución Política Local, en materia de prohibición a discriminación.</w:t>
      </w:r>
    </w:p>
    <w:p w14:paraId="5DC56651" w14:textId="77777777" w:rsidR="00E800F8" w:rsidRPr="00E800F8" w:rsidRDefault="00E800F8" w:rsidP="00E800F8">
      <w:pPr>
        <w:tabs>
          <w:tab w:val="left" w:pos="709"/>
          <w:tab w:val="left" w:pos="3312"/>
        </w:tabs>
        <w:jc w:val="both"/>
        <w:rPr>
          <w:rFonts w:ascii="Arial" w:hAnsi="Arial" w:cs="Arial"/>
          <w:sz w:val="20"/>
          <w:szCs w:val="20"/>
        </w:rPr>
      </w:pPr>
    </w:p>
    <w:p w14:paraId="53C00199" w14:textId="5CBBC817"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lastRenderedPageBreak/>
        <w:t xml:space="preserve">El 24 de noviembre de 2025, el Consejo General del IETAM, mediante Acuerdo No. IETAM-A/CG 095/2025, aprobó la integración de las comisiones permanentes y especiales del Consejo General del IETAM, quedando integrada la Comisión de Organización por la consejera y los consejeros electorales siguientes: Mtra. Mayra Gisela Lugo Rodríguez, Lic. Alfredo Díaz </w:t>
      </w:r>
      <w:proofErr w:type="spellStart"/>
      <w:r w:rsidRPr="00100BD5">
        <w:rPr>
          <w:rFonts w:ascii="Arial" w:hAnsi="Arial" w:cs="Arial"/>
          <w:sz w:val="20"/>
          <w:szCs w:val="20"/>
        </w:rPr>
        <w:t>Díaz</w:t>
      </w:r>
      <w:proofErr w:type="spellEnd"/>
      <w:r w:rsidRPr="00100BD5">
        <w:rPr>
          <w:rFonts w:ascii="Arial" w:hAnsi="Arial" w:cs="Arial"/>
          <w:sz w:val="20"/>
          <w:szCs w:val="20"/>
        </w:rPr>
        <w:t xml:space="preserve"> y el Mtro. Eliseo García González.</w:t>
      </w:r>
    </w:p>
    <w:p w14:paraId="1B62A8B9" w14:textId="55B9D8ED"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En fecha 26 de noviembre de 2025, en cumplimiento al Acuerdo No. IETAM-A/CG-095/2025, en Sesión Extraordinaria de la Comisión de Organización, se aprobó la propuesta de la Mtra. Mayra Gisela Lugo Rodríguez, para que ocupara la Presidencia de la Comisión de Organización.</w:t>
      </w:r>
    </w:p>
    <w:p w14:paraId="6C8AB7B9" w14:textId="3D0E0E63"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4 de marzo de 2026, se publicó en el Periódico Oficial del Estado, el Decreto 66-317 mediante el cual se expide la Ley para el Reconocimiento y Atención de las personas LGBTTTI+ para el Estado de Tamaulipas.</w:t>
      </w:r>
    </w:p>
    <w:p w14:paraId="20BA1EE5" w14:textId="3040A485"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6 de marzo de 2026, el Consejo General del IETAM emitió el Acuerdo No. IETAM-A/CG-007/2026 el cual se aprueba la realización de Consulta dirigida a personas con discapacidad, personas de la diversidad sexual, personas mayores y personas jóvenes, a efecto de recabar opiniones y propuestas para, en su caso, el diseño e implementación de acciones afirmativas en la integración de los órganos desconcentrados del Instituto Electoral de Tamaulipas.</w:t>
      </w:r>
    </w:p>
    <w:p w14:paraId="67E81D7B" w14:textId="241F3A08"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17 de abril de 2026, en sesión extraordinaria del Consejo General del IETAM, se presentó el Informe final de la Consulta dirigida a personas con discapacidad, personas de la diversidad sexual, personas mayores y personas jóvenes, a efecto de recabar opiniones y propuestas para, en su caso, el diseño e implementación de acciones afirmativas en la integración de los órganos desconcentrados del Instituto Electoral de Tamaulipas.</w:t>
      </w:r>
    </w:p>
    <w:p w14:paraId="5672BDBA" w14:textId="16669BE9"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21 de abril de 2026, se llevó a cabo la primera reunión de trabajo conjunta, en la que participaron las Consejerías Electorales del Consejo General del IETAM, las representaciones partidistas acreditadas ante dicho órgano, así como las consejerías y representaciones acreditadas ante la Comisión de Organización, en la cual se presentó la propuesta del Reglamento de designación.</w:t>
      </w:r>
    </w:p>
    <w:p w14:paraId="75180B3D" w14:textId="5127C18F"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27 de abril de 2026, se realizó la segunda reunión de trabajo en la que participaron las Consejerías Electorales del Consejo General del IETAM, las representaciones partidistas acreditadas ante dicho órgano, así como las consejerías y representaciones acreditadas ante la Comisión de Organización, en la cual se analizaron las observaciones al Reglamento de designación presentadas por las representaciones partidistas, así como la viabilidad de estas.</w:t>
      </w:r>
    </w:p>
    <w:p w14:paraId="5863F12D" w14:textId="1FA7DE0B" w:rsidR="004D4F3F" w:rsidRPr="00100BD5" w:rsidRDefault="004D4F3F">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30 de abril de 2026, se llevó a cabo la tercera reunión de trabajo en la que participaron las Consejerías Electorales del Consejo General del IETAM, las representaciones partidistas acreditadas ante dicho órgano, así como las consejerías y representaciones acreditadas ante la Comisión de Organización, en la cual se analizaron y atendieron las observaciones al Reglamento de designación presentadas por las representaciones partidistas, así como la viabilidad de estas.</w:t>
      </w:r>
    </w:p>
    <w:p w14:paraId="1288B38E" w14:textId="1855F924" w:rsidR="004D4F3F" w:rsidRPr="00100BD5" w:rsidRDefault="00F05139">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7 de mayo de 2026, se llevó a cabo la cuarta reunión de trabajo en la que participaron las Consejerías Electorales del Consejo General del IETAM, las representaciones partidistas acreditadas ante dicho órgano, así como también las acreditadas ante la Comisión de Organización, en la cual se socializó la versión final de la propuesta de Reglamento de designación.</w:t>
      </w:r>
    </w:p>
    <w:p w14:paraId="29EB44CE" w14:textId="02EEA5DF" w:rsidR="00F05139" w:rsidRPr="00100BD5" w:rsidRDefault="00F05139">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El 8 de mayo de 2026, la Comisión de Organización Electoral, llevó a cabo Sesión Extraordinaria No. 5, a efecto de analizar y aprobar en su caso, el Anteproyecto de Acuerdo del Consejo General del Instituto Electoral de Tamaulipas por el que se aprueba la expedición del Reglamento para la designación de consejerías y secretarías de los consejos distritales y municipales.</w:t>
      </w:r>
    </w:p>
    <w:p w14:paraId="12DD7272" w14:textId="515298C5" w:rsidR="00F05139" w:rsidRPr="00100BD5" w:rsidRDefault="00F05139">
      <w:pPr>
        <w:pStyle w:val="Prrafodelista"/>
        <w:numPr>
          <w:ilvl w:val="0"/>
          <w:numId w:val="11"/>
        </w:numPr>
        <w:tabs>
          <w:tab w:val="left" w:pos="709"/>
          <w:tab w:val="left" w:pos="3312"/>
        </w:tabs>
        <w:jc w:val="both"/>
        <w:rPr>
          <w:rFonts w:ascii="Arial" w:hAnsi="Arial" w:cs="Arial"/>
          <w:sz w:val="20"/>
          <w:szCs w:val="20"/>
        </w:rPr>
      </w:pPr>
      <w:r w:rsidRPr="00100BD5">
        <w:rPr>
          <w:rFonts w:ascii="Arial" w:hAnsi="Arial" w:cs="Arial"/>
          <w:sz w:val="20"/>
          <w:szCs w:val="20"/>
        </w:rPr>
        <w:t xml:space="preserve">Finalmente, en esa propia fecha, mediante oficio COE-056/2026 signado por el </w:t>
      </w:r>
      <w:proofErr w:type="gramStart"/>
      <w:r w:rsidRPr="00100BD5">
        <w:rPr>
          <w:rFonts w:ascii="Arial" w:hAnsi="Arial" w:cs="Arial"/>
          <w:sz w:val="20"/>
          <w:szCs w:val="20"/>
        </w:rPr>
        <w:t>Secretario Técnico</w:t>
      </w:r>
      <w:proofErr w:type="gramEnd"/>
      <w:r w:rsidRPr="00100BD5">
        <w:rPr>
          <w:rFonts w:ascii="Arial" w:hAnsi="Arial" w:cs="Arial"/>
          <w:sz w:val="20"/>
          <w:szCs w:val="20"/>
        </w:rPr>
        <w:t xml:space="preserve"> de la Comisión de Organización Electoral, el cual, por instrucciones de la </w:t>
      </w:r>
      <w:proofErr w:type="gramStart"/>
      <w:r w:rsidRPr="00100BD5">
        <w:rPr>
          <w:rFonts w:ascii="Arial" w:hAnsi="Arial" w:cs="Arial"/>
          <w:sz w:val="20"/>
          <w:szCs w:val="20"/>
        </w:rPr>
        <w:t>Consejera Presidenta</w:t>
      </w:r>
      <w:proofErr w:type="gramEnd"/>
      <w:r w:rsidRPr="00100BD5">
        <w:rPr>
          <w:rFonts w:ascii="Arial" w:hAnsi="Arial" w:cs="Arial"/>
          <w:sz w:val="20"/>
          <w:szCs w:val="20"/>
        </w:rPr>
        <w:t xml:space="preserve"> de dicha Comisión, turna a la Presidencia del Consejo General del IETAM el presente Proyecto de Acuerdo, a efecto de que sea considerado en sesión que celebre el Consejo General del IETAM.</w:t>
      </w:r>
    </w:p>
    <w:p w14:paraId="58B6FBB6" w14:textId="77777777" w:rsidR="00F05139" w:rsidRPr="00E800F8" w:rsidRDefault="00F05139" w:rsidP="00E800F8">
      <w:pPr>
        <w:tabs>
          <w:tab w:val="left" w:pos="709"/>
          <w:tab w:val="left" w:pos="3312"/>
        </w:tabs>
        <w:jc w:val="both"/>
        <w:rPr>
          <w:rFonts w:ascii="Arial" w:hAnsi="Arial" w:cs="Arial"/>
          <w:sz w:val="20"/>
          <w:szCs w:val="20"/>
        </w:rPr>
      </w:pPr>
    </w:p>
    <w:p w14:paraId="65DD1456" w14:textId="5F400504" w:rsidR="004D4F3F" w:rsidRPr="00100BD5" w:rsidRDefault="00F05139" w:rsidP="00F05139">
      <w:pPr>
        <w:pStyle w:val="Prrafodelista"/>
        <w:tabs>
          <w:tab w:val="left" w:pos="3312"/>
        </w:tabs>
        <w:jc w:val="center"/>
        <w:rPr>
          <w:rFonts w:ascii="Arial" w:hAnsi="Arial" w:cs="Arial"/>
          <w:b/>
          <w:bCs/>
          <w:sz w:val="20"/>
          <w:szCs w:val="20"/>
        </w:rPr>
      </w:pPr>
      <w:r w:rsidRPr="00100BD5">
        <w:rPr>
          <w:rFonts w:ascii="Arial" w:hAnsi="Arial" w:cs="Arial"/>
          <w:b/>
          <w:bCs/>
          <w:sz w:val="20"/>
          <w:szCs w:val="20"/>
        </w:rPr>
        <w:t>CONSIDERANDOS</w:t>
      </w:r>
    </w:p>
    <w:p w14:paraId="19EA8228" w14:textId="77777777" w:rsidR="00F05139" w:rsidRPr="00100BD5" w:rsidRDefault="00F05139" w:rsidP="00F05139">
      <w:pPr>
        <w:pStyle w:val="Prrafodelista"/>
        <w:tabs>
          <w:tab w:val="left" w:pos="3312"/>
        </w:tabs>
        <w:jc w:val="center"/>
        <w:rPr>
          <w:rFonts w:ascii="Arial" w:hAnsi="Arial" w:cs="Arial"/>
          <w:b/>
          <w:bCs/>
          <w:sz w:val="20"/>
          <w:szCs w:val="20"/>
        </w:rPr>
      </w:pPr>
    </w:p>
    <w:p w14:paraId="1287C94F" w14:textId="3C3672E8" w:rsidR="00F05139" w:rsidRPr="00100BD5" w:rsidRDefault="00F05139" w:rsidP="00F05139">
      <w:pPr>
        <w:pStyle w:val="Prrafodelista"/>
        <w:tabs>
          <w:tab w:val="left" w:pos="3312"/>
        </w:tabs>
        <w:rPr>
          <w:rFonts w:ascii="Arial" w:hAnsi="Arial" w:cs="Arial"/>
          <w:b/>
          <w:bCs/>
          <w:sz w:val="20"/>
          <w:szCs w:val="20"/>
        </w:rPr>
      </w:pPr>
      <w:r w:rsidRPr="00100BD5">
        <w:rPr>
          <w:rFonts w:ascii="Arial" w:hAnsi="Arial" w:cs="Arial"/>
          <w:b/>
          <w:bCs/>
          <w:sz w:val="20"/>
          <w:szCs w:val="20"/>
        </w:rPr>
        <w:t>MARCO NORMATIVO</w:t>
      </w:r>
    </w:p>
    <w:p w14:paraId="344ECD02" w14:textId="77777777" w:rsidR="00F05139" w:rsidRPr="00100BD5" w:rsidRDefault="00F05139" w:rsidP="00F05139">
      <w:pPr>
        <w:pStyle w:val="Prrafodelista"/>
        <w:tabs>
          <w:tab w:val="left" w:pos="3312"/>
        </w:tabs>
        <w:rPr>
          <w:rFonts w:ascii="Arial" w:hAnsi="Arial" w:cs="Arial"/>
          <w:b/>
          <w:bCs/>
          <w:sz w:val="20"/>
          <w:szCs w:val="20"/>
        </w:rPr>
      </w:pPr>
    </w:p>
    <w:p w14:paraId="10A65ED0" w14:textId="5DD1BD83" w:rsidR="00F05139" w:rsidRPr="00100BD5" w:rsidRDefault="00F05139">
      <w:pPr>
        <w:pStyle w:val="Prrafodelista"/>
        <w:numPr>
          <w:ilvl w:val="1"/>
          <w:numId w:val="10"/>
        </w:numPr>
        <w:tabs>
          <w:tab w:val="left" w:pos="3312"/>
        </w:tabs>
        <w:ind w:left="851" w:hanging="567"/>
        <w:jc w:val="both"/>
        <w:rPr>
          <w:rFonts w:ascii="Arial" w:hAnsi="Arial" w:cs="Arial"/>
          <w:b/>
          <w:bCs/>
          <w:sz w:val="20"/>
          <w:szCs w:val="20"/>
        </w:rPr>
      </w:pPr>
      <w:r w:rsidRPr="00100BD5">
        <w:rPr>
          <w:rFonts w:ascii="Arial" w:hAnsi="Arial" w:cs="Arial"/>
          <w:sz w:val="20"/>
          <w:szCs w:val="20"/>
        </w:rPr>
        <w:t>Que la Declaración Universal de los Derechos Humanos establece que toda persona tiene derecho a participar en el gobierno de su país directamente o por medio de representantes libremente escogidos, así como el derecho de acceso a las funciones públicas de su país en condiciones de igualdad.</w:t>
      </w:r>
    </w:p>
    <w:p w14:paraId="027D1687" w14:textId="73BED0DE" w:rsidR="00F05139" w:rsidRPr="00100BD5" w:rsidRDefault="00F05139">
      <w:pPr>
        <w:pStyle w:val="Prrafodelista"/>
        <w:numPr>
          <w:ilvl w:val="1"/>
          <w:numId w:val="10"/>
        </w:numPr>
        <w:tabs>
          <w:tab w:val="left" w:pos="3312"/>
        </w:tabs>
        <w:ind w:left="851" w:hanging="567"/>
        <w:jc w:val="both"/>
        <w:rPr>
          <w:rFonts w:ascii="Arial" w:hAnsi="Arial" w:cs="Arial"/>
          <w:b/>
          <w:bCs/>
          <w:sz w:val="20"/>
          <w:szCs w:val="20"/>
        </w:rPr>
      </w:pPr>
      <w:r w:rsidRPr="00100BD5">
        <w:rPr>
          <w:rFonts w:ascii="Arial" w:hAnsi="Arial" w:cs="Arial"/>
          <w:sz w:val="20"/>
          <w:szCs w:val="20"/>
        </w:rPr>
        <w:lastRenderedPageBreak/>
        <w:t>La Declaración sobre la Eliminación de la Discriminación contra la Mujer establece la adopción de medidas oportunas para garantizarle a la mujer igualdad de condiciones con el hombre, y sin discriminación alguna, con la finalidad de que la legislación que se emita al respecto, le permita ejercer los derechos siguientes:</w:t>
      </w:r>
    </w:p>
    <w:p w14:paraId="054433EF" w14:textId="77777777" w:rsidR="00F05139" w:rsidRPr="00100BD5" w:rsidRDefault="00F05139" w:rsidP="00F05139">
      <w:pPr>
        <w:pStyle w:val="Prrafodelista"/>
        <w:tabs>
          <w:tab w:val="left" w:pos="3312"/>
        </w:tabs>
        <w:ind w:left="851"/>
        <w:jc w:val="both"/>
        <w:rPr>
          <w:rFonts w:ascii="Arial" w:hAnsi="Arial" w:cs="Arial"/>
          <w:b/>
          <w:bCs/>
          <w:sz w:val="20"/>
          <w:szCs w:val="20"/>
        </w:rPr>
      </w:pPr>
    </w:p>
    <w:p w14:paraId="3E389FD3" w14:textId="77777777" w:rsidR="00F05139" w:rsidRPr="00100BD5" w:rsidRDefault="00F05139" w:rsidP="00F05139">
      <w:pPr>
        <w:tabs>
          <w:tab w:val="left" w:pos="3312"/>
        </w:tabs>
        <w:ind w:firstLine="851"/>
        <w:jc w:val="both"/>
        <w:rPr>
          <w:rFonts w:ascii="Arial" w:hAnsi="Arial" w:cs="Arial"/>
          <w:sz w:val="20"/>
          <w:szCs w:val="20"/>
        </w:rPr>
      </w:pPr>
      <w:r w:rsidRPr="00100BD5">
        <w:rPr>
          <w:rFonts w:ascii="Arial" w:hAnsi="Arial" w:cs="Arial"/>
          <w:sz w:val="20"/>
          <w:szCs w:val="20"/>
        </w:rPr>
        <w:t xml:space="preserve">i. El derecho a votar en todas las elecciones y a ser elegible para formar parte de todos los </w:t>
      </w:r>
    </w:p>
    <w:p w14:paraId="3B23FC62" w14:textId="77777777" w:rsidR="00F05139" w:rsidRPr="00100BD5" w:rsidRDefault="00F05139" w:rsidP="00F05139">
      <w:pPr>
        <w:tabs>
          <w:tab w:val="left" w:pos="3312"/>
        </w:tabs>
        <w:ind w:firstLine="851"/>
        <w:jc w:val="both"/>
        <w:rPr>
          <w:rFonts w:ascii="Arial" w:hAnsi="Arial" w:cs="Arial"/>
          <w:sz w:val="20"/>
          <w:szCs w:val="20"/>
        </w:rPr>
      </w:pPr>
      <w:r w:rsidRPr="00100BD5">
        <w:rPr>
          <w:rFonts w:ascii="Arial" w:hAnsi="Arial" w:cs="Arial"/>
          <w:sz w:val="20"/>
          <w:szCs w:val="20"/>
        </w:rPr>
        <w:t xml:space="preserve">organismos constituidos mediante elecciones públicas;  </w:t>
      </w:r>
    </w:p>
    <w:p w14:paraId="1D584875" w14:textId="24891CD6" w:rsidR="00F05139" w:rsidRPr="00100BD5" w:rsidRDefault="00F05139" w:rsidP="00F05139">
      <w:pPr>
        <w:tabs>
          <w:tab w:val="left" w:pos="3312"/>
        </w:tabs>
        <w:ind w:firstLine="851"/>
        <w:jc w:val="both"/>
        <w:rPr>
          <w:rFonts w:ascii="Arial" w:hAnsi="Arial" w:cs="Arial"/>
          <w:sz w:val="20"/>
          <w:szCs w:val="20"/>
        </w:rPr>
      </w:pPr>
      <w:r w:rsidRPr="00100BD5">
        <w:rPr>
          <w:rFonts w:ascii="Arial" w:hAnsi="Arial" w:cs="Arial"/>
          <w:sz w:val="20"/>
          <w:szCs w:val="20"/>
        </w:rPr>
        <w:t xml:space="preserve"> </w:t>
      </w:r>
    </w:p>
    <w:p w14:paraId="0DE6EB8E" w14:textId="77777777" w:rsidR="00F05139" w:rsidRPr="00100BD5" w:rsidRDefault="00F05139" w:rsidP="00F05139">
      <w:pPr>
        <w:tabs>
          <w:tab w:val="left" w:pos="3312"/>
        </w:tabs>
        <w:ind w:firstLine="851"/>
        <w:jc w:val="both"/>
        <w:rPr>
          <w:rFonts w:ascii="Arial" w:hAnsi="Arial" w:cs="Arial"/>
          <w:sz w:val="20"/>
          <w:szCs w:val="20"/>
        </w:rPr>
      </w:pPr>
      <w:proofErr w:type="spellStart"/>
      <w:r w:rsidRPr="00100BD5">
        <w:rPr>
          <w:rFonts w:ascii="Arial" w:hAnsi="Arial" w:cs="Arial"/>
          <w:sz w:val="20"/>
          <w:szCs w:val="20"/>
        </w:rPr>
        <w:t>ii</w:t>
      </w:r>
      <w:proofErr w:type="spellEnd"/>
      <w:r w:rsidRPr="00100BD5">
        <w:rPr>
          <w:rFonts w:ascii="Arial" w:hAnsi="Arial" w:cs="Arial"/>
          <w:sz w:val="20"/>
          <w:szCs w:val="20"/>
        </w:rPr>
        <w:t xml:space="preserve">. El derecho a votar en todos los referéndums públicos; y  </w:t>
      </w:r>
    </w:p>
    <w:p w14:paraId="04218D60" w14:textId="6E960FBE" w:rsidR="00F05139" w:rsidRPr="00100BD5" w:rsidRDefault="00F05139" w:rsidP="00F05139">
      <w:pPr>
        <w:tabs>
          <w:tab w:val="left" w:pos="3312"/>
        </w:tabs>
        <w:ind w:firstLine="851"/>
        <w:jc w:val="both"/>
        <w:rPr>
          <w:rFonts w:ascii="Arial" w:hAnsi="Arial" w:cs="Arial"/>
          <w:sz w:val="20"/>
          <w:szCs w:val="20"/>
        </w:rPr>
      </w:pPr>
      <w:r w:rsidRPr="00100BD5">
        <w:rPr>
          <w:rFonts w:ascii="Arial" w:hAnsi="Arial" w:cs="Arial"/>
          <w:sz w:val="20"/>
          <w:szCs w:val="20"/>
        </w:rPr>
        <w:t xml:space="preserve"> </w:t>
      </w:r>
    </w:p>
    <w:p w14:paraId="59D11948" w14:textId="54CE2366" w:rsidR="00F05139" w:rsidRPr="00100BD5" w:rsidRDefault="00F05139" w:rsidP="00F05139">
      <w:pPr>
        <w:tabs>
          <w:tab w:val="left" w:pos="3312"/>
        </w:tabs>
        <w:ind w:firstLine="851"/>
        <w:jc w:val="both"/>
        <w:rPr>
          <w:rFonts w:ascii="Arial" w:hAnsi="Arial" w:cs="Arial"/>
          <w:sz w:val="20"/>
          <w:szCs w:val="20"/>
        </w:rPr>
      </w:pPr>
      <w:proofErr w:type="spellStart"/>
      <w:r w:rsidRPr="00100BD5">
        <w:rPr>
          <w:rFonts w:ascii="Arial" w:hAnsi="Arial" w:cs="Arial"/>
          <w:sz w:val="20"/>
          <w:szCs w:val="20"/>
        </w:rPr>
        <w:t>iii</w:t>
      </w:r>
      <w:proofErr w:type="spellEnd"/>
      <w:r w:rsidRPr="00100BD5">
        <w:rPr>
          <w:rFonts w:ascii="Arial" w:hAnsi="Arial" w:cs="Arial"/>
          <w:sz w:val="20"/>
          <w:szCs w:val="20"/>
        </w:rPr>
        <w:t>. El derecho a ocupar cargos públicos y a ejercer todas las funciones públicas.</w:t>
      </w:r>
    </w:p>
    <w:p w14:paraId="26EF9052" w14:textId="0F629A82" w:rsidR="00F05139" w:rsidRPr="00100BD5" w:rsidRDefault="00F05139">
      <w:pPr>
        <w:pStyle w:val="Prrafodelista"/>
        <w:numPr>
          <w:ilvl w:val="1"/>
          <w:numId w:val="10"/>
        </w:numPr>
        <w:tabs>
          <w:tab w:val="left" w:pos="993"/>
        </w:tabs>
        <w:ind w:left="851" w:hanging="567"/>
        <w:jc w:val="both"/>
        <w:rPr>
          <w:rFonts w:ascii="Arial" w:hAnsi="Arial" w:cs="Arial"/>
          <w:b/>
          <w:bCs/>
          <w:sz w:val="20"/>
          <w:szCs w:val="20"/>
        </w:rPr>
      </w:pPr>
      <w:r w:rsidRPr="00100BD5">
        <w:rPr>
          <w:rFonts w:ascii="Arial" w:hAnsi="Arial" w:cs="Arial"/>
          <w:sz w:val="20"/>
          <w:szCs w:val="20"/>
        </w:rPr>
        <w:t>Que la Convención Internacional sobre la Eliminación de todas las formas de Discriminación Racial (CEDAW, por sus siglas en inglés), establece que los Estados parte se comprometen a prohibir y eliminar la discriminación racial en todas sus formas y a garantizar el derecho de toda persona a la igualdad ante la Ley, sin distinción de raza, color y origen nacional o étnico, particularmente los derechos políticos como lo son: el de tomar parte en elecciones, elegir y ser elegido, por medio del sufragio universal e igual, el de participar en el gobierno y en la dirección de los asuntos públicos en cualquier nivel, y el de acceso, en condiciones de igualdad, a las funciones públicas.</w:t>
      </w:r>
    </w:p>
    <w:p w14:paraId="72C08E70" w14:textId="0255FF91" w:rsidR="00F05139" w:rsidRPr="00100BD5" w:rsidRDefault="00F05139">
      <w:pPr>
        <w:pStyle w:val="Prrafodelista"/>
        <w:numPr>
          <w:ilvl w:val="1"/>
          <w:numId w:val="10"/>
        </w:numPr>
        <w:tabs>
          <w:tab w:val="left" w:pos="993"/>
        </w:tabs>
        <w:ind w:left="851" w:hanging="567"/>
        <w:jc w:val="both"/>
        <w:rPr>
          <w:rFonts w:ascii="Arial" w:hAnsi="Arial" w:cs="Arial"/>
          <w:b/>
          <w:bCs/>
          <w:sz w:val="20"/>
          <w:szCs w:val="20"/>
        </w:rPr>
      </w:pPr>
      <w:r w:rsidRPr="00100BD5">
        <w:rPr>
          <w:rFonts w:ascii="Arial" w:hAnsi="Arial" w:cs="Arial"/>
          <w:sz w:val="20"/>
          <w:szCs w:val="20"/>
        </w:rPr>
        <w:t>Que la Convención Interamericana para prevenir, sancionar y erradicar la violencia contra la mujer prevé que toda mujer podrá ejercer libre y plenamente sus derechos civiles, políticos, económicos, sociales y culturales y contará con la total protección de esos derechos consagrados en los instrumentos regionales e internacionales sobre derechos humanos. Los Estados parte reconocen que la violencia contra la mujer impide y anula el ejercicio de esos derechos.</w:t>
      </w:r>
    </w:p>
    <w:p w14:paraId="785A9A41" w14:textId="13949F70" w:rsidR="00F05139" w:rsidRPr="00100BD5" w:rsidRDefault="00F05139">
      <w:pPr>
        <w:pStyle w:val="Prrafodelista"/>
        <w:numPr>
          <w:ilvl w:val="1"/>
          <w:numId w:val="10"/>
        </w:numPr>
        <w:tabs>
          <w:tab w:val="left" w:pos="993"/>
        </w:tabs>
        <w:ind w:left="851" w:hanging="567"/>
        <w:jc w:val="both"/>
        <w:rPr>
          <w:rFonts w:ascii="Arial" w:hAnsi="Arial" w:cs="Arial"/>
          <w:sz w:val="20"/>
          <w:szCs w:val="20"/>
        </w:rPr>
      </w:pPr>
      <w:r w:rsidRPr="00100BD5">
        <w:rPr>
          <w:rFonts w:ascii="Arial" w:hAnsi="Arial" w:cs="Arial"/>
          <w:sz w:val="20"/>
          <w:szCs w:val="20"/>
        </w:rPr>
        <w:t>El artículo 35, fracción VI de la Constitución Política Federal, establece que son derechos de las ciudadanas y los ciudadanos poder ser nombrado para cualquier empleo o comisión del servicio público, teniendo las atribuciones que establezca la Ley.</w:t>
      </w:r>
    </w:p>
    <w:p w14:paraId="2264638D" w14:textId="37405B64" w:rsidR="00F05139" w:rsidRPr="00100BD5" w:rsidRDefault="00F05139">
      <w:pPr>
        <w:pStyle w:val="Prrafodelista"/>
        <w:numPr>
          <w:ilvl w:val="1"/>
          <w:numId w:val="10"/>
        </w:numPr>
        <w:tabs>
          <w:tab w:val="left" w:pos="993"/>
        </w:tabs>
        <w:ind w:left="851" w:hanging="567"/>
        <w:jc w:val="both"/>
        <w:rPr>
          <w:rFonts w:ascii="Arial" w:hAnsi="Arial" w:cs="Arial"/>
          <w:sz w:val="20"/>
          <w:szCs w:val="20"/>
        </w:rPr>
      </w:pPr>
      <w:r w:rsidRPr="00100BD5">
        <w:rPr>
          <w:rFonts w:ascii="Arial" w:hAnsi="Arial" w:cs="Arial"/>
          <w:sz w:val="20"/>
          <w:szCs w:val="20"/>
        </w:rPr>
        <w:t>El artículo 2° de la Ley Federal para prevenir y eliminar la discriminación establece que corresponde al Estado promover las condiciones para que la libertad y la igualdad de las personas sean reales y efectivas, asimismo, los poderes públicos federales deberán eliminar todos aquellos obstáculos que limiten en los hechos su ejercicio e impidan el pleno desarrollo de las personas, así como su efectiva participación en la vida política, económica, cultural y social del país y promoverán, garantizarán e impulsarán la participación de las autoridades de los demás órdenes de Gobierno y de las personas particulares en la eliminación de dichos obstáculos.</w:t>
      </w:r>
    </w:p>
    <w:p w14:paraId="083B430C" w14:textId="21936FCD" w:rsidR="00F05139" w:rsidRPr="00100BD5" w:rsidRDefault="00F05139">
      <w:pPr>
        <w:pStyle w:val="Prrafodelista"/>
        <w:numPr>
          <w:ilvl w:val="1"/>
          <w:numId w:val="10"/>
        </w:numPr>
        <w:tabs>
          <w:tab w:val="left" w:pos="993"/>
        </w:tabs>
        <w:ind w:left="851" w:hanging="567"/>
        <w:jc w:val="both"/>
        <w:rPr>
          <w:rFonts w:ascii="Arial" w:hAnsi="Arial" w:cs="Arial"/>
          <w:sz w:val="20"/>
          <w:szCs w:val="20"/>
        </w:rPr>
      </w:pPr>
      <w:r w:rsidRPr="00100BD5">
        <w:rPr>
          <w:rFonts w:ascii="Arial" w:hAnsi="Arial" w:cs="Arial"/>
          <w:sz w:val="20"/>
          <w:szCs w:val="20"/>
        </w:rPr>
        <w:t>El artículo 3° de la Ley Federal para prevenir y eliminar la discriminación, señala que, deberán adoptarse medidas a su alcance, atendiendo a la disponibilidad presupuestal, con la finalidad de que toda persona goce, sin discriminación, de todos los derechos y libertades consagradas en la Constitución Política Federal.</w:t>
      </w:r>
    </w:p>
    <w:p w14:paraId="631BB5CE" w14:textId="31CEC0AD"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Por su parte, el artículo 5° de la Ley Federal para prevenir y eliminar la discriminación, establece que no serán consideradas discriminatorias, aquellas acciones afirmativas que tengan por efecto promover la igualdad real de oportunidades de las personas o grupos, ni tampoco será juzgada como discriminatoria la distinción basada en criterios razonables, proporcionales y objetivos cuya finalidad no sea el menoscabo de derechos.</w:t>
      </w:r>
    </w:p>
    <w:p w14:paraId="00374341" w14:textId="61FAC073"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 xml:space="preserve">El artículo 17, fracción IX de la Ley General para la Igualdad entre Mujeres y Hombres, establece que la política nacional en materia de igualdad entre mujeres y </w:t>
      </w:r>
      <w:proofErr w:type="gramStart"/>
      <w:r w:rsidRPr="00100BD5">
        <w:rPr>
          <w:rFonts w:ascii="Arial" w:hAnsi="Arial" w:cs="Arial"/>
          <w:sz w:val="20"/>
          <w:szCs w:val="20"/>
        </w:rPr>
        <w:t>hombres,</w:t>
      </w:r>
      <w:proofErr w:type="gramEnd"/>
      <w:r w:rsidRPr="00100BD5">
        <w:rPr>
          <w:rFonts w:ascii="Arial" w:hAnsi="Arial" w:cs="Arial"/>
          <w:sz w:val="20"/>
          <w:szCs w:val="20"/>
        </w:rPr>
        <w:t xml:space="preserve"> deberá establecer las acciones conducentes a lograr la igualdad sustantiva en el ámbito económico, político, saludable, social y cultural, para lo cual se tomará en consideración, el uso de un lenguaje no sexista en el ámbito administrativo y su fomento en la totalidad de las relaciones sociales.</w:t>
      </w:r>
    </w:p>
    <w:p w14:paraId="34C55083" w14:textId="77777777" w:rsidR="00F05139" w:rsidRPr="00100BD5" w:rsidRDefault="00F05139" w:rsidP="00F05139">
      <w:pPr>
        <w:pStyle w:val="Prrafodelista"/>
        <w:tabs>
          <w:tab w:val="left" w:pos="993"/>
          <w:tab w:val="left" w:pos="1134"/>
        </w:tabs>
        <w:ind w:left="851"/>
        <w:jc w:val="both"/>
        <w:rPr>
          <w:rFonts w:ascii="Arial" w:hAnsi="Arial" w:cs="Arial"/>
          <w:sz w:val="20"/>
          <w:szCs w:val="20"/>
        </w:rPr>
      </w:pPr>
    </w:p>
    <w:p w14:paraId="1205477D" w14:textId="4944AD11" w:rsidR="00F05139" w:rsidRPr="00100BD5" w:rsidRDefault="00100BD5" w:rsidP="00F05139">
      <w:pPr>
        <w:pStyle w:val="Prrafodelista"/>
        <w:tabs>
          <w:tab w:val="left" w:pos="993"/>
          <w:tab w:val="left" w:pos="1134"/>
        </w:tabs>
        <w:ind w:left="851" w:hanging="142"/>
        <w:jc w:val="both"/>
        <w:rPr>
          <w:rFonts w:ascii="Arial" w:hAnsi="Arial" w:cs="Arial"/>
          <w:b/>
          <w:bCs/>
          <w:sz w:val="20"/>
          <w:szCs w:val="20"/>
        </w:rPr>
      </w:pPr>
      <w:r>
        <w:rPr>
          <w:rFonts w:ascii="Arial" w:hAnsi="Arial" w:cs="Arial"/>
          <w:b/>
          <w:bCs/>
          <w:sz w:val="20"/>
          <w:szCs w:val="20"/>
        </w:rPr>
        <w:t xml:space="preserve">  </w:t>
      </w:r>
      <w:r w:rsidR="00F05139" w:rsidRPr="00100BD5">
        <w:rPr>
          <w:rFonts w:ascii="Arial" w:hAnsi="Arial" w:cs="Arial"/>
          <w:b/>
          <w:bCs/>
          <w:sz w:val="20"/>
          <w:szCs w:val="20"/>
        </w:rPr>
        <w:t>DE LAS ATRIBUCIONES DEL IETAM</w:t>
      </w:r>
    </w:p>
    <w:p w14:paraId="6486A9BD" w14:textId="45413589"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El artículo 41, párrafo tercero, Base V de la Constitución Política Federal, determina que la organización de las elecciones es una función estatal que se realiza a través del INE y de los OPL. Asimismo, el apartado C de la Base en cita, determina que, en las entidades federativas, las elecciones locales estarán a cargo de los OPL en los términos que señala la propia Constitución.</w:t>
      </w:r>
    </w:p>
    <w:p w14:paraId="1019EFD0" w14:textId="556C0F46"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 xml:space="preserve">El artículo 116, párrafo segundo, fracción IV inciso b) y c) de la Constitución Política Federal, señala que, el INE y los OPL, en su respectivo ámbito de competencia, desarrollarán la función de organizar las elecciones; las elecciones locales será responsabilidad de los OPL, quienes están </w:t>
      </w:r>
      <w:r w:rsidRPr="00100BD5">
        <w:rPr>
          <w:rFonts w:ascii="Arial" w:hAnsi="Arial" w:cs="Arial"/>
          <w:sz w:val="20"/>
          <w:szCs w:val="20"/>
        </w:rPr>
        <w:lastRenderedPageBreak/>
        <w:t>dotados de personalidad jurídica y patrimonio propios, autónomos en su funcionamiento e independencia en sus decisiones, profesionales en su desempeño y regidos por los principios de certeza, imparcialidad, independencia, legalidad, máxima publicidad y objetividad.</w:t>
      </w:r>
    </w:p>
    <w:p w14:paraId="08B2B0F4" w14:textId="6AA7DA34"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El artículo 1°, numeral 4 de la Ley Electoral General dispone que la renovación de los poderes Ejecutivo, Legislativo y Judicial de la Federación, así como las correspondientes a los poderes Ejecutivo, Legislativo, Judicial y de los ayuntamientos en los estados de la Federación, y de la Jefatura de Gobierno, diputadas y diputados al Congreso de la Ciudad de México, integrantes del Poder Judicial de la Ciudad de México y las personas titulares de las alcaldías, se realizarán mediante elecciones libres, auténticas y periódicas, mediante sufragio universal, libre, secreto y directo.</w:t>
      </w:r>
    </w:p>
    <w:p w14:paraId="06C8F6FA" w14:textId="0E0F5BC4"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Los artículos 4°, numerales 1 y 2, y 5°, numeral 2 de la Ley General Electoral establecen que los OPL en el ámbito de su competencia, dispondrán lo necesario para el cumplimiento y aplicación de la precitada ley fijando que su interpretación se aplicará conforme a los criterios gramatical, sistemático y funcional.</w:t>
      </w:r>
    </w:p>
    <w:p w14:paraId="431CBB4E" w14:textId="41AFDAE8"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Los artículos 98, numeral 1 y 99 de la Ley General Electoral, refieren que los OPL son autoridad en materia electoral, dotados de personalidad jurídica y patrimonio propios, autónomos en su funcionamiento e independencia en sus decisiones, en los términos previstos en la Constitución Política Federal y su equivalente en las entidades federativas, leyes federales y locales en la materia; dichas autoridades, serán profesionales en su desempeño, se regirán por los principios de certeza, imparcialidad, independencia, legalidad, máxima publicidad y objetividad, asimismo, contarán con un órgano de dirección superior integrado por un Consejero o Consejera Presidenta y seis Consejeras y Consejeros Electorales, con derecho a voz y voto; una persona titular de la Secretaria Ejecutiva y las representaciones de los partidos políticos con registro nacional o estatal, quienes asistirán a las sesiones únicamente con derecho a voz.</w:t>
      </w:r>
    </w:p>
    <w:p w14:paraId="0C9CA75D" w14:textId="023B3163"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El artículo 104, numeral 1, inciso r) de la Ley General Electoral, establece que son funciones del OPL, aquellas que legalmente se determinen, así como aquellas no reservadas al INE que se establezcan en la legislación estatal correspondiente.</w:t>
      </w:r>
    </w:p>
    <w:p w14:paraId="76AE141B" w14:textId="50E440E1"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El artículo 494, numeral 3 de la Ley General Electoral dispone que el INE y los OPL, en el ámbito de sus competencias, serán las autoridades responsables de la organización del proceso electivo, su jornada electoral y los cómputos de los resultados electorales.</w:t>
      </w:r>
    </w:p>
    <w:p w14:paraId="11F40D26" w14:textId="1ABFB119"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En su artículo 20, párrafo segundo, Base III de la Constitución Política Local, establece que la organización de las elecciones es una función estatal que se realiza a través de un organismo público autónomo, autoridad en materia electoral e independiente en sus decisiones y funcionamiento, dotado de personalidad jurídica, patrimonio propio y facultad reglamentaria denominado IETAM.</w:t>
      </w:r>
    </w:p>
    <w:p w14:paraId="07D676BD" w14:textId="5EED9581"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 xml:space="preserve"> El artículo 1° de la Ley Electoral Local, señala que sus disposiciones son de orden público y de observancia general en el Estado Libre y Soberano de Tamaulipas y que reglamentan lo dispuesto en la Constitución Política Federal, la Constitución Política del Estado y las leyes generales aplicables, en relación con los derechos y obligaciones político electorales de los ciudadanos y las ciudadanas del Estado; los procesos electorales y la función estatal de organizarlos para renovar a las y los integrantes de los poderes Ejecutivo, Legislativo, Judicial y los ayuntamientos del Estado.</w:t>
      </w:r>
    </w:p>
    <w:p w14:paraId="57EC95EA" w14:textId="4432F24C"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El artículo 91 de la Ley Electoral Local menciona que los organismos electorales que tienen a su cargo la preparación, desarrollo y vigilancia del proceso electoral, en las elecciones de Gubernatura, Diputaciones, personas juzgadoras y ayuntamientos, en términos de la Constitución Política Federal, la Constitución Política Local, la Ley Electoral General y la Ley Electoral Local, son el Consejo General y órganos del IETAM; los consejos distritales; los consejos municipales; y las mesas directivas de casilla; asimismo señala que todas las actividades de los organismos electorales, se regirán por los principios de certeza, legalidad, independencia, imparcialidad, máxima publicidad, objetividad, paridad y se realizarán con perspectiva de género.</w:t>
      </w:r>
    </w:p>
    <w:p w14:paraId="59CC9780" w14:textId="4A8B7408" w:rsidR="00F05139"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El artículo 99 de la Ley Electoral Local, precisa que el IETAM es depositario de la autoridad electoral en la entidad, responsable del ejercicio de la función estatal de organizar las elecciones, salvo en los casos previstos en la Constitución Política Federal y la Ley Electoral General.</w:t>
      </w:r>
    </w:p>
    <w:p w14:paraId="679F0441" w14:textId="77777777" w:rsidR="0009480A"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 xml:space="preserve">De acuerdo con el artículo 100, de la Ley Electoral Local, son fines del IETAM contribuir al desarrollo de la vida democrática; asegurar a los ciudadanos y las ciudadanas el ejercicio de los derechos político electorales y vigilar el cumplimiento de sus obligaciones; garantizar la </w:t>
      </w:r>
      <w:r w:rsidRPr="00100BD5">
        <w:rPr>
          <w:rFonts w:ascii="Arial" w:hAnsi="Arial" w:cs="Arial"/>
          <w:sz w:val="20"/>
          <w:szCs w:val="20"/>
        </w:rPr>
        <w:lastRenderedPageBreak/>
        <w:t xml:space="preserve">celebración periódica y pacífica de las elecciones para renovar a los integrantes de los Poderes Ejecutivo, Legislativo y Judicial, así como la totalidad de los ayuntamientos del Estado; velar por la autenticidad y efectividad del sufragio; así como llevar a cabo la promoción del voto y coadyuvar a la difusión de la educación cívica y la cultura democrática. </w:t>
      </w:r>
    </w:p>
    <w:p w14:paraId="0B2F0B72" w14:textId="77777777" w:rsidR="0009480A" w:rsidRPr="00100BD5" w:rsidRDefault="00F05139">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 xml:space="preserve">El artículo 102 de la Ley Electoral Local, señala que el IETAM tiene su domicilio en Victoria y ejercerá sus funciones en todo el territorio del Estado, a partir de los siguientes órganos: el Consejo General; las Comisiones del Consejo General, la Secretaría Ejecutiva, la Unidad de Fiscalización, el Órgano Interno de Control y las Direcciones Ejecutivas. </w:t>
      </w:r>
    </w:p>
    <w:p w14:paraId="442C486F" w14:textId="77777777" w:rsidR="0009480A" w:rsidRPr="00100BD5" w:rsidRDefault="0009480A">
      <w:pPr>
        <w:pStyle w:val="Prrafodelista"/>
        <w:numPr>
          <w:ilvl w:val="1"/>
          <w:numId w:val="10"/>
        </w:numPr>
        <w:tabs>
          <w:tab w:val="left" w:pos="993"/>
          <w:tab w:val="left" w:pos="1134"/>
        </w:tabs>
        <w:ind w:left="851" w:hanging="567"/>
        <w:jc w:val="both"/>
        <w:rPr>
          <w:rFonts w:ascii="Arial" w:hAnsi="Arial" w:cs="Arial"/>
          <w:sz w:val="20"/>
          <w:szCs w:val="20"/>
        </w:rPr>
      </w:pPr>
      <w:r w:rsidRPr="00100BD5">
        <w:rPr>
          <w:rFonts w:ascii="Arial" w:hAnsi="Arial" w:cs="Arial"/>
          <w:sz w:val="20"/>
          <w:szCs w:val="20"/>
        </w:rPr>
        <w:t xml:space="preserve"> </w:t>
      </w:r>
      <w:r w:rsidR="00F05139" w:rsidRPr="00100BD5">
        <w:rPr>
          <w:rFonts w:ascii="Arial" w:hAnsi="Arial" w:cs="Arial"/>
          <w:sz w:val="20"/>
          <w:szCs w:val="20"/>
        </w:rPr>
        <w:t xml:space="preserve">El artículo 103 de la Ley Electoral Local, señala que el Consejo General es el órgano superior de dirección del IETAM, responsable de vigilar el cumplimiento de las disposiciones constitucionales y legales en materia electoral, así como de velar que los principios de certeza, legalidad, independencia, imparcialidad, máxima publicidad y objetividad, guíen todas sus actividades, con perspectiva de género en su desempeño. </w:t>
      </w:r>
    </w:p>
    <w:p w14:paraId="33406048" w14:textId="77777777" w:rsidR="0009480A" w:rsidRPr="00100BD5" w:rsidRDefault="00F05139">
      <w:pPr>
        <w:pStyle w:val="Prrafodelista"/>
        <w:numPr>
          <w:ilvl w:val="1"/>
          <w:numId w:val="10"/>
        </w:numPr>
        <w:tabs>
          <w:tab w:val="left" w:pos="993"/>
          <w:tab w:val="left" w:pos="1134"/>
          <w:tab w:val="left" w:pos="1276"/>
        </w:tabs>
        <w:ind w:left="851" w:hanging="567"/>
        <w:jc w:val="both"/>
        <w:rPr>
          <w:rFonts w:ascii="Arial" w:hAnsi="Arial" w:cs="Arial"/>
          <w:sz w:val="20"/>
          <w:szCs w:val="20"/>
        </w:rPr>
      </w:pPr>
      <w:r w:rsidRPr="00100BD5">
        <w:rPr>
          <w:rFonts w:ascii="Arial" w:hAnsi="Arial" w:cs="Arial"/>
          <w:sz w:val="20"/>
          <w:szCs w:val="20"/>
        </w:rPr>
        <w:t xml:space="preserve">El artículo 119, párrafo primero de la Ley Electoral Local, señala que las comisiones del Consejo General del IETAM y sus integrantes conocerán y atenderán los asuntos que el propio Consejo les asigne. Las acciones y proyectos planteados en una Comisión guardarán relación con el objeto de </w:t>
      </w:r>
      <w:proofErr w:type="gramStart"/>
      <w:r w:rsidRPr="00100BD5">
        <w:rPr>
          <w:rFonts w:ascii="Arial" w:hAnsi="Arial" w:cs="Arial"/>
          <w:sz w:val="20"/>
          <w:szCs w:val="20"/>
        </w:rPr>
        <w:t>la misma</w:t>
      </w:r>
      <w:proofErr w:type="gramEnd"/>
      <w:r w:rsidRPr="00100BD5">
        <w:rPr>
          <w:rFonts w:ascii="Arial" w:hAnsi="Arial" w:cs="Arial"/>
          <w:sz w:val="20"/>
          <w:szCs w:val="20"/>
        </w:rPr>
        <w:t xml:space="preserve"> y deben ser conocidos, justificados y aprobados por el Consejo General. </w:t>
      </w:r>
    </w:p>
    <w:p w14:paraId="59F658D7" w14:textId="77777777" w:rsidR="0009480A" w:rsidRPr="00100BD5" w:rsidRDefault="00F05139">
      <w:pPr>
        <w:pStyle w:val="Prrafodelista"/>
        <w:numPr>
          <w:ilvl w:val="1"/>
          <w:numId w:val="10"/>
        </w:numPr>
        <w:tabs>
          <w:tab w:val="left" w:pos="993"/>
          <w:tab w:val="left" w:pos="1134"/>
          <w:tab w:val="left" w:pos="1276"/>
        </w:tabs>
        <w:ind w:left="851" w:hanging="567"/>
        <w:jc w:val="both"/>
        <w:rPr>
          <w:rFonts w:ascii="Arial" w:hAnsi="Arial" w:cs="Arial"/>
          <w:sz w:val="20"/>
          <w:szCs w:val="20"/>
        </w:rPr>
      </w:pPr>
      <w:r w:rsidRPr="00100BD5">
        <w:rPr>
          <w:rFonts w:ascii="Arial" w:hAnsi="Arial" w:cs="Arial"/>
          <w:sz w:val="20"/>
          <w:szCs w:val="20"/>
        </w:rPr>
        <w:t xml:space="preserve">Por su parte, el artículo 120 de la Ley Electoral Local señala que en todos los asuntos que les encomienden, las comisiones deberán presentar un informe, dictamen o proyecto de resolución, según sea el caso, dentro del plazo que determine la Ley, el reglamento respectivo o el Consejo General. </w:t>
      </w:r>
    </w:p>
    <w:p w14:paraId="5805B1B8" w14:textId="73058DB7" w:rsidR="0009480A" w:rsidRPr="00100BD5" w:rsidRDefault="00F05139">
      <w:pPr>
        <w:pStyle w:val="Prrafodelista"/>
        <w:numPr>
          <w:ilvl w:val="1"/>
          <w:numId w:val="10"/>
        </w:numPr>
        <w:tabs>
          <w:tab w:val="left" w:pos="993"/>
          <w:tab w:val="left" w:pos="1134"/>
          <w:tab w:val="left" w:pos="1276"/>
        </w:tabs>
        <w:ind w:left="851" w:hanging="567"/>
        <w:jc w:val="both"/>
        <w:rPr>
          <w:rFonts w:ascii="Arial" w:hAnsi="Arial" w:cs="Arial"/>
          <w:sz w:val="20"/>
          <w:szCs w:val="20"/>
        </w:rPr>
      </w:pPr>
      <w:r w:rsidRPr="00100BD5">
        <w:rPr>
          <w:rFonts w:ascii="Arial" w:hAnsi="Arial" w:cs="Arial"/>
          <w:sz w:val="20"/>
          <w:szCs w:val="20"/>
        </w:rPr>
        <w:t>El artículo 141, párrafos primero y segundo de la Ley Electoral Local, dispone que el Consejo General del IETAM designará a las consejeras y los consejeros que integrarán los consejos distritales y municipales para un proceso electoral ordinario, pudiendo ser reelectos para un proceso adicional y que para tal efecto, emitirá una convocatoria que deberá publicar antes del 15 de octubre del año previo a la elección, en los medios de mayor circulación con cobertura en el Estado, así como en la página oficial de Internet del IETAM y en el Periódico Oficial del Estado.</w:t>
      </w:r>
    </w:p>
    <w:p w14:paraId="10FD42CF" w14:textId="77777777" w:rsidR="0009480A" w:rsidRPr="00100BD5" w:rsidRDefault="00F05139">
      <w:pPr>
        <w:pStyle w:val="Prrafodelista"/>
        <w:numPr>
          <w:ilvl w:val="1"/>
          <w:numId w:val="10"/>
        </w:numPr>
        <w:tabs>
          <w:tab w:val="left" w:pos="993"/>
          <w:tab w:val="left" w:pos="1134"/>
          <w:tab w:val="left" w:pos="1276"/>
        </w:tabs>
        <w:ind w:left="851" w:hanging="567"/>
        <w:jc w:val="both"/>
        <w:rPr>
          <w:rFonts w:ascii="Arial" w:hAnsi="Arial" w:cs="Arial"/>
          <w:sz w:val="20"/>
          <w:szCs w:val="20"/>
        </w:rPr>
      </w:pPr>
      <w:r w:rsidRPr="00100BD5">
        <w:rPr>
          <w:rFonts w:ascii="Arial" w:hAnsi="Arial" w:cs="Arial"/>
          <w:sz w:val="20"/>
          <w:szCs w:val="20"/>
        </w:rPr>
        <w:t xml:space="preserve">El artículo 4° del Reglamento de las Comisiones señala, entre otros, que las comisiones son instancias colegiadas encargadas de estudiar, examinar, deliberar, dictaminar, opinar y proponer en los asuntos que les correspondan relacionados con las atribuciones que les conceda la Ley Electoral Local y aquellas que el propio Consejo General asigne; y que podrán proponer al Consejo General reformas, adiciones, modificaciones, derogaciones y abrogaciones al marco normativo del IETAM, relacionadas con las materia en el ámbito de su competencia, para su discusión y, en su caso, aprobación por el Consejo General. </w:t>
      </w:r>
    </w:p>
    <w:p w14:paraId="0338FA80" w14:textId="77777777" w:rsidR="0009480A" w:rsidRDefault="00F05139">
      <w:pPr>
        <w:pStyle w:val="Prrafodelista"/>
        <w:numPr>
          <w:ilvl w:val="1"/>
          <w:numId w:val="10"/>
        </w:numPr>
        <w:tabs>
          <w:tab w:val="left" w:pos="993"/>
          <w:tab w:val="left" w:pos="1134"/>
          <w:tab w:val="left" w:pos="1276"/>
        </w:tabs>
        <w:ind w:left="851" w:hanging="567"/>
        <w:jc w:val="both"/>
        <w:rPr>
          <w:rFonts w:ascii="Arial" w:hAnsi="Arial" w:cs="Arial"/>
          <w:sz w:val="20"/>
          <w:szCs w:val="20"/>
        </w:rPr>
      </w:pPr>
      <w:r w:rsidRPr="00100BD5">
        <w:rPr>
          <w:rFonts w:ascii="Arial" w:hAnsi="Arial" w:cs="Arial"/>
          <w:sz w:val="20"/>
          <w:szCs w:val="20"/>
        </w:rPr>
        <w:t>El artículo 11, inciso a) del Reglamento de Comisiones establece como atribución de las comisiones la de proponer al Consejo General los anteproyectos y proyectos de acuerdo o resolución y dictámenes, o cualquier otro asunto que se presente a discusión y que sea competencia de la Comisión.</w:t>
      </w:r>
    </w:p>
    <w:p w14:paraId="3BB84270" w14:textId="77777777" w:rsidR="00100BD5" w:rsidRPr="00100BD5" w:rsidRDefault="00100BD5" w:rsidP="00100BD5">
      <w:pPr>
        <w:pStyle w:val="Prrafodelista"/>
        <w:tabs>
          <w:tab w:val="left" w:pos="993"/>
          <w:tab w:val="left" w:pos="1134"/>
          <w:tab w:val="left" w:pos="1276"/>
        </w:tabs>
        <w:ind w:left="851"/>
        <w:jc w:val="both"/>
        <w:rPr>
          <w:rFonts w:ascii="Arial" w:hAnsi="Arial" w:cs="Arial"/>
          <w:sz w:val="20"/>
          <w:szCs w:val="20"/>
        </w:rPr>
      </w:pPr>
    </w:p>
    <w:p w14:paraId="40F1783B" w14:textId="1C2B8EA9" w:rsidR="0009480A" w:rsidRPr="00100BD5" w:rsidRDefault="00100BD5" w:rsidP="00100BD5">
      <w:pPr>
        <w:tabs>
          <w:tab w:val="left" w:pos="993"/>
          <w:tab w:val="left" w:pos="1134"/>
          <w:tab w:val="left" w:pos="1276"/>
        </w:tabs>
        <w:ind w:left="709" w:hanging="567"/>
        <w:jc w:val="both"/>
        <w:rPr>
          <w:rFonts w:ascii="Arial" w:hAnsi="Arial" w:cs="Arial"/>
          <w:b/>
          <w:bCs/>
          <w:sz w:val="20"/>
          <w:szCs w:val="20"/>
        </w:rPr>
      </w:pPr>
      <w:r>
        <w:rPr>
          <w:rFonts w:ascii="Arial" w:hAnsi="Arial" w:cs="Arial"/>
          <w:sz w:val="20"/>
          <w:szCs w:val="20"/>
        </w:rPr>
        <w:t xml:space="preserve">             </w:t>
      </w:r>
      <w:r w:rsidR="0009480A" w:rsidRPr="00100BD5">
        <w:rPr>
          <w:rFonts w:ascii="Arial" w:hAnsi="Arial" w:cs="Arial"/>
          <w:b/>
          <w:bCs/>
          <w:sz w:val="20"/>
          <w:szCs w:val="20"/>
        </w:rPr>
        <w:t xml:space="preserve">DE LAS ACCIONES AFIRMATIVAS </w:t>
      </w:r>
    </w:p>
    <w:p w14:paraId="70D18FA5" w14:textId="3280A008" w:rsidR="0009480A" w:rsidRPr="00100BD5" w:rsidRDefault="0009480A">
      <w:pPr>
        <w:pStyle w:val="Prrafodelista"/>
        <w:numPr>
          <w:ilvl w:val="1"/>
          <w:numId w:val="10"/>
        </w:numPr>
        <w:tabs>
          <w:tab w:val="left" w:pos="993"/>
          <w:tab w:val="left" w:pos="1134"/>
          <w:tab w:val="left" w:pos="1276"/>
        </w:tabs>
        <w:ind w:left="851" w:hanging="567"/>
        <w:jc w:val="both"/>
        <w:rPr>
          <w:rFonts w:ascii="Arial" w:hAnsi="Arial" w:cs="Arial"/>
          <w:sz w:val="20"/>
          <w:szCs w:val="20"/>
        </w:rPr>
      </w:pPr>
      <w:r w:rsidRPr="00100BD5">
        <w:rPr>
          <w:rFonts w:ascii="Arial" w:hAnsi="Arial" w:cs="Arial"/>
          <w:sz w:val="20"/>
          <w:szCs w:val="20"/>
        </w:rPr>
        <w:t>El artículo 23 de la Convención Americana sobre Derechos Humanos reconoce el derecho de todas las personas a participar en la dirección de los asuntos públicos y a acceder, en condiciones generales de igualdad, a las funciones públicas de su país. Este mandato ha sido interpretado por los órganos del Sistema Interamericano en el sentido de que los Estados deben remover los obstáculos que impidan el ejercicio pleno de estos derechos, particularmente cuando se trata de grupos históricamente discriminados.</w:t>
      </w:r>
    </w:p>
    <w:p w14:paraId="50A1B8B6" w14:textId="77777777" w:rsidR="0009480A" w:rsidRPr="00100BD5" w:rsidRDefault="0009480A">
      <w:pPr>
        <w:pStyle w:val="Prrafodelista"/>
        <w:numPr>
          <w:ilvl w:val="1"/>
          <w:numId w:val="10"/>
        </w:numPr>
        <w:tabs>
          <w:tab w:val="left" w:pos="993"/>
          <w:tab w:val="left" w:pos="1134"/>
          <w:tab w:val="left" w:pos="1276"/>
        </w:tabs>
        <w:ind w:left="851" w:hanging="567"/>
        <w:jc w:val="both"/>
        <w:rPr>
          <w:rFonts w:ascii="Arial" w:hAnsi="Arial" w:cs="Arial"/>
          <w:sz w:val="20"/>
          <w:szCs w:val="20"/>
        </w:rPr>
      </w:pPr>
      <w:r w:rsidRPr="00100BD5">
        <w:rPr>
          <w:rFonts w:ascii="Arial" w:hAnsi="Arial" w:cs="Arial"/>
          <w:sz w:val="20"/>
          <w:szCs w:val="20"/>
        </w:rPr>
        <w:t xml:space="preserve"> El artículo 1º de la Constitución Política Federal establece el principio </w:t>
      </w:r>
      <w:proofErr w:type="spellStart"/>
      <w:proofErr w:type="gramStart"/>
      <w:r w:rsidRPr="00100BD5">
        <w:rPr>
          <w:rFonts w:ascii="Arial" w:hAnsi="Arial" w:cs="Arial"/>
          <w:sz w:val="20"/>
          <w:szCs w:val="20"/>
        </w:rPr>
        <w:t>pro</w:t>
      </w:r>
      <w:proofErr w:type="spellEnd"/>
      <w:r w:rsidRPr="00100BD5">
        <w:rPr>
          <w:rFonts w:ascii="Arial" w:hAnsi="Arial" w:cs="Arial"/>
          <w:sz w:val="20"/>
          <w:szCs w:val="20"/>
        </w:rPr>
        <w:t xml:space="preserve"> persona</w:t>
      </w:r>
      <w:proofErr w:type="gramEnd"/>
      <w:r w:rsidRPr="00100BD5">
        <w:rPr>
          <w:rFonts w:ascii="Arial" w:hAnsi="Arial" w:cs="Arial"/>
          <w:sz w:val="20"/>
          <w:szCs w:val="20"/>
        </w:rPr>
        <w:t xml:space="preserve"> y la prohibición de toda forma de discriminación, imponiendo a todas las autoridades el deber de garantizar los derechos humanos de conformidad con los principios de universalidad, interdependencia, indivisibilidad y progresividad. Este precepto también obliga a adoptar medidas positivas que permitan hacer efectivos los derechos en condiciones de igualdad sustantiva. </w:t>
      </w:r>
    </w:p>
    <w:p w14:paraId="69BA3D77" w14:textId="77777777" w:rsidR="0009480A" w:rsidRPr="00100BD5" w:rsidRDefault="0009480A">
      <w:pPr>
        <w:pStyle w:val="Prrafodelista"/>
        <w:numPr>
          <w:ilvl w:val="1"/>
          <w:numId w:val="10"/>
        </w:numPr>
        <w:tabs>
          <w:tab w:val="left" w:pos="993"/>
          <w:tab w:val="left" w:pos="1134"/>
          <w:tab w:val="left" w:pos="1276"/>
        </w:tabs>
        <w:ind w:left="851" w:hanging="567"/>
        <w:jc w:val="both"/>
        <w:rPr>
          <w:rFonts w:ascii="Arial" w:hAnsi="Arial" w:cs="Arial"/>
          <w:sz w:val="20"/>
          <w:szCs w:val="20"/>
        </w:rPr>
      </w:pPr>
      <w:r w:rsidRPr="00100BD5">
        <w:rPr>
          <w:rFonts w:ascii="Arial" w:hAnsi="Arial" w:cs="Arial"/>
          <w:sz w:val="20"/>
          <w:szCs w:val="20"/>
        </w:rPr>
        <w:t xml:space="preserve">La Ley Electoral del Estado de Tamaulipas establece que el Consejo General del Instituto Electoral de Tamaulipas, como órgano superior de dirección, cuenta con atribuciones para dictar los acuerdos necesarios para el cumplimiento de sus fines, así como para garantizar el ejercicio de los derechos político-electorales en condiciones de igualdad, lo que incluye la implementación de </w:t>
      </w:r>
      <w:r w:rsidRPr="00100BD5">
        <w:rPr>
          <w:rFonts w:ascii="Arial" w:hAnsi="Arial" w:cs="Arial"/>
          <w:sz w:val="20"/>
          <w:szCs w:val="20"/>
        </w:rPr>
        <w:lastRenderedPageBreak/>
        <w:t>medidas y mecanismos que favorezcan la inclusión de grupos históricamente discriminados en la integración de los órganos del Instituto.</w:t>
      </w:r>
    </w:p>
    <w:p w14:paraId="025EDEFF" w14:textId="77777777" w:rsidR="0009480A" w:rsidRPr="00100BD5" w:rsidRDefault="0009480A">
      <w:pPr>
        <w:pStyle w:val="Prrafodelista"/>
        <w:numPr>
          <w:ilvl w:val="1"/>
          <w:numId w:val="10"/>
        </w:numPr>
        <w:tabs>
          <w:tab w:val="left" w:pos="993"/>
          <w:tab w:val="left" w:pos="1134"/>
          <w:tab w:val="left" w:pos="1276"/>
        </w:tabs>
        <w:ind w:left="851" w:hanging="567"/>
        <w:jc w:val="both"/>
        <w:rPr>
          <w:rFonts w:ascii="Arial" w:hAnsi="Arial" w:cs="Arial"/>
          <w:sz w:val="20"/>
          <w:szCs w:val="20"/>
        </w:rPr>
      </w:pPr>
      <w:r w:rsidRPr="00100BD5">
        <w:rPr>
          <w:rFonts w:ascii="Arial" w:hAnsi="Arial" w:cs="Arial"/>
          <w:sz w:val="20"/>
          <w:szCs w:val="20"/>
        </w:rPr>
        <w:t xml:space="preserve">De este marco normativo se desprende la obligación de la autoridad electoral de adoptar medidas que no solo eviten la discriminación, sino que promuevan activamente la inclusión, lo cual implica la necesidad de diseñar acciones afirmativas sustentadas en evidencia y en la participación directa de las personas destinatarias. </w:t>
      </w:r>
    </w:p>
    <w:p w14:paraId="063E77F5" w14:textId="7777777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p>
    <w:p w14:paraId="146F118C" w14:textId="4086963D"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 xml:space="preserve">Es por ello </w:t>
      </w:r>
      <w:proofErr w:type="gramStart"/>
      <w:r w:rsidRPr="00100BD5">
        <w:rPr>
          <w:rFonts w:ascii="Arial" w:hAnsi="Arial" w:cs="Arial"/>
          <w:sz w:val="20"/>
          <w:szCs w:val="20"/>
        </w:rPr>
        <w:t>que</w:t>
      </w:r>
      <w:proofErr w:type="gramEnd"/>
      <w:r w:rsidRPr="00100BD5">
        <w:rPr>
          <w:rFonts w:ascii="Arial" w:hAnsi="Arial" w:cs="Arial"/>
          <w:sz w:val="20"/>
          <w:szCs w:val="20"/>
        </w:rPr>
        <w:t xml:space="preserve"> se ha propuesto la integración en el Reglamento de designación de un apartado específico, en el cual se reconoce la existencia de grupos en situación de vulnerabilidad que históricamente han enfrentado problemáticas y dificultades para participar en la vida política del país, como lo son las personas discapacitadas, las personas de la diversidad sexual, las personas mayores y las personas jóvenes. </w:t>
      </w:r>
    </w:p>
    <w:p w14:paraId="1F9592C8" w14:textId="7777777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p>
    <w:p w14:paraId="3229CE13" w14:textId="258CA4A8"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 xml:space="preserve">En ese sentido, en el Reglamento de designación se contempla reservar un 20% de las consejerías propietarias de los consejos distritales y municipales para ser ocupadas por personas pertenecientes a los grupos señalados, asimismo se establece que, en el caso de presentarse una vacante de un lugar ocupado por acción afirmativa, el mismo deberá ser cubierto del listado de consejerías suplentes, por una persona de un grupo en situación de vulnerabilidad. </w:t>
      </w:r>
    </w:p>
    <w:p w14:paraId="774E1CC5" w14:textId="7777777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p>
    <w:p w14:paraId="03BDE9DD" w14:textId="482CBCA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Con esto se busca impulsar una mayor participación de personas aspirantes pertenecientes a los grupos históricamente vulnerados y hacer efectiva su inclusión en la integración de los consejos distritales y municipales del IETAM.</w:t>
      </w:r>
    </w:p>
    <w:p w14:paraId="037F4DEE" w14:textId="77777777" w:rsidR="00100BD5" w:rsidRPr="00E800F8" w:rsidRDefault="00100BD5" w:rsidP="00E800F8">
      <w:pPr>
        <w:tabs>
          <w:tab w:val="left" w:pos="993"/>
          <w:tab w:val="left" w:pos="1134"/>
          <w:tab w:val="left" w:pos="1276"/>
        </w:tabs>
        <w:jc w:val="both"/>
        <w:rPr>
          <w:rFonts w:ascii="Arial" w:hAnsi="Arial" w:cs="Arial"/>
          <w:sz w:val="20"/>
          <w:szCs w:val="20"/>
        </w:rPr>
      </w:pPr>
    </w:p>
    <w:p w14:paraId="267B72E5" w14:textId="7777777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b/>
          <w:bCs/>
          <w:sz w:val="20"/>
          <w:szCs w:val="20"/>
        </w:rPr>
        <w:t>DE LA ABROGACIÓN DEL REGLAMENTO PARA LOS PROCEDIMIENTOS DE DESIGNACIÓN Y LA EMISIÓN DEL REGLAMENTO DE DESIGNACIÓN</w:t>
      </w:r>
      <w:r w:rsidRPr="00100BD5">
        <w:rPr>
          <w:rFonts w:ascii="Arial" w:hAnsi="Arial" w:cs="Arial"/>
          <w:sz w:val="20"/>
          <w:szCs w:val="20"/>
        </w:rPr>
        <w:t xml:space="preserve"> </w:t>
      </w:r>
    </w:p>
    <w:p w14:paraId="63082CD2" w14:textId="7777777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p>
    <w:p w14:paraId="2C43D967" w14:textId="77777777" w:rsidR="0009480A" w:rsidRPr="00100BD5" w:rsidRDefault="0009480A" w:rsidP="00100BD5">
      <w:pPr>
        <w:pStyle w:val="Prrafodelista"/>
        <w:tabs>
          <w:tab w:val="left" w:pos="993"/>
          <w:tab w:val="left" w:pos="1134"/>
          <w:tab w:val="left" w:pos="1276"/>
        </w:tabs>
        <w:ind w:left="851" w:hanging="567"/>
        <w:jc w:val="both"/>
        <w:rPr>
          <w:rFonts w:ascii="Arial" w:hAnsi="Arial" w:cs="Arial"/>
          <w:sz w:val="20"/>
          <w:szCs w:val="20"/>
        </w:rPr>
      </w:pPr>
      <w:r w:rsidRPr="00100BD5">
        <w:rPr>
          <w:rFonts w:ascii="Arial" w:hAnsi="Arial" w:cs="Arial"/>
          <w:b/>
          <w:bCs/>
          <w:sz w:val="20"/>
          <w:szCs w:val="20"/>
        </w:rPr>
        <w:t>XXXIX.</w:t>
      </w:r>
      <w:r w:rsidRPr="00100BD5">
        <w:rPr>
          <w:rFonts w:ascii="Arial" w:hAnsi="Arial" w:cs="Arial"/>
          <w:sz w:val="20"/>
          <w:szCs w:val="20"/>
        </w:rPr>
        <w:t xml:space="preserve"> El Reglamento para los procedimientos de designación, ha sido empleado para la integración de los consejos distritales y municipales para los Procesos Electorales 2020-2021 y 2023-2024; así como para la integración de consejos distritales para el Proceso Electoral 2021-2022; asimismo, para el Proceso Electoral Extraordinario 2024-2025 de la elección del Poder Judicial, el cual sirvió de base para la emisión de los Lineamientos para el procedimiento de designación de las consejeras y los consejeros electorales de los consejos distritales y municipales del IETAM, que por la naturaleza del proceso electoral surgió la necesidad de emitir lineamientos para poder atender la designación en un menor tiempo. </w:t>
      </w:r>
    </w:p>
    <w:p w14:paraId="65602AA6" w14:textId="7777777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p>
    <w:p w14:paraId="017B0B5F" w14:textId="7777777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 xml:space="preserve">A la luz de estas estas experiencias, así como en el contexto en el cual se desarrollaron, fue necesario realizar una revisión del Reglamento para los procedimientos de designación, con la finalidad de incorporar en él las buenas prácticas que se han desarrollado e innovar de manera tecnológica en el proceso de designación, así como normar aquellas actividades que no se encontraban previstas como la del procedimiento de designación de las Secretarías de los órganos desconcentrados; por lo que, del análisis realizado, se desprende la necesidad de incorporar medidas para la implementación de acciones afirmativas con el objetivo de impulsar la participación de grupos históricamente vulnerados. </w:t>
      </w:r>
    </w:p>
    <w:p w14:paraId="2ACE1EF6" w14:textId="7777777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p>
    <w:p w14:paraId="024C9BE9" w14:textId="7777777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 xml:space="preserve">Es por ello </w:t>
      </w:r>
      <w:proofErr w:type="gramStart"/>
      <w:r w:rsidRPr="00100BD5">
        <w:rPr>
          <w:rFonts w:ascii="Arial" w:hAnsi="Arial" w:cs="Arial"/>
          <w:sz w:val="20"/>
          <w:szCs w:val="20"/>
        </w:rPr>
        <w:t>que</w:t>
      </w:r>
      <w:proofErr w:type="gramEnd"/>
      <w:r w:rsidRPr="00100BD5">
        <w:rPr>
          <w:rFonts w:ascii="Arial" w:hAnsi="Arial" w:cs="Arial"/>
          <w:sz w:val="20"/>
          <w:szCs w:val="20"/>
        </w:rPr>
        <w:t xml:space="preserve">, con la emisión del Reglamento de designación se retoman buenas prácticas que han resultado exitosas en la implementación del procedimiento de designación en los tres ejercicios mencionados y, en su caso, clarifican los pasos a seguir por parte de la ciudadanía, así como del personal involucrado, y se incorporan disposiciones que favorecerán sin duda a la ciudadanía tamaulipeca, a fin de garantizar una máxima participación en la vida democrática de su municipio. Las disposiciones innovadoras que se incorporan consisten en lo siguiente: </w:t>
      </w:r>
    </w:p>
    <w:p w14:paraId="0C5E4759" w14:textId="7777777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p>
    <w:p w14:paraId="1A95D8CE" w14:textId="77777777"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 xml:space="preserve">a. Se establece que las personas aspirantes soliciten en línea su registro en la convocatoria respectiva, habilitándose una herramienta informática para tal efecto, emitiendo los anexos con código de integridad, por lo que no se requerirá la impresión de </w:t>
      </w:r>
      <w:proofErr w:type="gramStart"/>
      <w:r w:rsidRPr="00100BD5">
        <w:rPr>
          <w:rFonts w:ascii="Arial" w:hAnsi="Arial" w:cs="Arial"/>
          <w:sz w:val="20"/>
          <w:szCs w:val="20"/>
        </w:rPr>
        <w:t>los mismos</w:t>
      </w:r>
      <w:proofErr w:type="gramEnd"/>
      <w:r w:rsidRPr="00100BD5">
        <w:rPr>
          <w:rFonts w:ascii="Arial" w:hAnsi="Arial" w:cs="Arial"/>
          <w:sz w:val="20"/>
          <w:szCs w:val="20"/>
        </w:rPr>
        <w:t xml:space="preserve"> para firma autógrafa; carga de documentación probatoria del cumplimiento de requisitos; y generación del acuse de recibido respectivo. </w:t>
      </w:r>
    </w:p>
    <w:p w14:paraId="4CF82CFC"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
    <w:p w14:paraId="366CA00C" w14:textId="17E3D602" w:rsidR="0009480A" w:rsidRPr="00100BD5" w:rsidRDefault="0009480A"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b. Se establecen acciones afirmativas en la designación de consejerías, para grupos en situación de vulnerabilidad tales como: personas con discapacidad, personas de la diversidad sexual, personas mayores y personas jóvenes; por lo que reservará al menos el 20% de las consejerías propietarias de cada consejo a integrar, para las personas de algún grupo vulnerable que acrediten todas las etapas del procedimiento; por cada consejería propietaria por acción afirmativa, se designará una consejería suplente por acción afirmativa; deberán manifestar por escrito toda las personas que pertenezcan a un grupo vulnerable; y las personas transgénero, transexual o travesti podrán manifestar un “Nombre Social”.</w:t>
      </w:r>
    </w:p>
    <w:p w14:paraId="7943323B"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
    <w:p w14:paraId="41A4212C"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 xml:space="preserve">c. Acreditación de Representantes Auxiliares mediante herramienta informática: para las etapas de Revisión de expedientes por parte del Consejo General y de Examen de conocimientos en materia electoral, las representaciones partidistas podrán realizar acompañamiento, a efecto de identificarse en las instalaciones como en las sedes habilitadas, la gestión de gafetes será autogestión a través de una herramienta informática. </w:t>
      </w:r>
    </w:p>
    <w:p w14:paraId="2B990B2B"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
    <w:p w14:paraId="3844084E"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 xml:space="preserve">d. Revisión de expedientes por parte de las representaciones partidistas: en la etapa de Revisión de expedientes por el Consejo General, las representaciones partidistas tendrán a la vista los expedientes de manera íntegra, es decir no una versión pública, en un espacio destinado para ellos dentro de las instalaciones del IETAM, y de aquellas personas aspirantes que cumplieron con los requisitos constitucionales, legales y documentales; y podrán presentar observaciones hasta tres días hábiles antes del inicio de la etapa de valoración curricular y entrevista; mediante oficio dirigido a la Presidenta de la Comisión, describiendo y motivando cada una de las observaciones; la Comisión realizará un análisis de las observaciones y lo razonará en el Dictamen. </w:t>
      </w:r>
    </w:p>
    <w:p w14:paraId="731764B2"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
    <w:p w14:paraId="17153BA5"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 xml:space="preserve">e. En el caso de las Secretarías de los consejos, se establece lo siguiente: </w:t>
      </w:r>
    </w:p>
    <w:p w14:paraId="57BBDF6E"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 xml:space="preserve">i. La Comisión de Organización solicitará a las presidencias de los consejos distritales o municipales, la remisión de por lo menos 2 propuestas: 1 del género femenino y 1 del género masculino, o en su caso, 2 del género femenino. </w:t>
      </w:r>
    </w:p>
    <w:p w14:paraId="470C5CD8"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
    <w:p w14:paraId="1C615F61"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roofErr w:type="spellStart"/>
      <w:r w:rsidRPr="00100BD5">
        <w:rPr>
          <w:rFonts w:ascii="Arial" w:hAnsi="Arial" w:cs="Arial"/>
          <w:sz w:val="20"/>
          <w:szCs w:val="20"/>
        </w:rPr>
        <w:t>ii</w:t>
      </w:r>
      <w:proofErr w:type="spellEnd"/>
      <w:r w:rsidRPr="00100BD5">
        <w:rPr>
          <w:rFonts w:ascii="Arial" w:hAnsi="Arial" w:cs="Arial"/>
          <w:sz w:val="20"/>
          <w:szCs w:val="20"/>
        </w:rPr>
        <w:t xml:space="preserve">. Las presidencias de los consejos distritales y municipales serán las responsables de acopiar la documentación de cada una de las propuestas. </w:t>
      </w:r>
    </w:p>
    <w:p w14:paraId="0BA2A01F"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
    <w:p w14:paraId="171373CD"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roofErr w:type="spellStart"/>
      <w:r w:rsidRPr="00100BD5">
        <w:rPr>
          <w:rFonts w:ascii="Arial" w:hAnsi="Arial" w:cs="Arial"/>
          <w:sz w:val="20"/>
          <w:szCs w:val="20"/>
        </w:rPr>
        <w:t>iii</w:t>
      </w:r>
      <w:proofErr w:type="spellEnd"/>
      <w:r w:rsidRPr="00100BD5">
        <w:rPr>
          <w:rFonts w:ascii="Arial" w:hAnsi="Arial" w:cs="Arial"/>
          <w:sz w:val="20"/>
          <w:szCs w:val="20"/>
        </w:rPr>
        <w:t xml:space="preserve">. La DEOLE integrará las propuestas para solicitar la verificación del cumplimiento de requisitos. </w:t>
      </w:r>
    </w:p>
    <w:p w14:paraId="326FECAD"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
    <w:p w14:paraId="064AC7CE"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roofErr w:type="spellStart"/>
      <w:r w:rsidRPr="00100BD5">
        <w:rPr>
          <w:rFonts w:ascii="Arial" w:hAnsi="Arial" w:cs="Arial"/>
          <w:sz w:val="20"/>
          <w:szCs w:val="20"/>
        </w:rPr>
        <w:t>iv</w:t>
      </w:r>
      <w:proofErr w:type="spellEnd"/>
      <w:r w:rsidRPr="00100BD5">
        <w:rPr>
          <w:rFonts w:ascii="Arial" w:hAnsi="Arial" w:cs="Arial"/>
          <w:sz w:val="20"/>
          <w:szCs w:val="20"/>
        </w:rPr>
        <w:t xml:space="preserve">. La Comisión de Organización solicitará la revisión de los requisitos constitucionales y legales, a través de la Presidencia del Consejo General y de la Secretaría Ejecutiva. </w:t>
      </w:r>
    </w:p>
    <w:p w14:paraId="128FFCD6"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
    <w:p w14:paraId="0769F815"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 xml:space="preserve">v. Con el resultado de la verificación de los requisitos la Comisión de Organización presentará el Dictamen con las propuestas. </w:t>
      </w:r>
    </w:p>
    <w:p w14:paraId="62319503" w14:textId="77777777" w:rsidR="00634648" w:rsidRPr="00100BD5" w:rsidRDefault="00634648" w:rsidP="0009480A">
      <w:pPr>
        <w:pStyle w:val="Prrafodelista"/>
        <w:tabs>
          <w:tab w:val="left" w:pos="993"/>
          <w:tab w:val="left" w:pos="1134"/>
          <w:tab w:val="left" w:pos="1276"/>
        </w:tabs>
        <w:ind w:left="851"/>
        <w:jc w:val="both"/>
        <w:rPr>
          <w:rFonts w:ascii="Arial" w:hAnsi="Arial" w:cs="Arial"/>
          <w:sz w:val="20"/>
          <w:szCs w:val="20"/>
        </w:rPr>
      </w:pPr>
    </w:p>
    <w:p w14:paraId="642BDFC4" w14:textId="031EB9DD" w:rsidR="00634648" w:rsidRPr="00100BD5" w:rsidRDefault="00634648" w:rsidP="00634648">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vi. Consejo General será la instancia que aprobará el acuerdo las personas que serán designadas como secretarías de los consejos distritales y municipales.</w:t>
      </w:r>
    </w:p>
    <w:p w14:paraId="6FA90299" w14:textId="77777777" w:rsidR="00634648" w:rsidRPr="00100BD5" w:rsidRDefault="00634648" w:rsidP="00634648">
      <w:pPr>
        <w:pStyle w:val="Prrafodelista"/>
        <w:tabs>
          <w:tab w:val="left" w:pos="993"/>
          <w:tab w:val="left" w:pos="1134"/>
          <w:tab w:val="left" w:pos="1276"/>
        </w:tabs>
        <w:ind w:left="851"/>
        <w:jc w:val="both"/>
        <w:rPr>
          <w:rFonts w:ascii="Arial" w:hAnsi="Arial" w:cs="Arial"/>
          <w:sz w:val="20"/>
          <w:szCs w:val="20"/>
        </w:rPr>
      </w:pPr>
    </w:p>
    <w:p w14:paraId="3C61BE0A" w14:textId="67F24837" w:rsidR="00634648" w:rsidRPr="00100BD5" w:rsidRDefault="00634648" w:rsidP="00100BD5">
      <w:pPr>
        <w:pStyle w:val="Prrafodelista"/>
        <w:tabs>
          <w:tab w:val="left" w:pos="993"/>
          <w:tab w:val="left" w:pos="1134"/>
          <w:tab w:val="left" w:pos="1276"/>
        </w:tabs>
        <w:ind w:left="851" w:hanging="567"/>
        <w:jc w:val="both"/>
        <w:rPr>
          <w:rFonts w:ascii="Arial" w:hAnsi="Arial" w:cs="Arial"/>
          <w:sz w:val="20"/>
          <w:szCs w:val="20"/>
        </w:rPr>
      </w:pPr>
      <w:r w:rsidRPr="00100BD5">
        <w:rPr>
          <w:rFonts w:ascii="Arial" w:hAnsi="Arial" w:cs="Arial"/>
          <w:b/>
          <w:bCs/>
          <w:sz w:val="20"/>
          <w:szCs w:val="20"/>
        </w:rPr>
        <w:t>XL.</w:t>
      </w:r>
      <w:r w:rsidRPr="00100BD5">
        <w:rPr>
          <w:rFonts w:ascii="Arial" w:hAnsi="Arial" w:cs="Arial"/>
          <w:sz w:val="20"/>
          <w:szCs w:val="20"/>
        </w:rPr>
        <w:t xml:space="preserve"> Por las consideraciones expuestas, se considera pertinente abrogar el Reglamento para los procedimientos de designación y expedir el Reglamento de designación, con la misma esencia normativa de la materia e incorporando las acciones afirmativas en la designación de consejerías, así como lo relativo a la designación de las secretarías, de los consejos distritales y municipales, para cumplir debidamente con la atribución de la debida integración de los órganos desconcentrados del IETAM durante los procesos electorales.</w:t>
      </w:r>
    </w:p>
    <w:p w14:paraId="57A21F4F" w14:textId="77777777" w:rsidR="00634648" w:rsidRDefault="00634648" w:rsidP="00100BD5">
      <w:pPr>
        <w:tabs>
          <w:tab w:val="left" w:pos="993"/>
          <w:tab w:val="left" w:pos="1134"/>
          <w:tab w:val="left" w:pos="1276"/>
        </w:tabs>
        <w:jc w:val="both"/>
        <w:rPr>
          <w:rFonts w:ascii="Arial" w:hAnsi="Arial" w:cs="Arial"/>
          <w:sz w:val="20"/>
          <w:szCs w:val="20"/>
        </w:rPr>
      </w:pPr>
    </w:p>
    <w:p w14:paraId="73F15257" w14:textId="77777777" w:rsidR="00E800F8" w:rsidRDefault="00E800F8" w:rsidP="00100BD5">
      <w:pPr>
        <w:tabs>
          <w:tab w:val="left" w:pos="993"/>
          <w:tab w:val="left" w:pos="1134"/>
          <w:tab w:val="left" w:pos="1276"/>
        </w:tabs>
        <w:jc w:val="both"/>
        <w:rPr>
          <w:rFonts w:ascii="Arial" w:hAnsi="Arial" w:cs="Arial"/>
          <w:sz w:val="20"/>
          <w:szCs w:val="20"/>
        </w:rPr>
      </w:pPr>
    </w:p>
    <w:p w14:paraId="307EE36F" w14:textId="77777777" w:rsidR="00E800F8" w:rsidRDefault="00E800F8" w:rsidP="00100BD5">
      <w:pPr>
        <w:tabs>
          <w:tab w:val="left" w:pos="993"/>
          <w:tab w:val="left" w:pos="1134"/>
          <w:tab w:val="left" w:pos="1276"/>
        </w:tabs>
        <w:jc w:val="both"/>
        <w:rPr>
          <w:rFonts w:ascii="Arial" w:hAnsi="Arial" w:cs="Arial"/>
          <w:sz w:val="20"/>
          <w:szCs w:val="20"/>
        </w:rPr>
      </w:pPr>
    </w:p>
    <w:p w14:paraId="71269DEC" w14:textId="77777777" w:rsidR="00E800F8" w:rsidRDefault="00E800F8" w:rsidP="00100BD5">
      <w:pPr>
        <w:tabs>
          <w:tab w:val="left" w:pos="993"/>
          <w:tab w:val="left" w:pos="1134"/>
          <w:tab w:val="left" w:pos="1276"/>
        </w:tabs>
        <w:jc w:val="both"/>
        <w:rPr>
          <w:rFonts w:ascii="Arial" w:hAnsi="Arial" w:cs="Arial"/>
          <w:sz w:val="20"/>
          <w:szCs w:val="20"/>
        </w:rPr>
      </w:pPr>
    </w:p>
    <w:p w14:paraId="2360D2AB" w14:textId="77777777" w:rsidR="00E800F8" w:rsidRDefault="00E800F8" w:rsidP="00100BD5">
      <w:pPr>
        <w:tabs>
          <w:tab w:val="left" w:pos="993"/>
          <w:tab w:val="left" w:pos="1134"/>
          <w:tab w:val="left" w:pos="1276"/>
        </w:tabs>
        <w:jc w:val="both"/>
        <w:rPr>
          <w:rFonts w:ascii="Arial" w:hAnsi="Arial" w:cs="Arial"/>
          <w:sz w:val="20"/>
          <w:szCs w:val="20"/>
        </w:rPr>
      </w:pPr>
    </w:p>
    <w:p w14:paraId="18EF4291" w14:textId="77777777" w:rsidR="00E800F8" w:rsidRPr="00100BD5" w:rsidRDefault="00E800F8" w:rsidP="00100BD5">
      <w:pPr>
        <w:tabs>
          <w:tab w:val="left" w:pos="993"/>
          <w:tab w:val="left" w:pos="1134"/>
          <w:tab w:val="left" w:pos="1276"/>
        </w:tabs>
        <w:jc w:val="both"/>
        <w:rPr>
          <w:rFonts w:ascii="Arial" w:hAnsi="Arial" w:cs="Arial"/>
          <w:sz w:val="20"/>
          <w:szCs w:val="20"/>
        </w:rPr>
      </w:pPr>
    </w:p>
    <w:p w14:paraId="7EB80BCE" w14:textId="77777777" w:rsidR="00634648" w:rsidRPr="00100BD5" w:rsidRDefault="00634648" w:rsidP="00634648">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lastRenderedPageBreak/>
        <w:t xml:space="preserve">Por lo antes expuesto, se emite el siguiente: </w:t>
      </w:r>
    </w:p>
    <w:p w14:paraId="0F594729" w14:textId="77777777" w:rsidR="00634648" w:rsidRPr="00100BD5" w:rsidRDefault="00634648" w:rsidP="00634648">
      <w:pPr>
        <w:pStyle w:val="Prrafodelista"/>
        <w:tabs>
          <w:tab w:val="left" w:pos="993"/>
          <w:tab w:val="left" w:pos="1134"/>
          <w:tab w:val="left" w:pos="1276"/>
        </w:tabs>
        <w:ind w:left="851"/>
        <w:jc w:val="both"/>
        <w:rPr>
          <w:rFonts w:ascii="Arial" w:hAnsi="Arial" w:cs="Arial"/>
          <w:sz w:val="20"/>
          <w:szCs w:val="20"/>
        </w:rPr>
      </w:pPr>
    </w:p>
    <w:p w14:paraId="2E1F72D2" w14:textId="77777777" w:rsidR="00634648" w:rsidRPr="00100BD5" w:rsidRDefault="00634648" w:rsidP="00E0694C">
      <w:pPr>
        <w:pStyle w:val="Prrafodelista"/>
        <w:tabs>
          <w:tab w:val="left" w:pos="993"/>
          <w:tab w:val="left" w:pos="1134"/>
          <w:tab w:val="left" w:pos="1276"/>
        </w:tabs>
        <w:ind w:left="851"/>
        <w:jc w:val="center"/>
        <w:rPr>
          <w:rFonts w:ascii="Arial" w:hAnsi="Arial" w:cs="Arial"/>
          <w:b/>
          <w:bCs/>
          <w:sz w:val="20"/>
          <w:szCs w:val="20"/>
        </w:rPr>
      </w:pPr>
      <w:r w:rsidRPr="00100BD5">
        <w:rPr>
          <w:rFonts w:ascii="Arial" w:hAnsi="Arial" w:cs="Arial"/>
          <w:b/>
          <w:bCs/>
          <w:sz w:val="20"/>
          <w:szCs w:val="20"/>
        </w:rPr>
        <w:t>A C U E R D O</w:t>
      </w:r>
    </w:p>
    <w:p w14:paraId="08AB2141" w14:textId="77777777" w:rsidR="00634648" w:rsidRPr="00100BD5" w:rsidRDefault="00634648" w:rsidP="00E0694C">
      <w:pPr>
        <w:pStyle w:val="Prrafodelista"/>
        <w:tabs>
          <w:tab w:val="left" w:pos="993"/>
          <w:tab w:val="left" w:pos="1134"/>
          <w:tab w:val="left" w:pos="1276"/>
        </w:tabs>
        <w:ind w:left="851"/>
        <w:jc w:val="center"/>
        <w:rPr>
          <w:rFonts w:ascii="Arial" w:hAnsi="Arial" w:cs="Arial"/>
          <w:b/>
          <w:bCs/>
          <w:sz w:val="20"/>
          <w:szCs w:val="20"/>
        </w:rPr>
      </w:pPr>
    </w:p>
    <w:p w14:paraId="2090F8B9" w14:textId="77777777" w:rsidR="00E0694C" w:rsidRPr="00100BD5" w:rsidRDefault="00E0694C" w:rsidP="00634648">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b/>
          <w:bCs/>
          <w:sz w:val="20"/>
          <w:szCs w:val="20"/>
        </w:rPr>
        <w:t>P</w:t>
      </w:r>
      <w:r w:rsidR="00634648" w:rsidRPr="00100BD5">
        <w:rPr>
          <w:rFonts w:ascii="Arial" w:hAnsi="Arial" w:cs="Arial"/>
          <w:b/>
          <w:bCs/>
          <w:sz w:val="20"/>
          <w:szCs w:val="20"/>
        </w:rPr>
        <w:t>RIMERO.</w:t>
      </w:r>
      <w:r w:rsidR="00634648" w:rsidRPr="00100BD5">
        <w:rPr>
          <w:rFonts w:ascii="Arial" w:hAnsi="Arial" w:cs="Arial"/>
          <w:sz w:val="20"/>
          <w:szCs w:val="20"/>
        </w:rPr>
        <w:t xml:space="preserve"> Se aprueba la expedición del Reglamento para la designación de consejerías y secretarías de los consejos distritales y municipales, que se anexa al presente Acuerdo y que forma parte integral del mismo. </w:t>
      </w:r>
    </w:p>
    <w:p w14:paraId="1C91DF2D" w14:textId="77777777" w:rsidR="00E0694C" w:rsidRPr="00100BD5" w:rsidRDefault="00E0694C" w:rsidP="00634648">
      <w:pPr>
        <w:pStyle w:val="Prrafodelista"/>
        <w:tabs>
          <w:tab w:val="left" w:pos="993"/>
          <w:tab w:val="left" w:pos="1134"/>
          <w:tab w:val="left" w:pos="1276"/>
        </w:tabs>
        <w:ind w:left="851"/>
        <w:jc w:val="both"/>
        <w:rPr>
          <w:rFonts w:ascii="Arial" w:hAnsi="Arial" w:cs="Arial"/>
          <w:sz w:val="20"/>
          <w:szCs w:val="20"/>
        </w:rPr>
      </w:pPr>
    </w:p>
    <w:p w14:paraId="5B5D7257" w14:textId="77777777" w:rsidR="00E0694C" w:rsidRPr="00100BD5" w:rsidRDefault="00634648" w:rsidP="00E0694C">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b/>
          <w:bCs/>
          <w:sz w:val="20"/>
          <w:szCs w:val="20"/>
        </w:rPr>
        <w:t>SEGUNDO.</w:t>
      </w:r>
      <w:r w:rsidRPr="00100BD5">
        <w:rPr>
          <w:rFonts w:ascii="Arial" w:hAnsi="Arial" w:cs="Arial"/>
          <w:sz w:val="20"/>
          <w:szCs w:val="20"/>
        </w:rPr>
        <w:t xml:space="preserve"> El Reglamento para la designación de consejerías y secretarías de los consejos distritales y municipales entrará en vigor y surtirá efectos a partir del día siguiente de su publicación en el Periódico Oficial del Estado. </w:t>
      </w:r>
    </w:p>
    <w:p w14:paraId="17156E2B" w14:textId="77777777" w:rsidR="00E0694C" w:rsidRPr="00100BD5" w:rsidRDefault="00E0694C" w:rsidP="00E0694C">
      <w:pPr>
        <w:pStyle w:val="Prrafodelista"/>
        <w:tabs>
          <w:tab w:val="left" w:pos="993"/>
          <w:tab w:val="left" w:pos="1134"/>
          <w:tab w:val="left" w:pos="1276"/>
        </w:tabs>
        <w:ind w:left="851"/>
        <w:jc w:val="both"/>
        <w:rPr>
          <w:rFonts w:ascii="Arial" w:hAnsi="Arial" w:cs="Arial"/>
          <w:sz w:val="20"/>
          <w:szCs w:val="20"/>
        </w:rPr>
      </w:pPr>
    </w:p>
    <w:p w14:paraId="4F8EBD18" w14:textId="77777777" w:rsidR="00E0694C" w:rsidRPr="00100BD5" w:rsidRDefault="00634648" w:rsidP="00E0694C">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b/>
          <w:bCs/>
          <w:sz w:val="20"/>
          <w:szCs w:val="20"/>
        </w:rPr>
        <w:t>TERCERO.</w:t>
      </w:r>
      <w:r w:rsidRPr="00100BD5">
        <w:rPr>
          <w:rFonts w:ascii="Arial" w:hAnsi="Arial" w:cs="Arial"/>
          <w:sz w:val="20"/>
          <w:szCs w:val="20"/>
        </w:rPr>
        <w:t xml:space="preserve"> Se abroga el Reglamento para los procedimientos de selección y designación de las consejeras y los consejeros electorales de los consejos distritales y municipales electorales del Instituto Electoral de Tamaulipas expedido por el Consejo General del Instituto Electoral de Tamaulipas mediante Acuerdo No. IETAM A/CG12/2020 y modificado mediante Acuerdo No. IETAM-A/CG12/2023. </w:t>
      </w:r>
    </w:p>
    <w:p w14:paraId="3DC8416E" w14:textId="77777777" w:rsidR="00E0694C" w:rsidRPr="00100BD5" w:rsidRDefault="00E0694C" w:rsidP="00E0694C">
      <w:pPr>
        <w:pStyle w:val="Prrafodelista"/>
        <w:tabs>
          <w:tab w:val="left" w:pos="993"/>
          <w:tab w:val="left" w:pos="1134"/>
          <w:tab w:val="left" w:pos="1276"/>
        </w:tabs>
        <w:ind w:left="851"/>
        <w:jc w:val="both"/>
        <w:rPr>
          <w:rFonts w:ascii="Arial" w:hAnsi="Arial" w:cs="Arial"/>
          <w:sz w:val="20"/>
          <w:szCs w:val="20"/>
        </w:rPr>
      </w:pPr>
    </w:p>
    <w:p w14:paraId="28D77214" w14:textId="77777777" w:rsidR="00E0694C" w:rsidRPr="00100BD5" w:rsidRDefault="00634648" w:rsidP="00E0694C">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b/>
          <w:bCs/>
          <w:sz w:val="20"/>
          <w:szCs w:val="20"/>
        </w:rPr>
        <w:t>CUARTO.</w:t>
      </w:r>
      <w:r w:rsidRPr="00100BD5">
        <w:rPr>
          <w:rFonts w:ascii="Arial" w:hAnsi="Arial" w:cs="Arial"/>
          <w:sz w:val="20"/>
          <w:szCs w:val="20"/>
        </w:rPr>
        <w:t xml:space="preserve"> Se instruye a la Secretaría Ejecutiva, notifique el presente Acuerdo a las Direcciones Ejecutivas, Direcciones de área y Unidades Técnicas de este Instituto y Titular del Órgano Interno de Control, para su debido conocimiento. </w:t>
      </w:r>
    </w:p>
    <w:p w14:paraId="742824D8" w14:textId="77777777" w:rsidR="00E0694C" w:rsidRPr="00100BD5" w:rsidRDefault="00E0694C" w:rsidP="00E0694C">
      <w:pPr>
        <w:pStyle w:val="Prrafodelista"/>
        <w:tabs>
          <w:tab w:val="left" w:pos="993"/>
          <w:tab w:val="left" w:pos="1134"/>
          <w:tab w:val="left" w:pos="1276"/>
        </w:tabs>
        <w:ind w:left="851"/>
        <w:jc w:val="both"/>
        <w:rPr>
          <w:rFonts w:ascii="Arial" w:hAnsi="Arial" w:cs="Arial"/>
          <w:sz w:val="20"/>
          <w:szCs w:val="20"/>
        </w:rPr>
      </w:pPr>
    </w:p>
    <w:p w14:paraId="699F775E" w14:textId="77777777" w:rsidR="00E0694C" w:rsidRPr="00100BD5" w:rsidRDefault="00634648" w:rsidP="00E0694C">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b/>
          <w:bCs/>
          <w:sz w:val="20"/>
          <w:szCs w:val="20"/>
        </w:rPr>
        <w:t>QUINTO.</w:t>
      </w:r>
      <w:r w:rsidRPr="00100BD5">
        <w:rPr>
          <w:rFonts w:ascii="Arial" w:hAnsi="Arial" w:cs="Arial"/>
          <w:sz w:val="20"/>
          <w:szCs w:val="20"/>
        </w:rPr>
        <w:t xml:space="preserve"> Se instruye a la Secretaría Ejecutiva para que notifique el presente Acuerdo al Instituto Nacional Electoral, a través de la Unidad Técnica de Vinculación con los Organismos Públicos Locales; a la Junta Local Ejecutiva de la referida autoridad electoral nacional en Tamaulipas, por conducto del Vocal Ejecutivo, para su conocimiento. </w:t>
      </w:r>
    </w:p>
    <w:p w14:paraId="665C93E1" w14:textId="77777777" w:rsidR="00E0694C" w:rsidRPr="00100BD5" w:rsidRDefault="00E0694C" w:rsidP="00E0694C">
      <w:pPr>
        <w:pStyle w:val="Prrafodelista"/>
        <w:tabs>
          <w:tab w:val="left" w:pos="993"/>
          <w:tab w:val="left" w:pos="1134"/>
          <w:tab w:val="left" w:pos="1276"/>
        </w:tabs>
        <w:ind w:left="851"/>
        <w:jc w:val="both"/>
        <w:rPr>
          <w:rFonts w:ascii="Arial" w:hAnsi="Arial" w:cs="Arial"/>
          <w:sz w:val="20"/>
          <w:szCs w:val="20"/>
        </w:rPr>
      </w:pPr>
    </w:p>
    <w:p w14:paraId="4E2539C0" w14:textId="77777777" w:rsidR="00E0694C" w:rsidRPr="00100BD5" w:rsidRDefault="00634648" w:rsidP="00E0694C">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b/>
          <w:bCs/>
          <w:sz w:val="20"/>
          <w:szCs w:val="20"/>
        </w:rPr>
        <w:t>SEXTO.</w:t>
      </w:r>
      <w:r w:rsidRPr="00100BD5">
        <w:rPr>
          <w:rFonts w:ascii="Arial" w:hAnsi="Arial" w:cs="Arial"/>
          <w:sz w:val="20"/>
          <w:szCs w:val="20"/>
        </w:rPr>
        <w:t xml:space="preserve"> Se instruye a la Secretaría Ejecutiva para que notifique el presente Acuerdo a las representaciones de los partidos políticos acreditados ante este Consejo General. </w:t>
      </w:r>
    </w:p>
    <w:p w14:paraId="02B82737" w14:textId="77777777" w:rsidR="00E0694C" w:rsidRPr="00100BD5" w:rsidRDefault="00E0694C" w:rsidP="00E0694C">
      <w:pPr>
        <w:pStyle w:val="Prrafodelista"/>
        <w:tabs>
          <w:tab w:val="left" w:pos="993"/>
          <w:tab w:val="left" w:pos="1134"/>
          <w:tab w:val="left" w:pos="1276"/>
        </w:tabs>
        <w:ind w:left="851"/>
        <w:jc w:val="both"/>
        <w:rPr>
          <w:rFonts w:ascii="Arial" w:hAnsi="Arial" w:cs="Arial"/>
          <w:sz w:val="20"/>
          <w:szCs w:val="20"/>
        </w:rPr>
      </w:pPr>
    </w:p>
    <w:p w14:paraId="3CCB8DCA" w14:textId="05254AED" w:rsidR="00634648" w:rsidRPr="00100BD5" w:rsidRDefault="00634648" w:rsidP="00E0694C">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b/>
          <w:bCs/>
          <w:sz w:val="20"/>
          <w:szCs w:val="20"/>
        </w:rPr>
        <w:t>SÉPTIMO.</w:t>
      </w:r>
      <w:r w:rsidRPr="00100BD5">
        <w:rPr>
          <w:rFonts w:ascii="Arial" w:hAnsi="Arial" w:cs="Arial"/>
          <w:sz w:val="20"/>
          <w:szCs w:val="20"/>
        </w:rPr>
        <w:t xml:space="preserve"> Publíquese el presente Acuerdo en el Periódico Oficial del Estado, en los estrados y en la página de internet del Instituto, para conocimiento público.</w:t>
      </w:r>
    </w:p>
    <w:p w14:paraId="6896EA29" w14:textId="77777777" w:rsidR="00E0694C" w:rsidRPr="00100BD5" w:rsidRDefault="00E0694C" w:rsidP="00100BD5">
      <w:pPr>
        <w:tabs>
          <w:tab w:val="left" w:pos="993"/>
          <w:tab w:val="left" w:pos="1134"/>
          <w:tab w:val="left" w:pos="1276"/>
        </w:tabs>
        <w:jc w:val="both"/>
        <w:rPr>
          <w:rFonts w:ascii="Arial" w:hAnsi="Arial" w:cs="Arial"/>
          <w:sz w:val="20"/>
          <w:szCs w:val="20"/>
        </w:rPr>
      </w:pPr>
    </w:p>
    <w:p w14:paraId="72B84643" w14:textId="33423877" w:rsidR="00634648" w:rsidRPr="00100BD5" w:rsidRDefault="00E0694C" w:rsidP="00634648">
      <w:pPr>
        <w:pStyle w:val="Prrafodelista"/>
        <w:tabs>
          <w:tab w:val="left" w:pos="993"/>
          <w:tab w:val="left" w:pos="1134"/>
          <w:tab w:val="left" w:pos="1276"/>
        </w:tabs>
        <w:ind w:left="851"/>
        <w:jc w:val="both"/>
        <w:rPr>
          <w:rFonts w:ascii="Arial" w:hAnsi="Arial" w:cs="Arial"/>
          <w:sz w:val="20"/>
          <w:szCs w:val="20"/>
        </w:rPr>
      </w:pPr>
      <w:r w:rsidRPr="00100BD5">
        <w:rPr>
          <w:rFonts w:ascii="Arial" w:hAnsi="Arial" w:cs="Arial"/>
          <w:sz w:val="20"/>
          <w:szCs w:val="20"/>
        </w:rPr>
        <w:t xml:space="preserve">ASÍ LO APROBARON POR UNANIMIDAD CON CINCO VOTOS A FAVOR DE LAS CONSEJERAS Y LOS CONSEJEROS ELECTORALES DEL CONSEJO GENERAL DEL INSTITUTO ELECTORAL DE TAMAULIPAS, EN LA SESIÓN No. 09, EXTRAORDINARIA, DE FECHA 12 DE MAYO DEL 2026, MTRO. JUAN JOSÉ GUADALUPE RAMOS CHARRE, LIC. ALFREDO DÍAZ </w:t>
      </w:r>
      <w:proofErr w:type="spellStart"/>
      <w:r w:rsidRPr="00100BD5">
        <w:rPr>
          <w:rFonts w:ascii="Arial" w:hAnsi="Arial" w:cs="Arial"/>
          <w:sz w:val="20"/>
          <w:szCs w:val="20"/>
        </w:rPr>
        <w:t>DÍAZ</w:t>
      </w:r>
      <w:proofErr w:type="spellEnd"/>
      <w:r w:rsidRPr="00100BD5">
        <w:rPr>
          <w:rFonts w:ascii="Arial" w:hAnsi="Arial" w:cs="Arial"/>
          <w:sz w:val="20"/>
          <w:szCs w:val="20"/>
        </w:rPr>
        <w:t xml:space="preserve">, MTRO. ELISEO GARCÍA GONZÁLEZ, MTRA. MARCIA LAURA GARZA ROBLES Y MTRA. MAYRA GISELA LUGO RODRÍGUEZ, ANTE LA PRESENCIA DE LOS REPRESENTANTES DE LOS PARTIDOS POLÍTICOS, POR LO QUE CON FUNDAMENTO EN EL ARTÍCULO 112 FRACCIÓN XIV DE LA LEY ELECTORAL DEL ESTADO DE TAMAULIPAS, EN FÉ DE VERDAD Y PARA CONSTANCIA LEGAL FIRMAN EL PRESENTE PROVEÍDO EL MTRO. JUAN JOSÉ GUADALUPE RAMOS CHARRE, CONSEJERO PRESIDENTE DEL IETAM Y EL ING. JUAN DE DIOS ÁLVAREZ ORTIZ, SECRETARIO EJECUTIVO DEL IETAM. DOY </w:t>
      </w:r>
      <w:proofErr w:type="gramStart"/>
      <w:r w:rsidRPr="00100BD5">
        <w:rPr>
          <w:rFonts w:ascii="Arial" w:hAnsi="Arial" w:cs="Arial"/>
          <w:sz w:val="20"/>
          <w:szCs w:val="20"/>
        </w:rPr>
        <w:t>FE.-</w:t>
      </w:r>
      <w:proofErr w:type="gramEnd"/>
      <w:r w:rsidRPr="00100BD5">
        <w:rPr>
          <w:rFonts w:ascii="Arial" w:hAnsi="Arial" w:cs="Arial"/>
          <w:sz w:val="20"/>
          <w:szCs w:val="20"/>
        </w:rPr>
        <w:t xml:space="preserve"> </w:t>
      </w:r>
    </w:p>
    <w:p w14:paraId="338A9E93" w14:textId="77777777" w:rsidR="00634648" w:rsidRPr="00100BD5" w:rsidRDefault="00634648" w:rsidP="00634648">
      <w:pPr>
        <w:pStyle w:val="Prrafodelista"/>
        <w:tabs>
          <w:tab w:val="left" w:pos="993"/>
          <w:tab w:val="left" w:pos="1134"/>
          <w:tab w:val="left" w:pos="1276"/>
        </w:tabs>
        <w:ind w:left="851"/>
        <w:jc w:val="both"/>
        <w:rPr>
          <w:rFonts w:ascii="Arial" w:hAnsi="Arial" w:cs="Arial"/>
          <w:sz w:val="20"/>
          <w:szCs w:val="20"/>
        </w:rPr>
      </w:pPr>
    </w:p>
    <w:p w14:paraId="659BDBAA" w14:textId="453D029A" w:rsidR="004D4F3F" w:rsidRPr="00100BD5" w:rsidRDefault="00E0694C" w:rsidP="00E0694C">
      <w:pPr>
        <w:pStyle w:val="Prrafodelista"/>
        <w:tabs>
          <w:tab w:val="left" w:pos="3312"/>
        </w:tabs>
        <w:ind w:left="851"/>
        <w:jc w:val="both"/>
        <w:rPr>
          <w:rFonts w:ascii="Arial" w:hAnsi="Arial" w:cs="Arial"/>
          <w:sz w:val="20"/>
          <w:szCs w:val="20"/>
        </w:rPr>
      </w:pPr>
      <w:r w:rsidRPr="00100BD5">
        <w:rPr>
          <w:rFonts w:ascii="Arial" w:hAnsi="Arial" w:cs="Arial"/>
          <w:sz w:val="20"/>
          <w:szCs w:val="20"/>
        </w:rPr>
        <w:t xml:space="preserve">CONSEJERO PRESIDENTE DEL </w:t>
      </w:r>
      <w:proofErr w:type="gramStart"/>
      <w:r w:rsidRPr="00100BD5">
        <w:rPr>
          <w:rFonts w:ascii="Arial" w:hAnsi="Arial" w:cs="Arial"/>
          <w:sz w:val="20"/>
          <w:szCs w:val="20"/>
        </w:rPr>
        <w:t>IETAM.-</w:t>
      </w:r>
      <w:proofErr w:type="gramEnd"/>
      <w:r w:rsidRPr="00100BD5">
        <w:rPr>
          <w:rFonts w:ascii="Arial" w:hAnsi="Arial" w:cs="Arial"/>
          <w:sz w:val="20"/>
          <w:szCs w:val="20"/>
        </w:rPr>
        <w:t xml:space="preserve"> MTRO. JUAN JOSÉ GUADALUPE RAMOS </w:t>
      </w:r>
      <w:proofErr w:type="gramStart"/>
      <w:r w:rsidRPr="00100BD5">
        <w:rPr>
          <w:rFonts w:ascii="Arial" w:hAnsi="Arial" w:cs="Arial"/>
          <w:sz w:val="20"/>
          <w:szCs w:val="20"/>
        </w:rPr>
        <w:t>CHARRE.-</w:t>
      </w:r>
      <w:proofErr w:type="gramEnd"/>
      <w:r w:rsidRPr="00100BD5">
        <w:rPr>
          <w:rFonts w:ascii="Arial" w:hAnsi="Arial" w:cs="Arial"/>
          <w:sz w:val="20"/>
          <w:szCs w:val="20"/>
        </w:rPr>
        <w:t xml:space="preserve"> </w:t>
      </w:r>
      <w:proofErr w:type="gramStart"/>
      <w:r w:rsidRPr="00100BD5">
        <w:rPr>
          <w:rFonts w:ascii="Arial" w:hAnsi="Arial" w:cs="Arial"/>
          <w:sz w:val="20"/>
          <w:szCs w:val="20"/>
        </w:rPr>
        <w:t>Rúbrica.-</w:t>
      </w:r>
      <w:proofErr w:type="gramEnd"/>
      <w:r w:rsidRPr="00100BD5">
        <w:rPr>
          <w:rFonts w:ascii="Arial" w:hAnsi="Arial" w:cs="Arial"/>
          <w:sz w:val="20"/>
          <w:szCs w:val="20"/>
        </w:rPr>
        <w:t xml:space="preserve"> SECRETARIO EJECUTIVO DEL </w:t>
      </w:r>
      <w:proofErr w:type="gramStart"/>
      <w:r w:rsidRPr="00100BD5">
        <w:rPr>
          <w:rFonts w:ascii="Arial" w:hAnsi="Arial" w:cs="Arial"/>
          <w:sz w:val="20"/>
          <w:szCs w:val="20"/>
        </w:rPr>
        <w:t>IETAM.-</w:t>
      </w:r>
      <w:proofErr w:type="gramEnd"/>
      <w:r w:rsidRPr="00100BD5">
        <w:rPr>
          <w:rFonts w:ascii="Arial" w:hAnsi="Arial" w:cs="Arial"/>
          <w:sz w:val="20"/>
          <w:szCs w:val="20"/>
        </w:rPr>
        <w:t xml:space="preserve"> ING. JUAN DE DIOS ÁLVAREZ </w:t>
      </w:r>
      <w:proofErr w:type="gramStart"/>
      <w:r w:rsidRPr="00100BD5">
        <w:rPr>
          <w:rFonts w:ascii="Arial" w:hAnsi="Arial" w:cs="Arial"/>
          <w:sz w:val="20"/>
          <w:szCs w:val="20"/>
        </w:rPr>
        <w:t>ORTIZ.-</w:t>
      </w:r>
      <w:proofErr w:type="gramEnd"/>
      <w:r w:rsidRPr="00100BD5">
        <w:rPr>
          <w:rFonts w:ascii="Arial" w:hAnsi="Arial" w:cs="Arial"/>
          <w:sz w:val="20"/>
          <w:szCs w:val="20"/>
        </w:rPr>
        <w:t xml:space="preserve"> Rúbrica.</w:t>
      </w:r>
    </w:p>
    <w:p w14:paraId="1554D4FD" w14:textId="77777777" w:rsidR="004C6457" w:rsidRDefault="004C6457" w:rsidP="004C6457">
      <w:pPr>
        <w:pBdr>
          <w:top w:val="nil"/>
          <w:left w:val="nil"/>
          <w:bottom w:val="nil"/>
          <w:right w:val="nil"/>
          <w:between w:val="nil"/>
        </w:pBdr>
        <w:jc w:val="center"/>
        <w:rPr>
          <w:rFonts w:ascii="Arial" w:hAnsi="Arial" w:cs="Arial"/>
          <w:b/>
          <w:bCs/>
          <w:sz w:val="20"/>
          <w:szCs w:val="20"/>
        </w:rPr>
      </w:pPr>
    </w:p>
    <w:p w14:paraId="09FEA084" w14:textId="77777777" w:rsidR="00E800F8" w:rsidRDefault="00E800F8" w:rsidP="004C6457">
      <w:pPr>
        <w:pBdr>
          <w:top w:val="nil"/>
          <w:left w:val="nil"/>
          <w:bottom w:val="nil"/>
          <w:right w:val="nil"/>
          <w:between w:val="nil"/>
        </w:pBdr>
        <w:jc w:val="center"/>
        <w:rPr>
          <w:rFonts w:ascii="Arial" w:hAnsi="Arial" w:cs="Arial"/>
          <w:b/>
          <w:bCs/>
          <w:sz w:val="20"/>
          <w:szCs w:val="20"/>
        </w:rPr>
      </w:pPr>
    </w:p>
    <w:p w14:paraId="7AE1B787" w14:textId="77777777" w:rsidR="00E800F8" w:rsidRDefault="00E800F8" w:rsidP="004C6457">
      <w:pPr>
        <w:pBdr>
          <w:top w:val="nil"/>
          <w:left w:val="nil"/>
          <w:bottom w:val="nil"/>
          <w:right w:val="nil"/>
          <w:between w:val="nil"/>
        </w:pBdr>
        <w:jc w:val="center"/>
        <w:rPr>
          <w:rFonts w:ascii="Arial" w:hAnsi="Arial" w:cs="Arial"/>
          <w:b/>
          <w:bCs/>
          <w:sz w:val="20"/>
          <w:szCs w:val="20"/>
        </w:rPr>
      </w:pPr>
    </w:p>
    <w:p w14:paraId="0F270AA7" w14:textId="77777777" w:rsidR="00E800F8" w:rsidRDefault="00E800F8" w:rsidP="004C6457">
      <w:pPr>
        <w:pBdr>
          <w:top w:val="nil"/>
          <w:left w:val="nil"/>
          <w:bottom w:val="nil"/>
          <w:right w:val="nil"/>
          <w:between w:val="nil"/>
        </w:pBdr>
        <w:jc w:val="center"/>
        <w:rPr>
          <w:rFonts w:ascii="Arial" w:hAnsi="Arial" w:cs="Arial"/>
          <w:b/>
          <w:bCs/>
          <w:sz w:val="20"/>
          <w:szCs w:val="20"/>
        </w:rPr>
      </w:pPr>
    </w:p>
    <w:p w14:paraId="3EE4AF31" w14:textId="77777777" w:rsidR="00E800F8" w:rsidRDefault="00E800F8" w:rsidP="004C6457">
      <w:pPr>
        <w:pBdr>
          <w:top w:val="nil"/>
          <w:left w:val="nil"/>
          <w:bottom w:val="nil"/>
          <w:right w:val="nil"/>
          <w:between w:val="nil"/>
        </w:pBdr>
        <w:jc w:val="center"/>
        <w:rPr>
          <w:rFonts w:ascii="Arial" w:hAnsi="Arial" w:cs="Arial"/>
          <w:b/>
          <w:bCs/>
          <w:sz w:val="20"/>
          <w:szCs w:val="20"/>
        </w:rPr>
      </w:pPr>
    </w:p>
    <w:p w14:paraId="38B836CB" w14:textId="77777777" w:rsidR="00E800F8" w:rsidRDefault="00E800F8" w:rsidP="004C6457">
      <w:pPr>
        <w:pBdr>
          <w:top w:val="nil"/>
          <w:left w:val="nil"/>
          <w:bottom w:val="nil"/>
          <w:right w:val="nil"/>
          <w:between w:val="nil"/>
        </w:pBdr>
        <w:jc w:val="center"/>
        <w:rPr>
          <w:rFonts w:ascii="Arial" w:hAnsi="Arial" w:cs="Arial"/>
          <w:b/>
          <w:bCs/>
          <w:sz w:val="20"/>
          <w:szCs w:val="20"/>
        </w:rPr>
      </w:pPr>
    </w:p>
    <w:p w14:paraId="384C26A8" w14:textId="77777777" w:rsidR="00E800F8" w:rsidRPr="00E800F8" w:rsidRDefault="00E800F8" w:rsidP="004C6457">
      <w:pPr>
        <w:pBdr>
          <w:top w:val="nil"/>
          <w:left w:val="nil"/>
          <w:bottom w:val="nil"/>
          <w:right w:val="nil"/>
          <w:between w:val="nil"/>
        </w:pBdr>
        <w:jc w:val="center"/>
        <w:rPr>
          <w:rFonts w:ascii="Arial" w:eastAsia="Arial" w:hAnsi="Arial" w:cs="Arial"/>
          <w:b/>
          <w:bCs/>
          <w:sz w:val="20"/>
          <w:szCs w:val="20"/>
        </w:rPr>
      </w:pPr>
    </w:p>
    <w:p w14:paraId="3837FC37" w14:textId="77777777" w:rsidR="00E800F8" w:rsidRPr="00E800F8" w:rsidRDefault="00E800F8" w:rsidP="00E800F8">
      <w:pPr>
        <w:tabs>
          <w:tab w:val="left" w:pos="3312"/>
        </w:tabs>
        <w:jc w:val="center"/>
        <w:rPr>
          <w:rFonts w:ascii="Arial" w:hAnsi="Arial" w:cs="Arial"/>
          <w:b/>
          <w:bCs/>
          <w:sz w:val="20"/>
          <w:szCs w:val="20"/>
        </w:rPr>
      </w:pPr>
      <w:r w:rsidRPr="00E800F8">
        <w:rPr>
          <w:rFonts w:ascii="Arial" w:hAnsi="Arial" w:cs="Arial"/>
          <w:b/>
          <w:bCs/>
          <w:sz w:val="20"/>
          <w:szCs w:val="20"/>
        </w:rPr>
        <w:lastRenderedPageBreak/>
        <w:t>REGLAMENTO PARA LA DESIGNACIÓN DE CONSEJERÍAS Y SECRETARÍAS DE LOS CONSEJOS DISTRITALES Y MUNICIPALES</w:t>
      </w:r>
    </w:p>
    <w:p w14:paraId="56D3A9F6" w14:textId="77777777" w:rsidR="00E800F8" w:rsidRPr="00E800F8" w:rsidRDefault="00E800F8" w:rsidP="00E800F8">
      <w:pPr>
        <w:jc w:val="center"/>
        <w:rPr>
          <w:rFonts w:ascii="Arial" w:hAnsi="Arial" w:cs="Arial"/>
          <w:sz w:val="20"/>
          <w:szCs w:val="20"/>
        </w:rPr>
      </w:pPr>
    </w:p>
    <w:p w14:paraId="112C365C"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LIBRO PRIMERO</w:t>
      </w:r>
    </w:p>
    <w:p w14:paraId="682E21CA"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DISPOSICIONES GENERALES</w:t>
      </w:r>
    </w:p>
    <w:p w14:paraId="4CD32F54" w14:textId="77777777" w:rsidR="00E800F8" w:rsidRPr="00E800F8" w:rsidRDefault="00E800F8" w:rsidP="00E800F8">
      <w:pPr>
        <w:jc w:val="center"/>
        <w:rPr>
          <w:rFonts w:ascii="Arial" w:hAnsi="Arial" w:cs="Arial"/>
          <w:sz w:val="20"/>
          <w:szCs w:val="20"/>
        </w:rPr>
      </w:pPr>
    </w:p>
    <w:p w14:paraId="5CCB8766"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Título Único</w:t>
      </w:r>
    </w:p>
    <w:p w14:paraId="071644C0"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Disposiciones preliminares</w:t>
      </w:r>
    </w:p>
    <w:p w14:paraId="7C58346A" w14:textId="77777777" w:rsidR="00E800F8" w:rsidRPr="00E800F8" w:rsidRDefault="00E800F8" w:rsidP="00E800F8">
      <w:pPr>
        <w:jc w:val="center"/>
        <w:rPr>
          <w:rFonts w:ascii="Arial" w:hAnsi="Arial" w:cs="Arial"/>
          <w:b/>
          <w:bCs/>
          <w:sz w:val="20"/>
          <w:szCs w:val="20"/>
        </w:rPr>
      </w:pPr>
    </w:p>
    <w:p w14:paraId="5EDFCF53"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Capítulo I</w:t>
      </w:r>
    </w:p>
    <w:p w14:paraId="4B219711"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Objeto, ámbito de aplicación y criterios de interpretación</w:t>
      </w:r>
    </w:p>
    <w:p w14:paraId="62AD40F0" w14:textId="77777777" w:rsidR="00E800F8" w:rsidRPr="00E800F8" w:rsidRDefault="00E800F8" w:rsidP="00E800F8">
      <w:pPr>
        <w:jc w:val="both"/>
        <w:rPr>
          <w:rFonts w:ascii="Arial" w:hAnsi="Arial" w:cs="Arial"/>
          <w:sz w:val="20"/>
          <w:szCs w:val="20"/>
        </w:rPr>
      </w:pPr>
    </w:p>
    <w:p w14:paraId="2BA12841"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El presente Reglamento es de observancia general para la ciudadanía tamaulipeca en los actos y procedimientos que regule, para las personas que en ellos participen y de aplicación obligatoria para el Instituto Electoral de Tamaulipas. Tiene por objeto normar las atribuciones conferidas al Consejo General relativas al procedimiento de selección y designación de las consejerías electorales y secretarías de los consejos distritales y municipales del IETAM, que fungirán durante los procesos electorales de la entidad.</w:t>
      </w:r>
    </w:p>
    <w:p w14:paraId="6092231F" w14:textId="77777777" w:rsidR="00E800F8" w:rsidRPr="00E800F8" w:rsidRDefault="00E800F8" w:rsidP="00E800F8">
      <w:pPr>
        <w:pStyle w:val="Prrafodelista"/>
        <w:ind w:left="1418"/>
        <w:jc w:val="both"/>
        <w:rPr>
          <w:rFonts w:ascii="Arial" w:hAnsi="Arial" w:cs="Arial"/>
          <w:sz w:val="20"/>
          <w:szCs w:val="20"/>
        </w:rPr>
      </w:pPr>
    </w:p>
    <w:p w14:paraId="615A5079"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Para los efectos de este Reglamento se entiende por: </w:t>
      </w:r>
    </w:p>
    <w:p w14:paraId="60CE2798" w14:textId="77777777" w:rsidR="00E800F8" w:rsidRPr="00E800F8" w:rsidRDefault="00E800F8" w:rsidP="00E800F8">
      <w:pPr>
        <w:pStyle w:val="Prrafodelista"/>
        <w:rPr>
          <w:rFonts w:ascii="Arial" w:hAnsi="Arial" w:cs="Arial"/>
          <w:sz w:val="20"/>
          <w:szCs w:val="20"/>
        </w:rPr>
      </w:pPr>
    </w:p>
    <w:p w14:paraId="5FD1D2CD"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Comisión: Comisión de Organización Electoral del IETAM. </w:t>
      </w:r>
    </w:p>
    <w:p w14:paraId="0F90E17C"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Consejerías Electorales del Consejo General: Las </w:t>
      </w:r>
      <w:proofErr w:type="gramStart"/>
      <w:r w:rsidRPr="00E800F8">
        <w:rPr>
          <w:rFonts w:ascii="Arial" w:hAnsi="Arial" w:cs="Arial"/>
          <w:sz w:val="20"/>
          <w:szCs w:val="20"/>
        </w:rPr>
        <w:t>Consejeras</w:t>
      </w:r>
      <w:proofErr w:type="gramEnd"/>
      <w:r w:rsidRPr="00E800F8">
        <w:rPr>
          <w:rFonts w:ascii="Arial" w:hAnsi="Arial" w:cs="Arial"/>
          <w:sz w:val="20"/>
          <w:szCs w:val="20"/>
        </w:rPr>
        <w:t xml:space="preserve"> y los </w:t>
      </w:r>
      <w:proofErr w:type="gramStart"/>
      <w:r w:rsidRPr="00E800F8">
        <w:rPr>
          <w:rFonts w:ascii="Arial" w:hAnsi="Arial" w:cs="Arial"/>
          <w:sz w:val="20"/>
          <w:szCs w:val="20"/>
        </w:rPr>
        <w:t>Consejeros</w:t>
      </w:r>
      <w:proofErr w:type="gramEnd"/>
      <w:r w:rsidRPr="00E800F8">
        <w:rPr>
          <w:rFonts w:ascii="Arial" w:hAnsi="Arial" w:cs="Arial"/>
          <w:sz w:val="20"/>
          <w:szCs w:val="20"/>
        </w:rPr>
        <w:t xml:space="preserve"> Electorales del Consejo General del IETAM. </w:t>
      </w:r>
    </w:p>
    <w:p w14:paraId="442711D0"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Consejerías electorales: La ciudadanía que integra, con voz y voto, los consejos distritales y municipales del Instituto Electoral de Tamaulipas, responsables de vigilar el cumplimiento de las disposiciones constitucionales y legales en materia electoral en su respectivo ámbito de competencia.</w:t>
      </w:r>
    </w:p>
    <w:p w14:paraId="29E32225"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Consejo General: Consejo General del IETAM. </w:t>
      </w:r>
    </w:p>
    <w:p w14:paraId="09A1A728"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Constitución Federal: Constitución Política de los Estados Unidos Mexicanos. </w:t>
      </w:r>
    </w:p>
    <w:p w14:paraId="19966879"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Constitución Local: Constitución Política del Estado de Tamaulipas. </w:t>
      </w:r>
    </w:p>
    <w:p w14:paraId="3A32B39D"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Convocatoria: Documento que contiene los requisitos, plazos, acciones afirmativas, contraprestaciones, así como las bases para que la ciudadanía integre los consejos distritales y municipales del IETAM.</w:t>
      </w:r>
    </w:p>
    <w:p w14:paraId="462156B7"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Criterios orientadores: Regla que establece un juicio o razonamiento para la designación de consejerías electorales, conforme a lo que prevé el Reglamento de Elecciones, que consisten en: paridad de género, pluralidad cultural de la entidad, participación comunitaria o ciudadana, prestigio público y profesional, compromiso democrático, conocimiento de la materia electoral y acciones afirmativas. </w:t>
      </w:r>
    </w:p>
    <w:p w14:paraId="08088BAB"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DEAJE: Dirección Ejecutiva de Asuntos Jurídico-Electorales.</w:t>
      </w:r>
    </w:p>
    <w:p w14:paraId="4AE2C2C9"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DEOLE: Dirección Ejecutiva de Organización y Logística Electoral. </w:t>
      </w:r>
    </w:p>
    <w:p w14:paraId="7857848A"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DEPPAP: Dirección Ejecutiva de Prerrogativas, Partidos y Agrupaciones Políticas. </w:t>
      </w:r>
    </w:p>
    <w:p w14:paraId="50849512" w14:textId="77777777" w:rsidR="00E800F8" w:rsidRPr="00E800F8" w:rsidRDefault="00E800F8">
      <w:pPr>
        <w:pStyle w:val="Prrafodelista"/>
        <w:numPr>
          <w:ilvl w:val="0"/>
          <w:numId w:val="12"/>
        </w:numPr>
        <w:ind w:left="1843"/>
        <w:jc w:val="both"/>
        <w:rPr>
          <w:rFonts w:ascii="Arial" w:hAnsi="Arial" w:cs="Arial"/>
          <w:sz w:val="20"/>
          <w:szCs w:val="20"/>
        </w:rPr>
      </w:pPr>
      <w:proofErr w:type="spellStart"/>
      <w:r w:rsidRPr="00E800F8">
        <w:rPr>
          <w:rFonts w:ascii="Arial" w:hAnsi="Arial" w:cs="Arial"/>
          <w:sz w:val="20"/>
          <w:szCs w:val="20"/>
        </w:rPr>
        <w:t>DIGyND</w:t>
      </w:r>
      <w:proofErr w:type="spellEnd"/>
      <w:r w:rsidRPr="00E800F8">
        <w:rPr>
          <w:rFonts w:ascii="Arial" w:hAnsi="Arial" w:cs="Arial"/>
          <w:sz w:val="20"/>
          <w:szCs w:val="20"/>
        </w:rPr>
        <w:t>: Dirección de Igualdad de Género y No Discriminación.</w:t>
      </w:r>
    </w:p>
    <w:p w14:paraId="0957C5F5"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Diversidad sexual: Hace referencia a todas las posibilidades de asumir, expresar y vivir la sexualidad, así como de asumir identidades y preferencias sexuales, distintas en cada cultura y persona. Es el reconocimiento de que todos los cuerpos, todas las sensaciones y todos los deseos tienen derecho a existir y manifestarse sin más límites que el respeto a los derechos de las otras personas.</w:t>
      </w:r>
    </w:p>
    <w:p w14:paraId="0752097F"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DTIC: Dirección de Tecnologías de la Información y Comunicaciones. </w:t>
      </w:r>
    </w:p>
    <w:p w14:paraId="7142F72B"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Grupos en situación de vulnerabilidad: Son grupos de población que enfrentan barreras, que les dificulta el pleno goce y ejercicio de sus derechos humanos y que constantemente son víctimas de actos de discriminación, exclusión y violencia. En este Reglamento se consideran a aquellos grupos que están conformados por personas con discapacidad, personas de la diversidad sexual, personas mayores y personas jóvenes. </w:t>
      </w:r>
    </w:p>
    <w:p w14:paraId="31112901" w14:textId="77777777" w:rsidR="00E800F8" w:rsidRPr="00E800F8" w:rsidRDefault="00E800F8">
      <w:pPr>
        <w:pStyle w:val="Prrafodelista"/>
        <w:numPr>
          <w:ilvl w:val="1"/>
          <w:numId w:val="12"/>
        </w:numPr>
        <w:ind w:left="2552"/>
        <w:jc w:val="both"/>
        <w:rPr>
          <w:rFonts w:ascii="Arial" w:hAnsi="Arial" w:cs="Arial"/>
          <w:sz w:val="20"/>
          <w:szCs w:val="20"/>
        </w:rPr>
      </w:pPr>
      <w:r w:rsidRPr="00E800F8">
        <w:rPr>
          <w:rFonts w:ascii="Arial" w:hAnsi="Arial" w:cs="Arial"/>
          <w:sz w:val="20"/>
          <w:szCs w:val="20"/>
        </w:rPr>
        <w:t xml:space="preserve">Personas con discapacidad: Es toda persona que, por razón congénita o adquirida, presenta una o más deficiencias de carácter físico, mental, </w:t>
      </w:r>
      <w:r w:rsidRPr="00E800F8">
        <w:rPr>
          <w:rFonts w:ascii="Arial" w:hAnsi="Arial" w:cs="Arial"/>
          <w:sz w:val="20"/>
          <w:szCs w:val="20"/>
        </w:rPr>
        <w:lastRenderedPageBreak/>
        <w:t>intelectual o sensorial, ya sea permanente o temporal, que le limitan la capacidad de realizar una o más actividades de la vida diaria, y que sea agravada por el entorno social y puede impedir su inclusión plena y efectiva en igualdad de condiciones con los demás. Sin perjuicio de esta definición, este Reglamento se refiere únicamente a las personas con discapacidad permanente física y/o sensorial.</w:t>
      </w:r>
    </w:p>
    <w:p w14:paraId="7A5ED2EB" w14:textId="77777777" w:rsidR="00E800F8" w:rsidRPr="00E800F8" w:rsidRDefault="00E800F8">
      <w:pPr>
        <w:pStyle w:val="Prrafodelista"/>
        <w:numPr>
          <w:ilvl w:val="2"/>
          <w:numId w:val="12"/>
        </w:numPr>
        <w:ind w:left="3119"/>
        <w:jc w:val="both"/>
        <w:rPr>
          <w:rFonts w:ascii="Arial" w:hAnsi="Arial" w:cs="Arial"/>
          <w:sz w:val="20"/>
          <w:szCs w:val="20"/>
        </w:rPr>
      </w:pPr>
      <w:r w:rsidRPr="00E800F8">
        <w:rPr>
          <w:rFonts w:ascii="Arial" w:hAnsi="Arial" w:cs="Arial"/>
          <w:sz w:val="20"/>
          <w:szCs w:val="20"/>
        </w:rPr>
        <w:t>Discapacidad física: es la secuela o malformación que deriva de una afección en el sistema neuromuscular a nivel central o periférico, dando como resultado alteraciones en el control del movimiento y la postura, y que al interactuar con las barreras que le impone el entorno social, pueda impedir su inclusión plena y efectiva en la sociedad, en igualdad de condiciones con las demás personas.</w:t>
      </w:r>
    </w:p>
    <w:p w14:paraId="22CE6D1F" w14:textId="77777777" w:rsidR="00E800F8" w:rsidRPr="00E800F8" w:rsidRDefault="00E800F8">
      <w:pPr>
        <w:pStyle w:val="Prrafodelista"/>
        <w:numPr>
          <w:ilvl w:val="2"/>
          <w:numId w:val="12"/>
        </w:numPr>
        <w:ind w:left="3119"/>
        <w:jc w:val="both"/>
        <w:rPr>
          <w:rFonts w:ascii="Arial" w:hAnsi="Arial" w:cs="Arial"/>
          <w:sz w:val="20"/>
          <w:szCs w:val="20"/>
        </w:rPr>
      </w:pPr>
      <w:r w:rsidRPr="00E800F8">
        <w:rPr>
          <w:rFonts w:ascii="Arial" w:hAnsi="Arial" w:cs="Arial"/>
          <w:sz w:val="20"/>
          <w:szCs w:val="20"/>
        </w:rPr>
        <w:t xml:space="preserve">Discapacidad sensorial: es la deficiencia estructural o funcional de los órganos de la visión, audición, tacto, olfato y gusto, así como de las estructuras y funciones asociadas a cada uno de ellos, y que al interactuar con las barreras que le impone el entorno social, pueda impedir su inclusión plena y efectiva en la sociedad, en igualdad de condiciones con las demás personas.  </w:t>
      </w:r>
    </w:p>
    <w:p w14:paraId="643CF987" w14:textId="77777777" w:rsidR="00E800F8" w:rsidRPr="00E800F8" w:rsidRDefault="00E800F8">
      <w:pPr>
        <w:pStyle w:val="Prrafodelista"/>
        <w:numPr>
          <w:ilvl w:val="1"/>
          <w:numId w:val="12"/>
        </w:numPr>
        <w:ind w:left="2552"/>
        <w:jc w:val="both"/>
        <w:rPr>
          <w:rFonts w:ascii="Arial" w:hAnsi="Arial" w:cs="Arial"/>
          <w:sz w:val="20"/>
          <w:szCs w:val="20"/>
        </w:rPr>
      </w:pPr>
      <w:r w:rsidRPr="00E800F8">
        <w:rPr>
          <w:rFonts w:ascii="Arial" w:hAnsi="Arial" w:cs="Arial"/>
          <w:sz w:val="20"/>
          <w:szCs w:val="20"/>
        </w:rPr>
        <w:t xml:space="preserve">Personas de la diversidad sexual: Son las personas que se </w:t>
      </w:r>
      <w:proofErr w:type="spellStart"/>
      <w:r w:rsidRPr="00E800F8">
        <w:rPr>
          <w:rFonts w:ascii="Arial" w:hAnsi="Arial" w:cs="Arial"/>
          <w:sz w:val="20"/>
          <w:szCs w:val="20"/>
        </w:rPr>
        <w:t>autoadscriben</w:t>
      </w:r>
      <w:proofErr w:type="spellEnd"/>
      <w:r w:rsidRPr="00E800F8">
        <w:rPr>
          <w:rFonts w:ascii="Arial" w:hAnsi="Arial" w:cs="Arial"/>
          <w:sz w:val="20"/>
          <w:szCs w:val="20"/>
        </w:rPr>
        <w:t xml:space="preserve"> como Lesbiana, Gay, Bisexual, Transgénero, Transexual, Travesti, Intersexual, Queer, No Binaria, entre otras.</w:t>
      </w:r>
    </w:p>
    <w:p w14:paraId="123DA3E3" w14:textId="77777777" w:rsidR="00E800F8" w:rsidRPr="00E800F8" w:rsidRDefault="00E800F8">
      <w:pPr>
        <w:pStyle w:val="Prrafodelista"/>
        <w:numPr>
          <w:ilvl w:val="2"/>
          <w:numId w:val="12"/>
        </w:numPr>
        <w:ind w:left="3119"/>
        <w:jc w:val="both"/>
        <w:rPr>
          <w:rFonts w:ascii="Arial" w:hAnsi="Arial" w:cs="Arial"/>
          <w:sz w:val="20"/>
          <w:szCs w:val="20"/>
        </w:rPr>
      </w:pPr>
      <w:r w:rsidRPr="00E800F8">
        <w:rPr>
          <w:rFonts w:ascii="Arial" w:hAnsi="Arial" w:cs="Arial"/>
          <w:sz w:val="20"/>
          <w:szCs w:val="20"/>
        </w:rPr>
        <w:t>Lesbiana: Mujer que se siente atraída erótica y afectivamente por mujeres.</w:t>
      </w:r>
    </w:p>
    <w:p w14:paraId="61C4E7E5" w14:textId="77777777" w:rsidR="00E800F8" w:rsidRPr="00E800F8" w:rsidRDefault="00E800F8">
      <w:pPr>
        <w:pStyle w:val="Prrafodelista"/>
        <w:numPr>
          <w:ilvl w:val="2"/>
          <w:numId w:val="12"/>
        </w:numPr>
        <w:ind w:left="3119"/>
        <w:jc w:val="both"/>
        <w:rPr>
          <w:rFonts w:ascii="Arial" w:hAnsi="Arial" w:cs="Arial"/>
          <w:sz w:val="20"/>
          <w:szCs w:val="20"/>
        </w:rPr>
      </w:pPr>
      <w:r w:rsidRPr="00E800F8">
        <w:rPr>
          <w:rFonts w:ascii="Arial" w:hAnsi="Arial" w:cs="Arial"/>
          <w:sz w:val="20"/>
          <w:szCs w:val="20"/>
        </w:rPr>
        <w:t>Gay: Hombre que se siente atraído erótico y afectivamente hacia otro hombre.</w:t>
      </w:r>
    </w:p>
    <w:p w14:paraId="5A013161" w14:textId="77777777" w:rsidR="00E800F8" w:rsidRPr="00E800F8" w:rsidRDefault="00E800F8">
      <w:pPr>
        <w:pStyle w:val="Prrafodelista"/>
        <w:numPr>
          <w:ilvl w:val="2"/>
          <w:numId w:val="12"/>
        </w:numPr>
        <w:ind w:left="3119"/>
        <w:jc w:val="both"/>
        <w:rPr>
          <w:rFonts w:ascii="Arial" w:hAnsi="Arial" w:cs="Arial"/>
          <w:sz w:val="20"/>
          <w:szCs w:val="20"/>
        </w:rPr>
      </w:pPr>
      <w:r w:rsidRPr="00E800F8">
        <w:rPr>
          <w:rFonts w:ascii="Arial" w:hAnsi="Arial" w:cs="Arial"/>
          <w:sz w:val="20"/>
          <w:szCs w:val="20"/>
        </w:rPr>
        <w:t>Bisexual: Personas que sienten atracción erótica afectiva por personas de un género diferente al suyo y de su mismo género, así como de mantener relaciones íntimas y sexuales con ellas.</w:t>
      </w:r>
    </w:p>
    <w:p w14:paraId="7AD0335F" w14:textId="77777777" w:rsidR="00E800F8" w:rsidRPr="00E800F8" w:rsidRDefault="00E800F8">
      <w:pPr>
        <w:pStyle w:val="Prrafodelista"/>
        <w:numPr>
          <w:ilvl w:val="2"/>
          <w:numId w:val="12"/>
        </w:numPr>
        <w:ind w:left="3119"/>
        <w:jc w:val="both"/>
        <w:rPr>
          <w:rFonts w:ascii="Arial" w:hAnsi="Arial" w:cs="Arial"/>
          <w:sz w:val="20"/>
          <w:szCs w:val="20"/>
        </w:rPr>
      </w:pPr>
      <w:r w:rsidRPr="00E800F8">
        <w:rPr>
          <w:rFonts w:ascii="Arial" w:hAnsi="Arial" w:cs="Arial"/>
          <w:sz w:val="20"/>
          <w:szCs w:val="20"/>
        </w:rPr>
        <w:t>Transgénero: Personas que se sienten y se conciben a sí mismas como pertenecientes al género opuesto al que social y culturalmente se asigna a su sexo de nacimiento, y quienes, por lo general, sólo optan por una reasignación hormonal.</w:t>
      </w:r>
    </w:p>
    <w:p w14:paraId="204FBB40" w14:textId="77777777" w:rsidR="00E800F8" w:rsidRPr="00E800F8" w:rsidRDefault="00E800F8">
      <w:pPr>
        <w:pStyle w:val="Prrafodelista"/>
        <w:numPr>
          <w:ilvl w:val="2"/>
          <w:numId w:val="12"/>
        </w:numPr>
        <w:ind w:left="3119"/>
        <w:jc w:val="both"/>
        <w:rPr>
          <w:rFonts w:ascii="Arial" w:hAnsi="Arial" w:cs="Arial"/>
          <w:sz w:val="20"/>
          <w:szCs w:val="20"/>
        </w:rPr>
      </w:pPr>
      <w:r w:rsidRPr="00E800F8">
        <w:rPr>
          <w:rFonts w:ascii="Arial" w:hAnsi="Arial" w:cs="Arial"/>
          <w:sz w:val="20"/>
          <w:szCs w:val="20"/>
        </w:rPr>
        <w:t>Transexual: Persona que desea vivir y ser aceptada como un miembro del género opuesto, por lo general acompañado por el deseo de modificar mediante métodos hormonales o quirúrgicos el propio cuerpo para hacerlo lo más congruente posible con el género preferido.</w:t>
      </w:r>
    </w:p>
    <w:p w14:paraId="2DCF43EB" w14:textId="77777777" w:rsidR="00E800F8" w:rsidRPr="00E800F8" w:rsidRDefault="00E800F8">
      <w:pPr>
        <w:pStyle w:val="Prrafodelista"/>
        <w:numPr>
          <w:ilvl w:val="2"/>
          <w:numId w:val="12"/>
        </w:numPr>
        <w:ind w:left="3119"/>
        <w:jc w:val="both"/>
        <w:rPr>
          <w:rFonts w:ascii="Arial" w:hAnsi="Arial" w:cs="Arial"/>
          <w:sz w:val="20"/>
          <w:szCs w:val="20"/>
        </w:rPr>
      </w:pPr>
      <w:r w:rsidRPr="00E800F8">
        <w:rPr>
          <w:rFonts w:ascii="Arial" w:hAnsi="Arial" w:cs="Arial"/>
          <w:sz w:val="20"/>
          <w:szCs w:val="20"/>
        </w:rPr>
        <w:t>Travesti: Personas que gustan de presentar de manera transitoria o duradera una apariencia opuesta a la del género que socialmente se asigna a su sexo de nacimiento, mediante la utilización de prendas de vestir, actitudes y comportamientos.</w:t>
      </w:r>
    </w:p>
    <w:p w14:paraId="036D54A8" w14:textId="77777777" w:rsidR="00E800F8" w:rsidRPr="00E800F8" w:rsidRDefault="00E800F8">
      <w:pPr>
        <w:pStyle w:val="Prrafodelista"/>
        <w:numPr>
          <w:ilvl w:val="2"/>
          <w:numId w:val="12"/>
        </w:numPr>
        <w:ind w:left="3119"/>
        <w:jc w:val="both"/>
        <w:rPr>
          <w:rFonts w:ascii="Arial" w:hAnsi="Arial" w:cs="Arial"/>
          <w:sz w:val="20"/>
          <w:szCs w:val="20"/>
        </w:rPr>
      </w:pPr>
      <w:r w:rsidRPr="00E800F8">
        <w:rPr>
          <w:rFonts w:ascii="Arial" w:hAnsi="Arial" w:cs="Arial"/>
          <w:sz w:val="20"/>
          <w:szCs w:val="20"/>
        </w:rPr>
        <w:t>Intersexual: Son aquellas personas que nacen con una anatomía sexual, órganos reproductivos o patrones cromosómicos que no se ajustan a la definición del hombre o de la mujer. Esto puede ser aparente al nacer o llegar a serlo con los años.</w:t>
      </w:r>
    </w:p>
    <w:p w14:paraId="1455730C" w14:textId="77777777" w:rsidR="00E800F8" w:rsidRPr="00E800F8" w:rsidRDefault="00E800F8">
      <w:pPr>
        <w:pStyle w:val="Prrafodelista"/>
        <w:numPr>
          <w:ilvl w:val="2"/>
          <w:numId w:val="12"/>
        </w:numPr>
        <w:ind w:left="3119"/>
        <w:jc w:val="both"/>
        <w:rPr>
          <w:rFonts w:ascii="Arial" w:hAnsi="Arial" w:cs="Arial"/>
          <w:sz w:val="20"/>
          <w:szCs w:val="20"/>
        </w:rPr>
      </w:pPr>
      <w:r w:rsidRPr="00E800F8">
        <w:rPr>
          <w:rFonts w:ascii="Arial" w:hAnsi="Arial" w:cs="Arial"/>
          <w:sz w:val="20"/>
          <w:szCs w:val="20"/>
        </w:rPr>
        <w:t>Queer: Personas que además de no identificarse y rechazar el género socialmente asignado a su sexo de nacimiento, tampoco se identifican con el otro género o con alguno en particular.</w:t>
      </w:r>
    </w:p>
    <w:p w14:paraId="2D2B47D0" w14:textId="77777777" w:rsidR="00E800F8" w:rsidRPr="00E800F8" w:rsidRDefault="00E800F8">
      <w:pPr>
        <w:pStyle w:val="Prrafodelista"/>
        <w:numPr>
          <w:ilvl w:val="2"/>
          <w:numId w:val="12"/>
        </w:numPr>
        <w:ind w:left="3119"/>
        <w:jc w:val="both"/>
        <w:rPr>
          <w:rFonts w:ascii="Arial" w:hAnsi="Arial" w:cs="Arial"/>
          <w:sz w:val="20"/>
          <w:szCs w:val="20"/>
        </w:rPr>
      </w:pPr>
      <w:r w:rsidRPr="00E800F8">
        <w:rPr>
          <w:rFonts w:ascii="Arial" w:hAnsi="Arial" w:cs="Arial"/>
          <w:sz w:val="20"/>
          <w:szCs w:val="20"/>
        </w:rPr>
        <w:t>No Binaria: Personas que reúnen, entre otras categorías identitarias, a personas que no se identifican con una única posición fija de género como mujer u hombre, personas que se identifican parcialmente como tales, personas que deciden fluir entre los géneros por periodos, que no se identifican con ningún género o que disienten de la idea misma del género.</w:t>
      </w:r>
    </w:p>
    <w:p w14:paraId="706EAFBB" w14:textId="77777777" w:rsidR="00E800F8" w:rsidRPr="00E800F8" w:rsidRDefault="00E800F8">
      <w:pPr>
        <w:pStyle w:val="Prrafodelista"/>
        <w:numPr>
          <w:ilvl w:val="1"/>
          <w:numId w:val="12"/>
        </w:numPr>
        <w:ind w:left="2552"/>
        <w:jc w:val="both"/>
        <w:rPr>
          <w:rFonts w:ascii="Arial" w:hAnsi="Arial" w:cs="Arial"/>
          <w:sz w:val="20"/>
          <w:szCs w:val="20"/>
        </w:rPr>
      </w:pPr>
      <w:r w:rsidRPr="00E800F8">
        <w:rPr>
          <w:rFonts w:ascii="Arial" w:hAnsi="Arial" w:cs="Arial"/>
          <w:sz w:val="20"/>
          <w:szCs w:val="20"/>
        </w:rPr>
        <w:t>Personas mayores: Son personas que cuentan con una edad de 60 años o más al momento de la designación.</w:t>
      </w:r>
    </w:p>
    <w:p w14:paraId="61588979" w14:textId="77777777" w:rsidR="00E800F8" w:rsidRPr="00E800F8" w:rsidRDefault="00E800F8">
      <w:pPr>
        <w:pStyle w:val="Prrafodelista"/>
        <w:numPr>
          <w:ilvl w:val="1"/>
          <w:numId w:val="12"/>
        </w:numPr>
        <w:ind w:left="2552"/>
        <w:jc w:val="both"/>
        <w:rPr>
          <w:rFonts w:ascii="Arial" w:hAnsi="Arial" w:cs="Arial"/>
          <w:sz w:val="20"/>
          <w:szCs w:val="20"/>
        </w:rPr>
      </w:pPr>
      <w:r w:rsidRPr="00E800F8">
        <w:rPr>
          <w:rFonts w:ascii="Arial" w:hAnsi="Arial" w:cs="Arial"/>
          <w:sz w:val="20"/>
          <w:szCs w:val="20"/>
        </w:rPr>
        <w:lastRenderedPageBreak/>
        <w:t>Personas jóvenes: Son personas que cuentan con una edad entre 18 y 29 años al día de la designación.</w:t>
      </w:r>
    </w:p>
    <w:p w14:paraId="1C9EE091"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Identidad de género: Hace referencia a una vivencia interna que una persona tiene de su propio género, el cual puede corresponder o no con aquel que le fue asignado legalmente al nacer.</w:t>
      </w:r>
    </w:p>
    <w:p w14:paraId="1619ECF3"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IETAM: Instituto Electoral de Tamaulipas. </w:t>
      </w:r>
    </w:p>
    <w:p w14:paraId="7BA3EAAF"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INE: Instituto Nacional Electoral. </w:t>
      </w:r>
    </w:p>
    <w:p w14:paraId="5A6F358E"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LGIPE: Ley General de Instituciones y Procedimientos Electorales. </w:t>
      </w:r>
    </w:p>
    <w:p w14:paraId="77667DB2"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Ley Electoral Local: Ley Electoral del Estado de Tamaulipas. </w:t>
      </w:r>
    </w:p>
    <w:p w14:paraId="31F11232"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Nombre social: En el caso de las personas transexuales, transgénero y travestis, es el nombre propio adoptado públicamente que refleja su identidad de género, conservando su apellido o apellidos y difiere del registrado legalmente.</w:t>
      </w:r>
    </w:p>
    <w:p w14:paraId="0853DDD0"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Paridad de género: Principio constitucional que tiene como finalidad la igualdad sustantiva entre mujeres y hombres, el cual permite que </w:t>
      </w:r>
      <w:proofErr w:type="gramStart"/>
      <w:r w:rsidRPr="00E800F8">
        <w:rPr>
          <w:rFonts w:ascii="Arial" w:hAnsi="Arial" w:cs="Arial"/>
          <w:sz w:val="20"/>
          <w:szCs w:val="20"/>
        </w:rPr>
        <w:t>la designación de consejerías se distribuyan</w:t>
      </w:r>
      <w:proofErr w:type="gramEnd"/>
      <w:r w:rsidRPr="00E800F8">
        <w:rPr>
          <w:rFonts w:ascii="Arial" w:hAnsi="Arial" w:cs="Arial"/>
          <w:sz w:val="20"/>
          <w:szCs w:val="20"/>
        </w:rPr>
        <w:t xml:space="preserve"> de manera igualitaria entre los géneros con mínimas diferencias porcentuales.</w:t>
      </w:r>
    </w:p>
    <w:p w14:paraId="14711948"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Persona aspirante: La ciudadana o el ciudadano mexicano, </w:t>
      </w:r>
      <w:proofErr w:type="gramStart"/>
      <w:r w:rsidRPr="00E800F8">
        <w:rPr>
          <w:rFonts w:ascii="Arial" w:hAnsi="Arial" w:cs="Arial"/>
          <w:sz w:val="20"/>
          <w:szCs w:val="20"/>
        </w:rPr>
        <w:t>que</w:t>
      </w:r>
      <w:proofErr w:type="gramEnd"/>
      <w:r w:rsidRPr="00E800F8">
        <w:rPr>
          <w:rFonts w:ascii="Arial" w:hAnsi="Arial" w:cs="Arial"/>
          <w:sz w:val="20"/>
          <w:szCs w:val="20"/>
        </w:rPr>
        <w:t xml:space="preserve"> una vez emitida la Convocatoria para la designación de las consejerías electorales de los consejos distritales y municipales, solicite su registro para participar en la Convocatoria a través de la herramienta informática.</w:t>
      </w:r>
    </w:p>
    <w:p w14:paraId="51E392C8"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Presidencia del Consejo General: </w:t>
      </w:r>
      <w:proofErr w:type="gramStart"/>
      <w:r w:rsidRPr="00E800F8">
        <w:rPr>
          <w:rFonts w:ascii="Arial" w:hAnsi="Arial" w:cs="Arial"/>
          <w:sz w:val="20"/>
          <w:szCs w:val="20"/>
        </w:rPr>
        <w:t>Consejera</w:t>
      </w:r>
      <w:proofErr w:type="gramEnd"/>
      <w:r w:rsidRPr="00E800F8">
        <w:rPr>
          <w:rFonts w:ascii="Arial" w:hAnsi="Arial" w:cs="Arial"/>
          <w:sz w:val="20"/>
          <w:szCs w:val="20"/>
        </w:rPr>
        <w:t xml:space="preserve"> o </w:t>
      </w:r>
      <w:proofErr w:type="gramStart"/>
      <w:r w:rsidRPr="00E800F8">
        <w:rPr>
          <w:rFonts w:ascii="Arial" w:hAnsi="Arial" w:cs="Arial"/>
          <w:sz w:val="20"/>
          <w:szCs w:val="20"/>
        </w:rPr>
        <w:t>Consejero Presidente</w:t>
      </w:r>
      <w:proofErr w:type="gramEnd"/>
      <w:r w:rsidRPr="00E800F8">
        <w:rPr>
          <w:rFonts w:ascii="Arial" w:hAnsi="Arial" w:cs="Arial"/>
          <w:sz w:val="20"/>
          <w:szCs w:val="20"/>
        </w:rPr>
        <w:t>(a) del IETAM.</w:t>
      </w:r>
    </w:p>
    <w:p w14:paraId="2282E244"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Reglamento Interno: Reglamento Interno del IETAM. </w:t>
      </w:r>
    </w:p>
    <w:p w14:paraId="122F1BDB"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RFE: Registro Federal de Electores del INE.</w:t>
      </w:r>
    </w:p>
    <w:p w14:paraId="344C492C"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 xml:space="preserve">Secretaría Ejecutiva: Secretaría Ejecutiva del IETAM. </w:t>
      </w:r>
    </w:p>
    <w:p w14:paraId="6D9FE1B1" w14:textId="77777777"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Secretaría: Secretaría de los consejos distritales o municipales.</w:t>
      </w:r>
    </w:p>
    <w:p w14:paraId="4E837A60" w14:textId="38CDB13B" w:rsidR="00E800F8" w:rsidRPr="00E800F8" w:rsidRDefault="00E800F8">
      <w:pPr>
        <w:pStyle w:val="Prrafodelista"/>
        <w:numPr>
          <w:ilvl w:val="0"/>
          <w:numId w:val="12"/>
        </w:numPr>
        <w:ind w:left="1843"/>
        <w:jc w:val="both"/>
        <w:rPr>
          <w:rFonts w:ascii="Arial" w:hAnsi="Arial" w:cs="Arial"/>
          <w:sz w:val="20"/>
          <w:szCs w:val="20"/>
        </w:rPr>
      </w:pPr>
      <w:r w:rsidRPr="00E800F8">
        <w:rPr>
          <w:rFonts w:ascii="Arial" w:hAnsi="Arial" w:cs="Arial"/>
          <w:sz w:val="20"/>
          <w:szCs w:val="20"/>
        </w:rPr>
        <w:t>Unidad de Comunicación Institucional: Unidad Técnica de Comunicación Institucional y del Voto Tamaulipeco en el Extranjero.</w:t>
      </w:r>
    </w:p>
    <w:p w14:paraId="24FA8C8B" w14:textId="77777777" w:rsidR="00E800F8" w:rsidRPr="00E800F8" w:rsidRDefault="00E800F8" w:rsidP="00E800F8">
      <w:pPr>
        <w:pStyle w:val="Prrafodelista"/>
        <w:jc w:val="both"/>
        <w:rPr>
          <w:rFonts w:ascii="Arial" w:hAnsi="Arial" w:cs="Arial"/>
          <w:b/>
          <w:bCs/>
          <w:sz w:val="20"/>
          <w:szCs w:val="20"/>
        </w:rPr>
      </w:pPr>
    </w:p>
    <w:p w14:paraId="3AEE77E7" w14:textId="77777777" w:rsidR="00E800F8" w:rsidRPr="00E800F8" w:rsidRDefault="00E800F8">
      <w:pPr>
        <w:pStyle w:val="Prrafodelista"/>
        <w:numPr>
          <w:ilvl w:val="0"/>
          <w:numId w:val="21"/>
        </w:numPr>
        <w:spacing w:after="160" w:line="278" w:lineRule="auto"/>
        <w:jc w:val="both"/>
        <w:rPr>
          <w:rFonts w:ascii="Arial" w:hAnsi="Arial" w:cs="Arial"/>
          <w:sz w:val="20"/>
          <w:szCs w:val="20"/>
        </w:rPr>
      </w:pPr>
      <w:r w:rsidRPr="00E800F8">
        <w:rPr>
          <w:rFonts w:ascii="Arial" w:hAnsi="Arial" w:cs="Arial"/>
          <w:sz w:val="20"/>
          <w:szCs w:val="20"/>
        </w:rPr>
        <w:t xml:space="preserve">Las disposiciones de este ordenamiento se interpretarán conforme a los criterios gramatical, sistemático y funcional, atendiendo lo determinado por los artículos 14, último párrafo de la Constitución Federal y 3, párrafo tercero de la Ley Electoral Local. </w:t>
      </w:r>
      <w:r w:rsidRPr="00E800F8">
        <w:rPr>
          <w:rFonts w:ascii="Arial" w:hAnsi="Arial" w:cs="Arial"/>
          <w:b/>
          <w:bCs/>
          <w:sz w:val="20"/>
          <w:szCs w:val="20"/>
        </w:rPr>
        <w:t xml:space="preserve">Sin perjuicio de lo anterior, la autoridad electoral competente interpretará conforme a la Constitución Federal, a los tratados internacionales en la materia y el principio </w:t>
      </w:r>
      <w:proofErr w:type="spellStart"/>
      <w:proofErr w:type="gramStart"/>
      <w:r w:rsidRPr="00E800F8">
        <w:rPr>
          <w:rFonts w:ascii="Arial" w:hAnsi="Arial" w:cs="Arial"/>
          <w:b/>
          <w:bCs/>
          <w:sz w:val="20"/>
          <w:szCs w:val="20"/>
        </w:rPr>
        <w:t>pro</w:t>
      </w:r>
      <w:proofErr w:type="spellEnd"/>
      <w:r w:rsidRPr="00E800F8">
        <w:rPr>
          <w:rFonts w:ascii="Arial" w:hAnsi="Arial" w:cs="Arial"/>
          <w:b/>
          <w:bCs/>
          <w:sz w:val="20"/>
          <w:szCs w:val="20"/>
        </w:rPr>
        <w:t xml:space="preserve"> persona</w:t>
      </w:r>
      <w:proofErr w:type="gramEnd"/>
      <w:r w:rsidRPr="00E800F8">
        <w:rPr>
          <w:rFonts w:ascii="Arial" w:hAnsi="Arial" w:cs="Arial"/>
          <w:b/>
          <w:bCs/>
          <w:sz w:val="20"/>
          <w:szCs w:val="20"/>
        </w:rPr>
        <w:t>, las reglas relativas a los derechos humanos.</w:t>
      </w:r>
    </w:p>
    <w:p w14:paraId="697AB6BA" w14:textId="77777777" w:rsidR="00E800F8" w:rsidRPr="00E800F8" w:rsidRDefault="00E800F8" w:rsidP="00E800F8">
      <w:pPr>
        <w:pStyle w:val="Prrafodelista"/>
        <w:ind w:left="1418"/>
        <w:jc w:val="both"/>
        <w:rPr>
          <w:rFonts w:ascii="Arial" w:hAnsi="Arial" w:cs="Arial"/>
          <w:b/>
          <w:bCs/>
          <w:sz w:val="20"/>
          <w:szCs w:val="20"/>
        </w:rPr>
      </w:pPr>
    </w:p>
    <w:p w14:paraId="23C0E74C" w14:textId="77777777" w:rsidR="00E800F8" w:rsidRPr="00E800F8" w:rsidRDefault="00E800F8" w:rsidP="00E800F8">
      <w:pPr>
        <w:ind w:left="1418"/>
        <w:jc w:val="both"/>
        <w:rPr>
          <w:rFonts w:ascii="Arial" w:hAnsi="Arial" w:cs="Arial"/>
          <w:sz w:val="20"/>
          <w:szCs w:val="20"/>
        </w:rPr>
      </w:pPr>
      <w:r w:rsidRPr="00E800F8">
        <w:rPr>
          <w:rFonts w:ascii="Arial" w:hAnsi="Arial" w:cs="Arial"/>
          <w:sz w:val="20"/>
          <w:szCs w:val="20"/>
        </w:rPr>
        <w:t>Lo no previsto en el presente Reglamento, será dispuesto por la Comisión, atendiendo a lo establecido en la Constitución Federal, la Constitución Local, la LGIPE, la Ley Electoral Local, los principios generales de derecho y las demás disposiciones aplicables.</w:t>
      </w:r>
    </w:p>
    <w:p w14:paraId="3A760D66" w14:textId="77777777" w:rsidR="00E800F8" w:rsidRPr="00E800F8" w:rsidRDefault="00E800F8" w:rsidP="00E800F8">
      <w:pPr>
        <w:ind w:left="1418"/>
        <w:jc w:val="both"/>
        <w:rPr>
          <w:rFonts w:ascii="Arial" w:hAnsi="Arial" w:cs="Arial"/>
          <w:sz w:val="20"/>
          <w:szCs w:val="20"/>
        </w:rPr>
      </w:pPr>
    </w:p>
    <w:p w14:paraId="5DECE422"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Los órganos que integran el IETAM, dentro del ámbito de su competencia, serán responsables de garantizar el cumplimiento a lo dispuesto en el presente Reglamento y de vigilar su observancia.</w:t>
      </w:r>
    </w:p>
    <w:p w14:paraId="63F8E3A3" w14:textId="77777777" w:rsidR="00E800F8" w:rsidRPr="00E800F8" w:rsidRDefault="00E800F8" w:rsidP="00E800F8">
      <w:pPr>
        <w:pStyle w:val="Prrafodelista"/>
        <w:ind w:left="1418"/>
        <w:jc w:val="both"/>
        <w:rPr>
          <w:rFonts w:ascii="Arial" w:hAnsi="Arial" w:cs="Arial"/>
          <w:sz w:val="20"/>
          <w:szCs w:val="20"/>
        </w:rPr>
      </w:pPr>
    </w:p>
    <w:p w14:paraId="5E41C4A5"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El Consejo General designará a las consejerías electorales que integrarán los consejos distritales y municipales para un proceso electoral ordinario y, en su caso, para el proceso extraordinario que de este derive, pudiendo ser reelectos para un proceso adicional. </w:t>
      </w:r>
    </w:p>
    <w:p w14:paraId="1C21E561" w14:textId="77777777" w:rsidR="00E800F8" w:rsidRPr="00E800F8" w:rsidRDefault="00E800F8" w:rsidP="00E800F8">
      <w:pPr>
        <w:ind w:left="1418"/>
        <w:jc w:val="both"/>
        <w:rPr>
          <w:rFonts w:ascii="Arial" w:hAnsi="Arial" w:cs="Arial"/>
          <w:sz w:val="20"/>
          <w:szCs w:val="20"/>
        </w:rPr>
      </w:pPr>
    </w:p>
    <w:p w14:paraId="5B69823E" w14:textId="77777777" w:rsidR="00E800F8" w:rsidRPr="00E800F8" w:rsidRDefault="00E800F8" w:rsidP="00E800F8">
      <w:pPr>
        <w:ind w:left="1418"/>
        <w:jc w:val="both"/>
        <w:rPr>
          <w:rFonts w:ascii="Arial" w:hAnsi="Arial" w:cs="Arial"/>
          <w:sz w:val="20"/>
          <w:szCs w:val="20"/>
        </w:rPr>
      </w:pPr>
      <w:r w:rsidRPr="00E800F8">
        <w:rPr>
          <w:rFonts w:ascii="Arial" w:hAnsi="Arial" w:cs="Arial"/>
          <w:sz w:val="20"/>
          <w:szCs w:val="20"/>
        </w:rPr>
        <w:t xml:space="preserve">Se entenderá como reelección si el nombramiento recae en el mismo órgano desconcentrado. </w:t>
      </w:r>
    </w:p>
    <w:p w14:paraId="79B673B7" w14:textId="77777777" w:rsidR="00E800F8" w:rsidRPr="00E800F8" w:rsidRDefault="00E800F8" w:rsidP="00E800F8">
      <w:pPr>
        <w:ind w:left="1418"/>
        <w:jc w:val="both"/>
        <w:rPr>
          <w:rFonts w:ascii="Arial" w:hAnsi="Arial" w:cs="Arial"/>
          <w:sz w:val="20"/>
          <w:szCs w:val="20"/>
        </w:rPr>
      </w:pPr>
    </w:p>
    <w:p w14:paraId="67822299" w14:textId="77777777" w:rsidR="00E800F8" w:rsidRPr="00E800F8" w:rsidRDefault="00E800F8" w:rsidP="00E800F8">
      <w:pPr>
        <w:ind w:left="1418"/>
        <w:jc w:val="both"/>
        <w:rPr>
          <w:rFonts w:ascii="Arial" w:hAnsi="Arial" w:cs="Arial"/>
          <w:sz w:val="20"/>
          <w:szCs w:val="20"/>
        </w:rPr>
      </w:pPr>
      <w:r w:rsidRPr="00E800F8">
        <w:rPr>
          <w:rFonts w:ascii="Arial" w:hAnsi="Arial" w:cs="Arial"/>
          <w:sz w:val="20"/>
          <w:szCs w:val="20"/>
        </w:rPr>
        <w:t xml:space="preserve">En la designación de las personas integrantes de los consejos distritales y municipales, el Consejo General, garantizará la observancia del principio constitucional de paridad género, salvo que exista una imposibilidad material, derivada de que no se hayan registrado la cantidad suficiente de aspirantes a consejerías de cada uno de los géneros. Asimismo, en la Convocatoria se integrarán acciones afirmativas que permitan que en la integración de </w:t>
      </w:r>
      <w:r w:rsidRPr="00E800F8">
        <w:rPr>
          <w:rFonts w:ascii="Arial" w:hAnsi="Arial" w:cs="Arial"/>
          <w:sz w:val="20"/>
          <w:szCs w:val="20"/>
        </w:rPr>
        <w:lastRenderedPageBreak/>
        <w:t>los consejos distritales y municipales participen personas que pertenezcan a grupos en situación de vulnerabilidad.</w:t>
      </w:r>
    </w:p>
    <w:p w14:paraId="06762FD0" w14:textId="77777777" w:rsidR="00E800F8" w:rsidRPr="00E800F8" w:rsidRDefault="00E800F8" w:rsidP="00E800F8">
      <w:pPr>
        <w:ind w:left="1418"/>
        <w:jc w:val="both"/>
        <w:rPr>
          <w:rFonts w:ascii="Arial" w:hAnsi="Arial" w:cs="Arial"/>
          <w:sz w:val="20"/>
          <w:szCs w:val="20"/>
        </w:rPr>
      </w:pPr>
    </w:p>
    <w:p w14:paraId="7F14E512" w14:textId="77777777" w:rsidR="00E800F8" w:rsidRPr="00E800F8" w:rsidRDefault="00E800F8" w:rsidP="00E800F8">
      <w:pPr>
        <w:ind w:left="1418"/>
        <w:jc w:val="both"/>
        <w:rPr>
          <w:rFonts w:ascii="Arial" w:hAnsi="Arial" w:cs="Arial"/>
          <w:sz w:val="20"/>
          <w:szCs w:val="20"/>
        </w:rPr>
      </w:pPr>
      <w:r w:rsidRPr="00E800F8">
        <w:rPr>
          <w:rFonts w:ascii="Arial" w:hAnsi="Arial" w:cs="Arial"/>
          <w:sz w:val="20"/>
          <w:szCs w:val="20"/>
        </w:rPr>
        <w:t xml:space="preserve">Se le reconoce a las personas aspirantes el derecho de registrarse señalando el género con el que se identifican, mediante la suscripción del “Formato de </w:t>
      </w:r>
      <w:proofErr w:type="spellStart"/>
      <w:r w:rsidRPr="00E800F8">
        <w:rPr>
          <w:rFonts w:ascii="Arial" w:hAnsi="Arial" w:cs="Arial"/>
          <w:sz w:val="20"/>
          <w:szCs w:val="20"/>
        </w:rPr>
        <w:t>autoadscripción</w:t>
      </w:r>
      <w:proofErr w:type="spellEnd"/>
      <w:r w:rsidRPr="00E800F8">
        <w:rPr>
          <w:rFonts w:ascii="Arial" w:hAnsi="Arial" w:cs="Arial"/>
          <w:sz w:val="20"/>
          <w:szCs w:val="20"/>
        </w:rPr>
        <w:t xml:space="preserve"> simple”. </w:t>
      </w:r>
    </w:p>
    <w:p w14:paraId="5FA4F1AD" w14:textId="77777777" w:rsidR="00E800F8" w:rsidRPr="00E800F8" w:rsidRDefault="00E800F8" w:rsidP="00E800F8">
      <w:pPr>
        <w:jc w:val="both"/>
        <w:rPr>
          <w:rFonts w:ascii="Arial" w:hAnsi="Arial" w:cs="Arial"/>
          <w:sz w:val="20"/>
          <w:szCs w:val="20"/>
        </w:rPr>
      </w:pPr>
    </w:p>
    <w:p w14:paraId="55D869B7"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Capítulo II</w:t>
      </w:r>
    </w:p>
    <w:p w14:paraId="6A5C7296"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De la integración de los consejos distritales y municipales, atribuciones y obligaciones de sus integrantes</w:t>
      </w:r>
    </w:p>
    <w:p w14:paraId="77A4CDEA" w14:textId="77777777" w:rsidR="00E800F8" w:rsidRPr="00E800F8" w:rsidRDefault="00E800F8" w:rsidP="00E800F8">
      <w:pPr>
        <w:jc w:val="both"/>
        <w:rPr>
          <w:rFonts w:ascii="Arial" w:hAnsi="Arial" w:cs="Arial"/>
          <w:sz w:val="20"/>
          <w:szCs w:val="20"/>
        </w:rPr>
      </w:pPr>
    </w:p>
    <w:p w14:paraId="087C79A8"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Los consejos distritales y municipales son órganos desconcentrados del IETAM que funcionarán dentro del proceso electoral y tendrán a su cargo la preparación, desarrollo y vigilancia de las elecciones dentro de sus respectivos ámbitos de competencia, conforme a lo previsto en la Ley Electoral Local y demás disposiciones relativas.</w:t>
      </w:r>
    </w:p>
    <w:p w14:paraId="2A53C806" w14:textId="77777777" w:rsidR="00E800F8" w:rsidRPr="00E800F8" w:rsidRDefault="00E800F8" w:rsidP="00E800F8">
      <w:pPr>
        <w:jc w:val="both"/>
        <w:rPr>
          <w:rFonts w:ascii="Arial" w:hAnsi="Arial" w:cs="Arial"/>
          <w:sz w:val="20"/>
          <w:szCs w:val="20"/>
        </w:rPr>
      </w:pPr>
    </w:p>
    <w:p w14:paraId="6B2D452D"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Los consejos distritales y municipales se integran de la siguiente forma:</w:t>
      </w:r>
    </w:p>
    <w:p w14:paraId="42C3B5A0" w14:textId="77777777" w:rsidR="00E800F8" w:rsidRPr="00E800F8" w:rsidRDefault="00E800F8" w:rsidP="00E800F8">
      <w:pPr>
        <w:pStyle w:val="Prrafodelista"/>
        <w:rPr>
          <w:rFonts w:ascii="Arial" w:hAnsi="Arial" w:cs="Arial"/>
          <w:sz w:val="20"/>
          <w:szCs w:val="20"/>
        </w:rPr>
      </w:pPr>
    </w:p>
    <w:p w14:paraId="691B92B7" w14:textId="77777777" w:rsidR="00E800F8" w:rsidRPr="00E800F8" w:rsidRDefault="00E800F8">
      <w:pPr>
        <w:pStyle w:val="Prrafodelista"/>
        <w:numPr>
          <w:ilvl w:val="0"/>
          <w:numId w:val="22"/>
        </w:numPr>
        <w:ind w:left="2127"/>
        <w:jc w:val="both"/>
        <w:rPr>
          <w:rFonts w:ascii="Arial" w:hAnsi="Arial" w:cs="Arial"/>
          <w:sz w:val="20"/>
          <w:szCs w:val="20"/>
        </w:rPr>
      </w:pPr>
      <w:r w:rsidRPr="00E800F8">
        <w:rPr>
          <w:rFonts w:ascii="Arial" w:hAnsi="Arial" w:cs="Arial"/>
          <w:sz w:val="20"/>
          <w:szCs w:val="20"/>
        </w:rPr>
        <w:t>Cinco consejerías electorales, con derecho a voz y voto, de entre las cuales se designará a la presidencia del consejo respectivo.</w:t>
      </w:r>
    </w:p>
    <w:p w14:paraId="61D85D48" w14:textId="77777777" w:rsidR="00E800F8" w:rsidRPr="00E800F8" w:rsidRDefault="00E800F8">
      <w:pPr>
        <w:pStyle w:val="Prrafodelista"/>
        <w:numPr>
          <w:ilvl w:val="0"/>
          <w:numId w:val="22"/>
        </w:numPr>
        <w:ind w:left="2127"/>
        <w:jc w:val="both"/>
        <w:rPr>
          <w:rFonts w:ascii="Arial" w:hAnsi="Arial" w:cs="Arial"/>
          <w:sz w:val="20"/>
          <w:szCs w:val="20"/>
        </w:rPr>
      </w:pPr>
      <w:r w:rsidRPr="00E800F8">
        <w:rPr>
          <w:rFonts w:ascii="Arial" w:hAnsi="Arial" w:cs="Arial"/>
          <w:sz w:val="20"/>
          <w:szCs w:val="20"/>
        </w:rPr>
        <w:t>Una secretaría, solo con derecho a voz.</w:t>
      </w:r>
    </w:p>
    <w:p w14:paraId="447F7516" w14:textId="77777777" w:rsidR="00E800F8" w:rsidRPr="00E800F8" w:rsidRDefault="00E800F8">
      <w:pPr>
        <w:pStyle w:val="Prrafodelista"/>
        <w:numPr>
          <w:ilvl w:val="0"/>
          <w:numId w:val="22"/>
        </w:numPr>
        <w:ind w:left="2127"/>
        <w:jc w:val="both"/>
        <w:rPr>
          <w:rFonts w:ascii="Arial" w:hAnsi="Arial" w:cs="Arial"/>
          <w:sz w:val="20"/>
          <w:szCs w:val="20"/>
        </w:rPr>
      </w:pPr>
      <w:r w:rsidRPr="00E800F8">
        <w:rPr>
          <w:rFonts w:ascii="Arial" w:hAnsi="Arial" w:cs="Arial"/>
          <w:sz w:val="20"/>
          <w:szCs w:val="20"/>
        </w:rPr>
        <w:t>Una persona representante por cada uno de los partidos políticos o candidaturas independientes, sólo con derecho a voz.</w:t>
      </w:r>
    </w:p>
    <w:p w14:paraId="68BBB657" w14:textId="77777777" w:rsidR="00E800F8" w:rsidRPr="00E800F8" w:rsidRDefault="00E800F8" w:rsidP="00E800F8">
      <w:pPr>
        <w:ind w:left="1483"/>
        <w:jc w:val="both"/>
        <w:rPr>
          <w:rFonts w:ascii="Arial" w:hAnsi="Arial" w:cs="Arial"/>
          <w:sz w:val="20"/>
          <w:szCs w:val="20"/>
        </w:rPr>
      </w:pPr>
    </w:p>
    <w:p w14:paraId="044F1049" w14:textId="77777777" w:rsidR="00E800F8" w:rsidRPr="00E800F8" w:rsidRDefault="00E800F8" w:rsidP="00E800F8">
      <w:pPr>
        <w:ind w:left="1483"/>
        <w:jc w:val="both"/>
        <w:rPr>
          <w:rFonts w:ascii="Arial" w:hAnsi="Arial" w:cs="Arial"/>
          <w:sz w:val="20"/>
          <w:szCs w:val="20"/>
        </w:rPr>
      </w:pPr>
      <w:r w:rsidRPr="00E800F8">
        <w:rPr>
          <w:rFonts w:ascii="Arial" w:hAnsi="Arial" w:cs="Arial"/>
          <w:sz w:val="20"/>
          <w:szCs w:val="20"/>
        </w:rPr>
        <w:t>Por cada consejería electoral y representación de partido político o candidatura independiente habrá una persona suplente.</w:t>
      </w:r>
    </w:p>
    <w:p w14:paraId="68306A7A" w14:textId="77777777" w:rsidR="00E800F8" w:rsidRPr="00E800F8" w:rsidRDefault="00E800F8" w:rsidP="00E800F8">
      <w:pPr>
        <w:jc w:val="both"/>
        <w:rPr>
          <w:rFonts w:ascii="Arial" w:hAnsi="Arial" w:cs="Arial"/>
          <w:b/>
          <w:bCs/>
          <w:sz w:val="20"/>
          <w:szCs w:val="20"/>
        </w:rPr>
      </w:pPr>
    </w:p>
    <w:p w14:paraId="2471BFBC"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Las atribuciones de los consejos distritales y municipales se establecen en la Constitución Local, la Ley Electoral Local y en los demás ordenamientos legales aplicables. Para el cumplimiento de sus atribuciones, a los consejos distritales y municipales, les corresponde lo siguiente:</w:t>
      </w:r>
    </w:p>
    <w:p w14:paraId="3AD55AFA" w14:textId="77777777" w:rsidR="00E800F8" w:rsidRPr="00E800F8" w:rsidRDefault="00E800F8" w:rsidP="00E800F8">
      <w:pPr>
        <w:pStyle w:val="Prrafodelista"/>
        <w:ind w:left="2127"/>
        <w:jc w:val="both"/>
        <w:rPr>
          <w:rFonts w:ascii="Arial" w:hAnsi="Arial" w:cs="Arial"/>
          <w:sz w:val="20"/>
          <w:szCs w:val="20"/>
        </w:rPr>
      </w:pPr>
    </w:p>
    <w:p w14:paraId="260FEDD5"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Participar en los programas de capacitación y simulacros que establezca el IETAM;</w:t>
      </w:r>
    </w:p>
    <w:p w14:paraId="4C23C305"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Acompañar al consejo distrital del INE, según corresponda, en las etapas del procedimiento para integrar las mesas directivas de casilla, así como la insaculación, notificación y capacitación de funcionarios de casilla;</w:t>
      </w:r>
    </w:p>
    <w:p w14:paraId="12FD6AF7"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Participar en los trabajos que los órganos del INE realicen para la ubicación y examinación de los lugares propuestos para ubicar las casillas;</w:t>
      </w:r>
    </w:p>
    <w:p w14:paraId="1EFD3889"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 xml:space="preserve">Vigilar el cumplimiento de las resoluciones del propio consejo; </w:t>
      </w:r>
    </w:p>
    <w:p w14:paraId="736E9916"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Recibir, en los términos que dispone la Ley, la documentación y material electoral, a efecto de hacer la entrega correspondiente a las presidencias de las mesas directivas de casilla, supervisando su correcta y adecuada utilización;</w:t>
      </w:r>
    </w:p>
    <w:p w14:paraId="74F3DF78"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Recibir de la ciudadanía mexicana la solicitud para participar en la observación electoral;</w:t>
      </w:r>
    </w:p>
    <w:p w14:paraId="4AD0EFCF"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 xml:space="preserve">Planear, organizar, dirigir y supervisar el desarrollo de los programas y acciones propios de su función electoral; </w:t>
      </w:r>
    </w:p>
    <w:p w14:paraId="4C8CC3B9"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Ejecutar el procedimiento de selección de las personas supervisoras electorales y capacitadoras-asistentes electorales locales;</w:t>
      </w:r>
    </w:p>
    <w:p w14:paraId="4F3D5CC8"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Realizar las actividades de conteo y sellado de boletas, así como la integración de los paquetes electorales;</w:t>
      </w:r>
    </w:p>
    <w:p w14:paraId="001D56ED"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Atender las actividades que se definan en el procedimiento técnico operativo y demás documentos normativos del Programa de Resultados Electorales Preliminares del IETAM;</w:t>
      </w:r>
    </w:p>
    <w:p w14:paraId="009C75A7"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Dentro del ámbito de sus atribuciones garantizar el correcto desarrollo de la jornada electoral;</w:t>
      </w:r>
    </w:p>
    <w:p w14:paraId="0D5A39F3"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t>Realizar las actividades correspondientes a los cómputos de su respectivo ámbito de competencia; y</w:t>
      </w:r>
    </w:p>
    <w:p w14:paraId="596DDC8E" w14:textId="77777777" w:rsidR="00E800F8" w:rsidRPr="00E800F8" w:rsidRDefault="00E800F8">
      <w:pPr>
        <w:pStyle w:val="Prrafodelista"/>
        <w:numPr>
          <w:ilvl w:val="0"/>
          <w:numId w:val="45"/>
        </w:numPr>
        <w:ind w:left="2127"/>
        <w:jc w:val="both"/>
        <w:rPr>
          <w:rFonts w:ascii="Arial" w:hAnsi="Arial" w:cs="Arial"/>
          <w:sz w:val="20"/>
          <w:szCs w:val="20"/>
        </w:rPr>
      </w:pPr>
      <w:r w:rsidRPr="00E800F8">
        <w:rPr>
          <w:rFonts w:ascii="Arial" w:hAnsi="Arial" w:cs="Arial"/>
          <w:sz w:val="20"/>
          <w:szCs w:val="20"/>
        </w:rPr>
        <w:lastRenderedPageBreak/>
        <w:t>Las demás que les confiera la ley, los reglamentos y las disposiciones que emita el Consejo General.</w:t>
      </w:r>
    </w:p>
    <w:p w14:paraId="66B3185D" w14:textId="77777777" w:rsidR="00E800F8" w:rsidRPr="00E800F8" w:rsidRDefault="00E800F8" w:rsidP="00E800F8">
      <w:pPr>
        <w:pStyle w:val="Prrafodelista"/>
        <w:ind w:left="1080"/>
        <w:jc w:val="both"/>
        <w:rPr>
          <w:rFonts w:ascii="Arial" w:hAnsi="Arial" w:cs="Arial"/>
          <w:sz w:val="20"/>
          <w:szCs w:val="20"/>
        </w:rPr>
      </w:pPr>
    </w:p>
    <w:p w14:paraId="7FBA8D62"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Para el cumplimiento de sus atribuciones, corresponde a las presidencias de los consejos distritales y municipales, las siguientes:</w:t>
      </w:r>
    </w:p>
    <w:p w14:paraId="32CEF47E" w14:textId="77777777" w:rsidR="00E800F8" w:rsidRPr="00E800F8" w:rsidRDefault="00E800F8" w:rsidP="00E800F8">
      <w:pPr>
        <w:pStyle w:val="Prrafodelista"/>
        <w:ind w:left="1418"/>
        <w:jc w:val="both"/>
        <w:rPr>
          <w:rFonts w:ascii="Arial" w:hAnsi="Arial" w:cs="Arial"/>
          <w:sz w:val="20"/>
          <w:szCs w:val="20"/>
        </w:rPr>
      </w:pPr>
    </w:p>
    <w:p w14:paraId="48866468" w14:textId="77777777" w:rsidR="00E800F8" w:rsidRPr="00E800F8" w:rsidRDefault="00E800F8">
      <w:pPr>
        <w:pStyle w:val="Prrafodelista"/>
        <w:numPr>
          <w:ilvl w:val="0"/>
          <w:numId w:val="46"/>
        </w:numPr>
        <w:ind w:left="2127"/>
        <w:jc w:val="both"/>
        <w:rPr>
          <w:rFonts w:ascii="Arial" w:hAnsi="Arial" w:cs="Arial"/>
          <w:sz w:val="20"/>
          <w:szCs w:val="20"/>
        </w:rPr>
      </w:pPr>
      <w:r w:rsidRPr="00E800F8">
        <w:rPr>
          <w:rFonts w:ascii="Arial" w:hAnsi="Arial" w:cs="Arial"/>
          <w:sz w:val="20"/>
          <w:szCs w:val="20"/>
        </w:rPr>
        <w:t>Presentar al Consejo General las propuestas de personas a ocupar el cargo de secretaría del respectivo consejo;</w:t>
      </w:r>
    </w:p>
    <w:p w14:paraId="66C6D36E" w14:textId="77777777" w:rsidR="00E800F8" w:rsidRPr="00E800F8" w:rsidRDefault="00E800F8">
      <w:pPr>
        <w:pStyle w:val="Prrafodelista"/>
        <w:numPr>
          <w:ilvl w:val="0"/>
          <w:numId w:val="46"/>
        </w:numPr>
        <w:ind w:left="2127"/>
        <w:jc w:val="both"/>
        <w:rPr>
          <w:rFonts w:ascii="Arial" w:hAnsi="Arial" w:cs="Arial"/>
          <w:sz w:val="20"/>
          <w:szCs w:val="20"/>
        </w:rPr>
      </w:pPr>
      <w:r w:rsidRPr="00E800F8">
        <w:rPr>
          <w:rFonts w:ascii="Arial" w:hAnsi="Arial" w:cs="Arial"/>
          <w:sz w:val="20"/>
          <w:szCs w:val="20"/>
        </w:rPr>
        <w:t xml:space="preserve">Realizar la adecuada administración de los recursos asignados y la comprobación </w:t>
      </w:r>
      <w:proofErr w:type="gramStart"/>
      <w:r w:rsidRPr="00E800F8">
        <w:rPr>
          <w:rFonts w:ascii="Arial" w:hAnsi="Arial" w:cs="Arial"/>
          <w:sz w:val="20"/>
          <w:szCs w:val="20"/>
        </w:rPr>
        <w:t>de acuerdo a</w:t>
      </w:r>
      <w:proofErr w:type="gramEnd"/>
      <w:r w:rsidRPr="00E800F8">
        <w:rPr>
          <w:rFonts w:ascii="Arial" w:hAnsi="Arial" w:cs="Arial"/>
          <w:sz w:val="20"/>
          <w:szCs w:val="20"/>
        </w:rPr>
        <w:t xml:space="preserve"> la ley de la materia;</w:t>
      </w:r>
    </w:p>
    <w:p w14:paraId="74AA0125" w14:textId="77777777" w:rsidR="00E800F8" w:rsidRPr="00E800F8" w:rsidRDefault="00E800F8">
      <w:pPr>
        <w:pStyle w:val="Prrafodelista"/>
        <w:numPr>
          <w:ilvl w:val="0"/>
          <w:numId w:val="46"/>
        </w:numPr>
        <w:ind w:left="2127"/>
        <w:jc w:val="both"/>
        <w:rPr>
          <w:rFonts w:ascii="Arial" w:hAnsi="Arial" w:cs="Arial"/>
          <w:sz w:val="20"/>
          <w:szCs w:val="20"/>
        </w:rPr>
      </w:pPr>
      <w:r w:rsidRPr="00E800F8">
        <w:rPr>
          <w:rFonts w:ascii="Arial" w:hAnsi="Arial" w:cs="Arial"/>
          <w:sz w:val="20"/>
          <w:szCs w:val="20"/>
        </w:rPr>
        <w:t>Ejercer con responsabilidad el presupuesto asignado para la operación del consejo, atendiendo las disposiciones legales y normativas aplicables; y</w:t>
      </w:r>
    </w:p>
    <w:p w14:paraId="38FACEA5" w14:textId="77777777" w:rsidR="00E800F8" w:rsidRPr="00E800F8" w:rsidRDefault="00E800F8">
      <w:pPr>
        <w:pStyle w:val="Prrafodelista"/>
        <w:numPr>
          <w:ilvl w:val="0"/>
          <w:numId w:val="46"/>
        </w:numPr>
        <w:ind w:left="2127"/>
        <w:jc w:val="both"/>
        <w:rPr>
          <w:rFonts w:ascii="Arial" w:hAnsi="Arial" w:cs="Arial"/>
          <w:sz w:val="20"/>
          <w:szCs w:val="20"/>
        </w:rPr>
      </w:pPr>
      <w:r w:rsidRPr="00E800F8">
        <w:rPr>
          <w:rFonts w:ascii="Arial" w:hAnsi="Arial" w:cs="Arial"/>
          <w:sz w:val="20"/>
          <w:szCs w:val="20"/>
        </w:rPr>
        <w:t>Las demás que le confiera la Ley, los reglamentos y las disposiciones que emita el Consejo General.</w:t>
      </w:r>
    </w:p>
    <w:p w14:paraId="08D6607E" w14:textId="77777777" w:rsidR="00E800F8" w:rsidRPr="00E800F8" w:rsidRDefault="00E800F8" w:rsidP="00E800F8">
      <w:pPr>
        <w:pStyle w:val="Prrafodelista"/>
        <w:ind w:left="1418"/>
        <w:jc w:val="both"/>
        <w:rPr>
          <w:rFonts w:ascii="Arial" w:hAnsi="Arial" w:cs="Arial"/>
          <w:sz w:val="20"/>
          <w:szCs w:val="20"/>
        </w:rPr>
      </w:pPr>
    </w:p>
    <w:p w14:paraId="23407F5E"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Es responsabilidad de las consejerías electorales distritales y municipales las siguientes:</w:t>
      </w:r>
    </w:p>
    <w:p w14:paraId="7C62F876" w14:textId="77777777" w:rsidR="00E800F8" w:rsidRPr="00E800F8" w:rsidRDefault="00E800F8" w:rsidP="00E800F8">
      <w:pPr>
        <w:pStyle w:val="Prrafodelista"/>
        <w:ind w:left="1418"/>
        <w:jc w:val="both"/>
        <w:rPr>
          <w:rFonts w:ascii="Arial" w:hAnsi="Arial" w:cs="Arial"/>
          <w:sz w:val="20"/>
          <w:szCs w:val="20"/>
        </w:rPr>
      </w:pPr>
    </w:p>
    <w:p w14:paraId="7BE2B35C" w14:textId="77777777" w:rsidR="00E800F8" w:rsidRPr="00E800F8" w:rsidRDefault="00E800F8">
      <w:pPr>
        <w:pStyle w:val="Prrafodelista"/>
        <w:numPr>
          <w:ilvl w:val="0"/>
          <w:numId w:val="23"/>
        </w:numPr>
        <w:ind w:left="2127"/>
        <w:jc w:val="both"/>
        <w:rPr>
          <w:rFonts w:ascii="Arial" w:hAnsi="Arial" w:cs="Arial"/>
          <w:sz w:val="20"/>
          <w:szCs w:val="20"/>
        </w:rPr>
      </w:pPr>
      <w:r w:rsidRPr="00E800F8">
        <w:rPr>
          <w:rFonts w:ascii="Arial" w:hAnsi="Arial" w:cs="Arial"/>
          <w:sz w:val="20"/>
          <w:szCs w:val="20"/>
        </w:rPr>
        <w:t>Asistir a las sesiones del consejo;</w:t>
      </w:r>
    </w:p>
    <w:p w14:paraId="4307D139" w14:textId="77777777" w:rsidR="00E800F8" w:rsidRPr="00E800F8" w:rsidRDefault="00E800F8">
      <w:pPr>
        <w:pStyle w:val="Prrafodelista"/>
        <w:numPr>
          <w:ilvl w:val="0"/>
          <w:numId w:val="23"/>
        </w:numPr>
        <w:ind w:left="2127"/>
        <w:jc w:val="both"/>
        <w:rPr>
          <w:rFonts w:ascii="Arial" w:hAnsi="Arial" w:cs="Arial"/>
          <w:sz w:val="20"/>
          <w:szCs w:val="20"/>
        </w:rPr>
      </w:pPr>
      <w:r w:rsidRPr="00E800F8">
        <w:rPr>
          <w:rFonts w:ascii="Arial" w:hAnsi="Arial" w:cs="Arial"/>
          <w:sz w:val="20"/>
          <w:szCs w:val="20"/>
        </w:rPr>
        <w:t>Asistir, previa convocatoria emitida por la presidencia del consejo, a las reuniones de trabajo;</w:t>
      </w:r>
    </w:p>
    <w:p w14:paraId="1DF25AD7" w14:textId="77777777" w:rsidR="00E800F8" w:rsidRPr="00E800F8" w:rsidRDefault="00E800F8">
      <w:pPr>
        <w:pStyle w:val="Prrafodelista"/>
        <w:numPr>
          <w:ilvl w:val="0"/>
          <w:numId w:val="23"/>
        </w:numPr>
        <w:ind w:left="2127"/>
        <w:jc w:val="both"/>
        <w:rPr>
          <w:rFonts w:ascii="Arial" w:hAnsi="Arial" w:cs="Arial"/>
          <w:sz w:val="20"/>
          <w:szCs w:val="20"/>
        </w:rPr>
      </w:pPr>
      <w:r w:rsidRPr="00E800F8">
        <w:rPr>
          <w:rFonts w:ascii="Arial" w:hAnsi="Arial" w:cs="Arial"/>
          <w:sz w:val="20"/>
          <w:szCs w:val="20"/>
        </w:rPr>
        <w:t>Asistir a los cursos de capacitación impartidos por el IETAM y el INE;</w:t>
      </w:r>
    </w:p>
    <w:p w14:paraId="7593A97E" w14:textId="77777777" w:rsidR="00E800F8" w:rsidRPr="00E800F8" w:rsidRDefault="00E800F8">
      <w:pPr>
        <w:pStyle w:val="Prrafodelista"/>
        <w:numPr>
          <w:ilvl w:val="0"/>
          <w:numId w:val="23"/>
        </w:numPr>
        <w:ind w:left="2127"/>
        <w:jc w:val="both"/>
        <w:rPr>
          <w:rFonts w:ascii="Arial" w:hAnsi="Arial" w:cs="Arial"/>
          <w:sz w:val="20"/>
          <w:szCs w:val="20"/>
        </w:rPr>
      </w:pPr>
      <w:r w:rsidRPr="00E800F8">
        <w:rPr>
          <w:rFonts w:ascii="Arial" w:hAnsi="Arial" w:cs="Arial"/>
          <w:sz w:val="20"/>
          <w:szCs w:val="20"/>
        </w:rPr>
        <w:t>Participar en las actividades del consejo relativas a la preparación de la jornada electoral; y</w:t>
      </w:r>
    </w:p>
    <w:p w14:paraId="3CDA3A3D" w14:textId="77777777" w:rsidR="00E800F8" w:rsidRPr="00E800F8" w:rsidRDefault="00E800F8">
      <w:pPr>
        <w:pStyle w:val="Prrafodelista"/>
        <w:numPr>
          <w:ilvl w:val="0"/>
          <w:numId w:val="23"/>
        </w:numPr>
        <w:ind w:left="2127"/>
        <w:jc w:val="both"/>
        <w:rPr>
          <w:rFonts w:ascii="Arial" w:hAnsi="Arial" w:cs="Arial"/>
          <w:sz w:val="20"/>
          <w:szCs w:val="20"/>
        </w:rPr>
      </w:pPr>
      <w:r w:rsidRPr="00E800F8">
        <w:rPr>
          <w:rFonts w:ascii="Arial" w:hAnsi="Arial" w:cs="Arial"/>
          <w:sz w:val="20"/>
          <w:szCs w:val="20"/>
        </w:rPr>
        <w:t>Participar activamente en las sesiones de la jornada electoral y cómputos.</w:t>
      </w:r>
    </w:p>
    <w:p w14:paraId="1AF90C8E" w14:textId="77777777" w:rsidR="00E800F8" w:rsidRPr="00E800F8" w:rsidRDefault="00E800F8" w:rsidP="00E800F8">
      <w:pPr>
        <w:jc w:val="both"/>
        <w:rPr>
          <w:rFonts w:ascii="Arial" w:hAnsi="Arial" w:cs="Arial"/>
          <w:sz w:val="20"/>
          <w:szCs w:val="20"/>
        </w:rPr>
      </w:pPr>
    </w:p>
    <w:p w14:paraId="5F63679F"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Son atribuciones de las secretarías de los consejos distritales y municipales las siguientes:</w:t>
      </w:r>
    </w:p>
    <w:p w14:paraId="038B15E8" w14:textId="77777777" w:rsidR="00E800F8" w:rsidRPr="00E800F8" w:rsidRDefault="00E800F8" w:rsidP="00E800F8">
      <w:pPr>
        <w:pStyle w:val="Prrafodelista"/>
        <w:ind w:left="2127"/>
        <w:jc w:val="both"/>
        <w:rPr>
          <w:rFonts w:ascii="Arial" w:hAnsi="Arial" w:cs="Arial"/>
          <w:sz w:val="20"/>
          <w:szCs w:val="20"/>
        </w:rPr>
      </w:pPr>
    </w:p>
    <w:p w14:paraId="09D42247"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 xml:space="preserve">Asistir a las sesiones del consejo, con </w:t>
      </w:r>
      <w:proofErr w:type="gramStart"/>
      <w:r w:rsidRPr="00E800F8">
        <w:rPr>
          <w:rFonts w:ascii="Arial" w:hAnsi="Arial" w:cs="Arial"/>
          <w:sz w:val="20"/>
          <w:szCs w:val="20"/>
        </w:rPr>
        <w:t>voz</w:t>
      </w:r>
      <w:proofErr w:type="gramEnd"/>
      <w:r w:rsidRPr="00E800F8">
        <w:rPr>
          <w:rFonts w:ascii="Arial" w:hAnsi="Arial" w:cs="Arial"/>
          <w:sz w:val="20"/>
          <w:szCs w:val="20"/>
        </w:rPr>
        <w:t xml:space="preserve"> pero sin voto; </w:t>
      </w:r>
    </w:p>
    <w:p w14:paraId="2A33ABBA"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Asistir a las reuniones de trabajo del consejo;</w:t>
      </w:r>
    </w:p>
    <w:p w14:paraId="1B4FBF50"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 xml:space="preserve">Auxiliar al propio consejo en las sesiones y a su presidencia en el ejercicio de sus atribuciones, cumpliendo sus instrucciones; </w:t>
      </w:r>
    </w:p>
    <w:p w14:paraId="5D6B1124"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Preparar el orden del día de las sesiones;</w:t>
      </w:r>
    </w:p>
    <w:p w14:paraId="6F7D6AF1"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Notificar por escrito o a través de la herramienta digital que se destine para tal efecto a las personas integrantes del consejo, dentro de los plazos establecidos en el Reglamento de sesiones y reuniones, la convocatoria, el orden del día y los anexos necesarios para el estudio y discusión de los asuntos contenidos en el orden del día, así como la inclusión de asuntos recabando los acuses de recibo respectivo;</w:t>
      </w:r>
    </w:p>
    <w:p w14:paraId="397C89BA"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Verificar que circule con oportunidad, entre las personas integrantes del consejo respectivo, los documentos necesarios para el conocimiento y discusión de los asuntos a tratar en las sesiones o reuniones de trabajo;</w:t>
      </w:r>
    </w:p>
    <w:p w14:paraId="79BC66E1"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Pasar lista de asistencia a las personas integrantes del consejo respectivo, llevando el registro relativo y recabar las firmas correspondientes de los asistentes en modalidad presencial;</w:t>
      </w:r>
    </w:p>
    <w:p w14:paraId="4BC3BC6D"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 xml:space="preserve">Declarar, en su caso, la existencia de quórum en las sesiones o reuniones de trabajo; </w:t>
      </w:r>
    </w:p>
    <w:p w14:paraId="2F2070A6"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 xml:space="preserve">Elaborar el proyecto de acta de las sesiones y recabar las observaciones realizadas a la misma por los integrantes del consejo respectivo, para someterla a votación en su oportunidad; </w:t>
      </w:r>
    </w:p>
    <w:p w14:paraId="0A8E5BFC"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 xml:space="preserve">Tomar la votación de las consejerías electorales y dar cuenta de los proyectos de: dictámenes, resoluciones, acuerdos y demás determinaciones que corresponda al consejo respectivo; </w:t>
      </w:r>
    </w:p>
    <w:p w14:paraId="126B978F"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Dar fe de lo actuado en las sesiones o reuniones de trabajo;</w:t>
      </w:r>
    </w:p>
    <w:p w14:paraId="44A20797"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Recibir y dar el trámite previsto en la Ley, a los medios de impugnación que se interpongan en contra de los actos, acuerdos, omisiones o resoluciones;</w:t>
      </w:r>
    </w:p>
    <w:p w14:paraId="170A0001"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 xml:space="preserve">Firmar </w:t>
      </w:r>
      <w:proofErr w:type="gramStart"/>
      <w:r w:rsidRPr="00E800F8">
        <w:rPr>
          <w:rFonts w:ascii="Arial" w:hAnsi="Arial" w:cs="Arial"/>
          <w:sz w:val="20"/>
          <w:szCs w:val="20"/>
        </w:rPr>
        <w:t>conjuntamente con</w:t>
      </w:r>
      <w:proofErr w:type="gramEnd"/>
      <w:r w:rsidRPr="00E800F8">
        <w:rPr>
          <w:rFonts w:ascii="Arial" w:hAnsi="Arial" w:cs="Arial"/>
          <w:sz w:val="20"/>
          <w:szCs w:val="20"/>
        </w:rPr>
        <w:t xml:space="preserve"> la presidencia las actas de sesión, minutas de trabajo, los dictámenes, acuerdos y resoluciones del consejo respectivo; </w:t>
      </w:r>
    </w:p>
    <w:p w14:paraId="75AED929"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lastRenderedPageBreak/>
        <w:t>Legalizar los documentos del consejo y expedir las copias certificadas de los mismos que le sean solicitados;</w:t>
      </w:r>
    </w:p>
    <w:p w14:paraId="4FCDFFF1"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Ejercer y atender, oportunamente, la función de Oficialía Electoral;</w:t>
      </w:r>
    </w:p>
    <w:p w14:paraId="2CE098BE"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Dar cumplimiento a los acuerdos del consejo respectivo, e informar a este al respecto en las sesiones ordinarias;</w:t>
      </w:r>
    </w:p>
    <w:p w14:paraId="3F5082D8"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 xml:space="preserve">Llevar el registro de las minutas de trabajo, actas de sesión, dictámenes, acuerdos y resoluciones aprobadas; </w:t>
      </w:r>
    </w:p>
    <w:p w14:paraId="0EB87FCC"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 xml:space="preserve">Cumplir las instrucciones de la presidencia y auxiliarle en sus tareas; </w:t>
      </w:r>
    </w:p>
    <w:p w14:paraId="570B7B17"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Registrar la información de las sesiones del consejo en la herramienta informática que se habilite para tal efecto;</w:t>
      </w:r>
    </w:p>
    <w:p w14:paraId="6E7E1438"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Coadyuvar para realizar cualquier tipo de notificación que le soliciten por parte de la Secretaría Ejecutiva; y</w:t>
      </w:r>
    </w:p>
    <w:p w14:paraId="75DA93A3" w14:textId="77777777" w:rsidR="00E800F8" w:rsidRPr="00E800F8" w:rsidRDefault="00E800F8">
      <w:pPr>
        <w:pStyle w:val="Prrafodelista"/>
        <w:numPr>
          <w:ilvl w:val="0"/>
          <w:numId w:val="47"/>
        </w:numPr>
        <w:ind w:left="2127"/>
        <w:jc w:val="both"/>
        <w:rPr>
          <w:rFonts w:ascii="Arial" w:hAnsi="Arial" w:cs="Arial"/>
          <w:sz w:val="20"/>
          <w:szCs w:val="20"/>
        </w:rPr>
      </w:pPr>
      <w:r w:rsidRPr="00E800F8">
        <w:rPr>
          <w:rFonts w:ascii="Arial" w:hAnsi="Arial" w:cs="Arial"/>
          <w:sz w:val="20"/>
          <w:szCs w:val="20"/>
        </w:rPr>
        <w:t>Las demás que le confiere la Ley Electoral Local, el Reglamento Interno y demás disposiciones aplicables.</w:t>
      </w:r>
    </w:p>
    <w:p w14:paraId="5D5ED89D" w14:textId="77777777" w:rsidR="00E800F8" w:rsidRPr="00E800F8" w:rsidRDefault="00E800F8" w:rsidP="00E800F8">
      <w:pPr>
        <w:pStyle w:val="Prrafodelista"/>
        <w:ind w:left="2127"/>
        <w:jc w:val="both"/>
        <w:rPr>
          <w:rFonts w:ascii="Arial" w:hAnsi="Arial" w:cs="Arial"/>
          <w:sz w:val="20"/>
          <w:szCs w:val="20"/>
        </w:rPr>
      </w:pPr>
    </w:p>
    <w:p w14:paraId="1AA8D761" w14:textId="77777777" w:rsidR="00E800F8" w:rsidRPr="00E800F8" w:rsidRDefault="00E800F8" w:rsidP="00E800F8">
      <w:pPr>
        <w:jc w:val="center"/>
        <w:rPr>
          <w:rFonts w:ascii="Arial" w:hAnsi="Arial" w:cs="Arial"/>
          <w:b/>
          <w:bCs/>
          <w:sz w:val="20"/>
          <w:szCs w:val="20"/>
        </w:rPr>
      </w:pPr>
    </w:p>
    <w:p w14:paraId="5A5B5DA2"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LIBRO SEGUNDO</w:t>
      </w:r>
    </w:p>
    <w:p w14:paraId="7E23EEEF"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DEL PROCEDIMIENTO DE DESIGNACIÓN DE CONSEJERÍAS DISTRITALES Y MUNICIPALES</w:t>
      </w:r>
    </w:p>
    <w:p w14:paraId="439233EB" w14:textId="77777777" w:rsidR="00E800F8" w:rsidRPr="00E800F8" w:rsidRDefault="00E800F8" w:rsidP="00E800F8">
      <w:pPr>
        <w:jc w:val="center"/>
        <w:rPr>
          <w:rFonts w:ascii="Arial" w:hAnsi="Arial" w:cs="Arial"/>
          <w:b/>
          <w:bCs/>
          <w:sz w:val="20"/>
          <w:szCs w:val="20"/>
        </w:rPr>
      </w:pPr>
    </w:p>
    <w:p w14:paraId="5ADEAA31"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Título Primero</w:t>
      </w:r>
    </w:p>
    <w:p w14:paraId="2B340241" w14:textId="77777777" w:rsidR="00E800F8" w:rsidRPr="00E800F8" w:rsidRDefault="00E800F8" w:rsidP="00E800F8">
      <w:pPr>
        <w:ind w:left="1416" w:hanging="1416"/>
        <w:jc w:val="center"/>
        <w:rPr>
          <w:rFonts w:ascii="Arial" w:hAnsi="Arial" w:cs="Arial"/>
          <w:b/>
          <w:bCs/>
          <w:sz w:val="20"/>
          <w:szCs w:val="20"/>
        </w:rPr>
      </w:pPr>
      <w:bookmarkStart w:id="0" w:name="_Toc131516000"/>
      <w:r w:rsidRPr="00E800F8">
        <w:rPr>
          <w:rFonts w:ascii="Arial" w:hAnsi="Arial" w:cs="Arial"/>
          <w:b/>
          <w:bCs/>
          <w:sz w:val="20"/>
          <w:szCs w:val="20"/>
        </w:rPr>
        <w:t>Disposiciones Generales</w:t>
      </w:r>
      <w:bookmarkEnd w:id="0"/>
      <w:r w:rsidRPr="00E800F8">
        <w:rPr>
          <w:rFonts w:ascii="Arial" w:hAnsi="Arial" w:cs="Arial"/>
          <w:b/>
          <w:bCs/>
          <w:sz w:val="20"/>
          <w:szCs w:val="20"/>
        </w:rPr>
        <w:t xml:space="preserve"> </w:t>
      </w:r>
    </w:p>
    <w:p w14:paraId="05473309" w14:textId="77777777" w:rsidR="00E800F8" w:rsidRPr="00E800F8" w:rsidRDefault="00E800F8" w:rsidP="00E800F8">
      <w:pPr>
        <w:jc w:val="center"/>
        <w:rPr>
          <w:rFonts w:ascii="Arial" w:hAnsi="Arial" w:cs="Arial"/>
          <w:b/>
          <w:bCs/>
          <w:sz w:val="20"/>
          <w:szCs w:val="20"/>
        </w:rPr>
      </w:pPr>
    </w:p>
    <w:p w14:paraId="177D9552"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Capítulo Único</w:t>
      </w:r>
    </w:p>
    <w:p w14:paraId="47D63558"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Generalidades</w:t>
      </w:r>
    </w:p>
    <w:p w14:paraId="7FC9408A" w14:textId="77777777" w:rsidR="00E800F8" w:rsidRPr="00E800F8" w:rsidRDefault="00E800F8" w:rsidP="00E800F8">
      <w:pPr>
        <w:jc w:val="center"/>
        <w:rPr>
          <w:rFonts w:ascii="Arial" w:hAnsi="Arial" w:cs="Arial"/>
          <w:b/>
          <w:bCs/>
          <w:sz w:val="20"/>
          <w:szCs w:val="20"/>
        </w:rPr>
      </w:pPr>
    </w:p>
    <w:p w14:paraId="66BDEA96"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El Consejo General, a propuesta de la Comisión, aprobará el calendario de actividades para el desarrollo del proceso de designación de las consejerías distritales y municipales, previo a la emisión de la Convocatoria.</w:t>
      </w:r>
    </w:p>
    <w:p w14:paraId="1EDD7175" w14:textId="77777777" w:rsidR="00E800F8" w:rsidRPr="00E800F8" w:rsidRDefault="00E800F8" w:rsidP="00E800F8">
      <w:pPr>
        <w:pStyle w:val="Prrafodelista"/>
        <w:ind w:left="1418"/>
        <w:jc w:val="both"/>
        <w:rPr>
          <w:rFonts w:ascii="Arial" w:hAnsi="Arial" w:cs="Arial"/>
          <w:sz w:val="20"/>
          <w:szCs w:val="20"/>
        </w:rPr>
      </w:pPr>
    </w:p>
    <w:p w14:paraId="30565DBC"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bCs/>
          <w:sz w:val="20"/>
          <w:szCs w:val="20"/>
        </w:rPr>
        <w:t>personas</w:t>
      </w:r>
      <w:r w:rsidRPr="00E800F8">
        <w:rPr>
          <w:rFonts w:ascii="Arial" w:hAnsi="Arial" w:cs="Arial"/>
          <w:sz w:val="20"/>
          <w:szCs w:val="20"/>
        </w:rPr>
        <w:t xml:space="preserve"> aspirantes</w:t>
      </w:r>
      <w:r w:rsidRPr="00E800F8">
        <w:rPr>
          <w:rFonts w:ascii="Arial" w:hAnsi="Arial" w:cs="Arial"/>
          <w:spacing w:val="1"/>
          <w:sz w:val="20"/>
          <w:szCs w:val="20"/>
        </w:rPr>
        <w:t xml:space="preserve"> </w:t>
      </w:r>
      <w:r w:rsidRPr="00E800F8">
        <w:rPr>
          <w:rFonts w:ascii="Arial" w:hAnsi="Arial" w:cs="Arial"/>
          <w:sz w:val="20"/>
          <w:szCs w:val="20"/>
        </w:rPr>
        <w:t>serán</w:t>
      </w:r>
      <w:r w:rsidRPr="00E800F8">
        <w:rPr>
          <w:rFonts w:ascii="Arial" w:hAnsi="Arial" w:cs="Arial"/>
          <w:spacing w:val="1"/>
          <w:sz w:val="20"/>
          <w:szCs w:val="20"/>
        </w:rPr>
        <w:t xml:space="preserve"> </w:t>
      </w:r>
      <w:r w:rsidRPr="00E800F8">
        <w:rPr>
          <w:rFonts w:ascii="Arial" w:hAnsi="Arial" w:cs="Arial"/>
          <w:sz w:val="20"/>
          <w:szCs w:val="20"/>
        </w:rPr>
        <w:t>evaluadas</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1"/>
          <w:sz w:val="20"/>
          <w:szCs w:val="20"/>
        </w:rPr>
        <w:t xml:space="preserve"> </w:t>
      </w:r>
      <w:r w:rsidRPr="00E800F8">
        <w:rPr>
          <w:rFonts w:ascii="Arial" w:hAnsi="Arial" w:cs="Arial"/>
          <w:sz w:val="20"/>
          <w:szCs w:val="20"/>
        </w:rPr>
        <w:t>atención</w:t>
      </w:r>
      <w:r w:rsidRPr="00E800F8">
        <w:rPr>
          <w:rFonts w:ascii="Arial" w:hAnsi="Arial" w:cs="Arial"/>
          <w:spacing w:val="1"/>
          <w:sz w:val="20"/>
          <w:szCs w:val="20"/>
        </w:rPr>
        <w:t xml:space="preserve"> </w:t>
      </w:r>
      <w:r w:rsidRPr="00E800F8">
        <w:rPr>
          <w:rFonts w:ascii="Arial" w:hAnsi="Arial" w:cs="Arial"/>
          <w:sz w:val="20"/>
          <w:szCs w:val="20"/>
        </w:rPr>
        <w:t>a</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1"/>
          <w:sz w:val="20"/>
          <w:szCs w:val="20"/>
        </w:rPr>
        <w:t xml:space="preserve"> </w:t>
      </w:r>
      <w:r w:rsidRPr="00E800F8">
        <w:rPr>
          <w:rFonts w:ascii="Arial" w:hAnsi="Arial" w:cs="Arial"/>
          <w:sz w:val="20"/>
          <w:szCs w:val="20"/>
        </w:rPr>
        <w:t>principios</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objetividad e imparcialidad; sin discriminación motivada por origen étnico,</w:t>
      </w:r>
      <w:r w:rsidRPr="00E800F8">
        <w:rPr>
          <w:rFonts w:ascii="Arial" w:hAnsi="Arial" w:cs="Arial"/>
          <w:spacing w:val="1"/>
          <w:sz w:val="20"/>
          <w:szCs w:val="20"/>
        </w:rPr>
        <w:t xml:space="preserve"> </w:t>
      </w:r>
      <w:r w:rsidRPr="00E800F8">
        <w:rPr>
          <w:rFonts w:ascii="Arial" w:hAnsi="Arial" w:cs="Arial"/>
          <w:spacing w:val="-1"/>
          <w:sz w:val="20"/>
          <w:szCs w:val="20"/>
        </w:rPr>
        <w:t>género,</w:t>
      </w:r>
      <w:r w:rsidRPr="00E800F8">
        <w:rPr>
          <w:rFonts w:ascii="Arial" w:hAnsi="Arial" w:cs="Arial"/>
          <w:spacing w:val="-15"/>
          <w:sz w:val="20"/>
          <w:szCs w:val="20"/>
        </w:rPr>
        <w:t xml:space="preserve"> </w:t>
      </w:r>
      <w:r w:rsidRPr="00E800F8">
        <w:rPr>
          <w:rFonts w:ascii="Arial" w:hAnsi="Arial" w:cs="Arial"/>
          <w:sz w:val="20"/>
          <w:szCs w:val="20"/>
        </w:rPr>
        <w:t>condición</w:t>
      </w:r>
      <w:r w:rsidRPr="00E800F8">
        <w:rPr>
          <w:rFonts w:ascii="Arial" w:hAnsi="Arial" w:cs="Arial"/>
          <w:spacing w:val="-15"/>
          <w:sz w:val="20"/>
          <w:szCs w:val="20"/>
        </w:rPr>
        <w:t xml:space="preserve"> </w:t>
      </w:r>
      <w:r w:rsidRPr="00E800F8">
        <w:rPr>
          <w:rFonts w:ascii="Arial" w:hAnsi="Arial" w:cs="Arial"/>
          <w:sz w:val="20"/>
          <w:szCs w:val="20"/>
        </w:rPr>
        <w:t>social,</w:t>
      </w:r>
      <w:r w:rsidRPr="00E800F8">
        <w:rPr>
          <w:rFonts w:ascii="Arial" w:hAnsi="Arial" w:cs="Arial"/>
          <w:spacing w:val="-14"/>
          <w:sz w:val="20"/>
          <w:szCs w:val="20"/>
        </w:rPr>
        <w:t xml:space="preserve"> </w:t>
      </w:r>
      <w:r w:rsidRPr="00E800F8">
        <w:rPr>
          <w:rFonts w:ascii="Arial" w:hAnsi="Arial" w:cs="Arial"/>
          <w:sz w:val="20"/>
          <w:szCs w:val="20"/>
        </w:rPr>
        <w:t>orientación</w:t>
      </w:r>
      <w:r w:rsidRPr="00E800F8">
        <w:rPr>
          <w:rFonts w:ascii="Arial" w:hAnsi="Arial" w:cs="Arial"/>
          <w:spacing w:val="-15"/>
          <w:sz w:val="20"/>
          <w:szCs w:val="20"/>
        </w:rPr>
        <w:t xml:space="preserve"> </w:t>
      </w:r>
      <w:r w:rsidRPr="00E800F8">
        <w:rPr>
          <w:rFonts w:ascii="Arial" w:hAnsi="Arial" w:cs="Arial"/>
          <w:sz w:val="20"/>
          <w:szCs w:val="20"/>
        </w:rPr>
        <w:t>religiosa,</w:t>
      </w:r>
      <w:r w:rsidRPr="00E800F8">
        <w:rPr>
          <w:rFonts w:ascii="Arial" w:hAnsi="Arial" w:cs="Arial"/>
          <w:spacing w:val="-14"/>
          <w:sz w:val="20"/>
          <w:szCs w:val="20"/>
        </w:rPr>
        <w:t xml:space="preserve"> </w:t>
      </w:r>
      <w:r w:rsidRPr="00E800F8">
        <w:rPr>
          <w:rFonts w:ascii="Arial" w:hAnsi="Arial" w:cs="Arial"/>
          <w:sz w:val="20"/>
          <w:szCs w:val="20"/>
        </w:rPr>
        <w:t>preferencias</w:t>
      </w:r>
      <w:r w:rsidRPr="00E800F8">
        <w:rPr>
          <w:rFonts w:ascii="Arial" w:hAnsi="Arial" w:cs="Arial"/>
          <w:spacing w:val="-14"/>
          <w:sz w:val="20"/>
          <w:szCs w:val="20"/>
        </w:rPr>
        <w:t xml:space="preserve"> </w:t>
      </w:r>
      <w:r w:rsidRPr="00E800F8">
        <w:rPr>
          <w:rFonts w:ascii="Arial" w:hAnsi="Arial" w:cs="Arial"/>
          <w:sz w:val="20"/>
          <w:szCs w:val="20"/>
        </w:rPr>
        <w:t>sexuales,</w:t>
      </w:r>
      <w:r w:rsidRPr="00E800F8">
        <w:rPr>
          <w:rFonts w:ascii="Arial" w:hAnsi="Arial" w:cs="Arial"/>
          <w:spacing w:val="-14"/>
          <w:sz w:val="20"/>
          <w:szCs w:val="20"/>
        </w:rPr>
        <w:t xml:space="preserve"> </w:t>
      </w:r>
      <w:r w:rsidRPr="00E800F8">
        <w:rPr>
          <w:rFonts w:ascii="Arial" w:hAnsi="Arial" w:cs="Arial"/>
          <w:sz w:val="20"/>
          <w:szCs w:val="20"/>
        </w:rPr>
        <w:t>estado civil o cualquier otra que atente contra la dignidad humana y tenga por objeto</w:t>
      </w:r>
      <w:r w:rsidRPr="00E800F8">
        <w:rPr>
          <w:rFonts w:ascii="Arial" w:hAnsi="Arial" w:cs="Arial"/>
          <w:spacing w:val="-1"/>
          <w:sz w:val="20"/>
          <w:szCs w:val="20"/>
        </w:rPr>
        <w:t xml:space="preserve"> </w:t>
      </w:r>
      <w:r w:rsidRPr="00E800F8">
        <w:rPr>
          <w:rFonts w:ascii="Arial" w:hAnsi="Arial" w:cs="Arial"/>
          <w:sz w:val="20"/>
          <w:szCs w:val="20"/>
        </w:rPr>
        <w:t>anular</w:t>
      </w:r>
      <w:r w:rsidRPr="00E800F8">
        <w:rPr>
          <w:rFonts w:ascii="Arial" w:hAnsi="Arial" w:cs="Arial"/>
          <w:spacing w:val="-1"/>
          <w:sz w:val="20"/>
          <w:szCs w:val="20"/>
        </w:rPr>
        <w:t xml:space="preserve"> </w:t>
      </w:r>
      <w:r w:rsidRPr="00E800F8">
        <w:rPr>
          <w:rFonts w:ascii="Arial" w:hAnsi="Arial" w:cs="Arial"/>
          <w:sz w:val="20"/>
          <w:szCs w:val="20"/>
        </w:rPr>
        <w:t>o</w:t>
      </w:r>
      <w:r w:rsidRPr="00E800F8">
        <w:rPr>
          <w:rFonts w:ascii="Arial" w:hAnsi="Arial" w:cs="Arial"/>
          <w:spacing w:val="-1"/>
          <w:sz w:val="20"/>
          <w:szCs w:val="20"/>
        </w:rPr>
        <w:t xml:space="preserve"> </w:t>
      </w:r>
      <w:r w:rsidRPr="00E800F8">
        <w:rPr>
          <w:rFonts w:ascii="Arial" w:hAnsi="Arial" w:cs="Arial"/>
          <w:sz w:val="20"/>
          <w:szCs w:val="20"/>
        </w:rPr>
        <w:t>menoscabar</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1"/>
          <w:sz w:val="20"/>
          <w:szCs w:val="20"/>
        </w:rPr>
        <w:t xml:space="preserve"> </w:t>
      </w:r>
      <w:r w:rsidRPr="00E800F8">
        <w:rPr>
          <w:rFonts w:ascii="Arial" w:hAnsi="Arial" w:cs="Arial"/>
          <w:sz w:val="20"/>
          <w:szCs w:val="20"/>
        </w:rPr>
        <w:t>derechos</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libertades</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personas.</w:t>
      </w:r>
    </w:p>
    <w:p w14:paraId="7C56D307" w14:textId="77777777" w:rsidR="00E800F8" w:rsidRPr="00E800F8" w:rsidRDefault="00E800F8" w:rsidP="00E800F8">
      <w:pPr>
        <w:pStyle w:val="Textoindependiente"/>
        <w:rPr>
          <w:rFonts w:ascii="Arial" w:hAnsi="Arial" w:cs="Arial"/>
          <w:sz w:val="20"/>
          <w:szCs w:val="20"/>
        </w:rPr>
      </w:pPr>
    </w:p>
    <w:p w14:paraId="29EABCAA"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El resultado de cada una de las etapas será definitivo y deberá hacerse</w:t>
      </w:r>
      <w:r w:rsidRPr="00E800F8">
        <w:rPr>
          <w:rFonts w:ascii="Arial" w:hAnsi="Arial" w:cs="Arial"/>
          <w:spacing w:val="1"/>
          <w:sz w:val="20"/>
          <w:szCs w:val="20"/>
        </w:rPr>
        <w:t xml:space="preserve"> </w:t>
      </w:r>
      <w:r w:rsidRPr="00E800F8">
        <w:rPr>
          <w:rFonts w:ascii="Arial" w:hAnsi="Arial" w:cs="Arial"/>
          <w:sz w:val="20"/>
          <w:szCs w:val="20"/>
        </w:rPr>
        <w:t>público a través de la página web del IETAM, redes sociales oficiales y en</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1"/>
          <w:sz w:val="20"/>
          <w:szCs w:val="20"/>
        </w:rPr>
        <w:t xml:space="preserve"> </w:t>
      </w:r>
      <w:r w:rsidRPr="00E800F8">
        <w:rPr>
          <w:rFonts w:ascii="Arial" w:hAnsi="Arial" w:cs="Arial"/>
          <w:sz w:val="20"/>
          <w:szCs w:val="20"/>
        </w:rPr>
        <w:t>estrados</w:t>
      </w:r>
      <w:r w:rsidRPr="00E800F8">
        <w:rPr>
          <w:rFonts w:ascii="Arial" w:hAnsi="Arial" w:cs="Arial"/>
          <w:spacing w:val="1"/>
          <w:sz w:val="20"/>
          <w:szCs w:val="20"/>
        </w:rPr>
        <w:t xml:space="preserve"> </w:t>
      </w:r>
      <w:r w:rsidRPr="00E800F8">
        <w:rPr>
          <w:rFonts w:ascii="Arial" w:hAnsi="Arial" w:cs="Arial"/>
          <w:sz w:val="20"/>
          <w:szCs w:val="20"/>
        </w:rPr>
        <w:t>del</w:t>
      </w:r>
      <w:r w:rsidRPr="00E800F8">
        <w:rPr>
          <w:rFonts w:ascii="Arial" w:hAnsi="Arial" w:cs="Arial"/>
          <w:spacing w:val="1"/>
          <w:sz w:val="20"/>
          <w:szCs w:val="20"/>
        </w:rPr>
        <w:t xml:space="preserve"> </w:t>
      </w:r>
      <w:r w:rsidRPr="00E800F8">
        <w:rPr>
          <w:rFonts w:ascii="Arial" w:hAnsi="Arial" w:cs="Arial"/>
          <w:sz w:val="20"/>
          <w:szCs w:val="20"/>
        </w:rPr>
        <w:t>Instituto,</w:t>
      </w:r>
      <w:r w:rsidRPr="00E800F8">
        <w:rPr>
          <w:rFonts w:ascii="Arial" w:hAnsi="Arial" w:cs="Arial"/>
          <w:spacing w:val="1"/>
          <w:sz w:val="20"/>
          <w:szCs w:val="20"/>
        </w:rPr>
        <w:t xml:space="preserve"> </w:t>
      </w:r>
      <w:r w:rsidRPr="00E800F8">
        <w:rPr>
          <w:rFonts w:ascii="Arial" w:hAnsi="Arial" w:cs="Arial"/>
          <w:sz w:val="20"/>
          <w:szCs w:val="20"/>
        </w:rPr>
        <w:t>conforme</w:t>
      </w:r>
      <w:r w:rsidRPr="00E800F8">
        <w:rPr>
          <w:rFonts w:ascii="Arial" w:hAnsi="Arial" w:cs="Arial"/>
          <w:spacing w:val="1"/>
          <w:sz w:val="20"/>
          <w:szCs w:val="20"/>
        </w:rPr>
        <w:t xml:space="preserve"> </w:t>
      </w:r>
      <w:r w:rsidRPr="00E800F8">
        <w:rPr>
          <w:rFonts w:ascii="Arial" w:hAnsi="Arial" w:cs="Arial"/>
          <w:sz w:val="20"/>
          <w:szCs w:val="20"/>
        </w:rPr>
        <w:t>a</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Estrategia</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difusión</w:t>
      </w:r>
      <w:r w:rsidRPr="00E800F8">
        <w:rPr>
          <w:rFonts w:ascii="Arial" w:hAnsi="Arial" w:cs="Arial"/>
          <w:spacing w:val="1"/>
          <w:sz w:val="20"/>
          <w:szCs w:val="20"/>
        </w:rPr>
        <w:t xml:space="preserve"> </w:t>
      </w:r>
      <w:r w:rsidRPr="00E800F8">
        <w:rPr>
          <w:rFonts w:ascii="Arial" w:hAnsi="Arial" w:cs="Arial"/>
          <w:sz w:val="20"/>
          <w:szCs w:val="20"/>
        </w:rPr>
        <w:t>integral</w:t>
      </w:r>
      <w:r w:rsidRPr="00E800F8">
        <w:rPr>
          <w:rFonts w:ascii="Arial" w:hAnsi="Arial" w:cs="Arial"/>
          <w:spacing w:val="-59"/>
          <w:sz w:val="20"/>
          <w:szCs w:val="20"/>
        </w:rPr>
        <w:t xml:space="preserve"> </w:t>
      </w:r>
      <w:r w:rsidRPr="00E800F8">
        <w:rPr>
          <w:rFonts w:ascii="Arial" w:hAnsi="Arial" w:cs="Arial"/>
          <w:sz w:val="20"/>
          <w:szCs w:val="20"/>
        </w:rPr>
        <w:t>establecida por la Unidad de Comunicación Institucional, garantizándose en todo momento los</w:t>
      </w:r>
      <w:r w:rsidRPr="00E800F8">
        <w:rPr>
          <w:rFonts w:ascii="Arial" w:hAnsi="Arial" w:cs="Arial"/>
          <w:spacing w:val="1"/>
          <w:sz w:val="20"/>
          <w:szCs w:val="20"/>
        </w:rPr>
        <w:t xml:space="preserve"> </w:t>
      </w:r>
      <w:r w:rsidRPr="00E800F8">
        <w:rPr>
          <w:rFonts w:ascii="Arial" w:hAnsi="Arial" w:cs="Arial"/>
          <w:sz w:val="20"/>
          <w:szCs w:val="20"/>
        </w:rPr>
        <w:t>principios</w:t>
      </w:r>
      <w:r w:rsidRPr="00E800F8">
        <w:rPr>
          <w:rFonts w:ascii="Arial" w:hAnsi="Arial" w:cs="Arial"/>
          <w:spacing w:val="-2"/>
          <w:sz w:val="20"/>
          <w:szCs w:val="20"/>
        </w:rPr>
        <w:t xml:space="preserve"> </w:t>
      </w:r>
      <w:r w:rsidRPr="00E800F8">
        <w:rPr>
          <w:rFonts w:ascii="Arial" w:hAnsi="Arial" w:cs="Arial"/>
          <w:sz w:val="20"/>
          <w:szCs w:val="20"/>
        </w:rPr>
        <w:t>rectores</w:t>
      </w:r>
      <w:r w:rsidRPr="00E800F8">
        <w:rPr>
          <w:rFonts w:ascii="Arial" w:hAnsi="Arial" w:cs="Arial"/>
          <w:spacing w:val="-2"/>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máxima</w:t>
      </w:r>
      <w:r w:rsidRPr="00E800F8">
        <w:rPr>
          <w:rFonts w:ascii="Arial" w:hAnsi="Arial" w:cs="Arial"/>
          <w:spacing w:val="-2"/>
          <w:sz w:val="20"/>
          <w:szCs w:val="20"/>
        </w:rPr>
        <w:t xml:space="preserve"> </w:t>
      </w:r>
      <w:r w:rsidRPr="00E800F8">
        <w:rPr>
          <w:rFonts w:ascii="Arial" w:hAnsi="Arial" w:cs="Arial"/>
          <w:sz w:val="20"/>
          <w:szCs w:val="20"/>
        </w:rPr>
        <w:t>publicidad</w:t>
      </w:r>
      <w:r w:rsidRPr="00E800F8">
        <w:rPr>
          <w:rFonts w:ascii="Arial" w:hAnsi="Arial" w:cs="Arial"/>
          <w:spacing w:val="-2"/>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protección</w:t>
      </w:r>
      <w:r w:rsidRPr="00E800F8">
        <w:rPr>
          <w:rFonts w:ascii="Arial" w:hAnsi="Arial" w:cs="Arial"/>
          <w:spacing w:val="-2"/>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datos</w:t>
      </w:r>
      <w:r w:rsidRPr="00E800F8">
        <w:rPr>
          <w:rFonts w:ascii="Arial" w:hAnsi="Arial" w:cs="Arial"/>
          <w:spacing w:val="-2"/>
          <w:sz w:val="20"/>
          <w:szCs w:val="20"/>
        </w:rPr>
        <w:t xml:space="preserve"> </w:t>
      </w:r>
      <w:r w:rsidRPr="00E800F8">
        <w:rPr>
          <w:rFonts w:ascii="Arial" w:hAnsi="Arial" w:cs="Arial"/>
          <w:sz w:val="20"/>
          <w:szCs w:val="20"/>
        </w:rPr>
        <w:t>personales.</w:t>
      </w:r>
    </w:p>
    <w:p w14:paraId="2D5488D2" w14:textId="77777777" w:rsidR="00E800F8" w:rsidRPr="00E800F8" w:rsidRDefault="00E800F8" w:rsidP="00E800F8">
      <w:pPr>
        <w:pStyle w:val="Textoindependiente"/>
        <w:rPr>
          <w:rFonts w:ascii="Arial" w:hAnsi="Arial" w:cs="Arial"/>
          <w:sz w:val="20"/>
          <w:szCs w:val="20"/>
        </w:rPr>
      </w:pPr>
    </w:p>
    <w:p w14:paraId="1F11A992"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El Consejo General aprobará, a propuesta de la Comisión, los</w:t>
      </w:r>
      <w:r w:rsidRPr="00E800F8">
        <w:rPr>
          <w:rFonts w:ascii="Arial" w:hAnsi="Arial" w:cs="Arial"/>
          <w:spacing w:val="-12"/>
          <w:sz w:val="20"/>
          <w:szCs w:val="20"/>
        </w:rPr>
        <w:t xml:space="preserve"> </w:t>
      </w:r>
      <w:r w:rsidRPr="00E800F8">
        <w:rPr>
          <w:rFonts w:ascii="Arial" w:hAnsi="Arial" w:cs="Arial"/>
          <w:sz w:val="20"/>
          <w:szCs w:val="20"/>
        </w:rPr>
        <w:t>criterios</w:t>
      </w:r>
      <w:r w:rsidRPr="00E800F8">
        <w:rPr>
          <w:rFonts w:ascii="Arial" w:hAnsi="Arial" w:cs="Arial"/>
          <w:spacing w:val="-11"/>
          <w:sz w:val="20"/>
          <w:szCs w:val="20"/>
        </w:rPr>
        <w:t xml:space="preserve"> </w:t>
      </w:r>
      <w:r w:rsidRPr="00E800F8">
        <w:rPr>
          <w:rFonts w:ascii="Arial" w:hAnsi="Arial" w:cs="Arial"/>
          <w:sz w:val="20"/>
          <w:szCs w:val="20"/>
        </w:rPr>
        <w:t>específicos</w:t>
      </w:r>
      <w:r w:rsidRPr="00E800F8">
        <w:rPr>
          <w:rFonts w:ascii="Arial" w:hAnsi="Arial" w:cs="Arial"/>
          <w:spacing w:val="-11"/>
          <w:sz w:val="20"/>
          <w:szCs w:val="20"/>
        </w:rPr>
        <w:t xml:space="preserve"> </w:t>
      </w:r>
      <w:r w:rsidRPr="00E800F8">
        <w:rPr>
          <w:rFonts w:ascii="Arial" w:hAnsi="Arial" w:cs="Arial"/>
          <w:sz w:val="20"/>
          <w:szCs w:val="20"/>
        </w:rPr>
        <w:t>para</w:t>
      </w:r>
      <w:r w:rsidRPr="00E800F8">
        <w:rPr>
          <w:rFonts w:ascii="Arial" w:hAnsi="Arial" w:cs="Arial"/>
          <w:spacing w:val="-13"/>
          <w:sz w:val="20"/>
          <w:szCs w:val="20"/>
        </w:rPr>
        <w:t xml:space="preserve"> </w:t>
      </w:r>
      <w:r w:rsidRPr="00E800F8">
        <w:rPr>
          <w:rFonts w:ascii="Arial" w:hAnsi="Arial" w:cs="Arial"/>
          <w:sz w:val="20"/>
          <w:szCs w:val="20"/>
        </w:rPr>
        <w:t>la</w:t>
      </w:r>
      <w:r w:rsidRPr="00E800F8">
        <w:rPr>
          <w:rFonts w:ascii="Arial" w:hAnsi="Arial" w:cs="Arial"/>
          <w:spacing w:val="-11"/>
          <w:sz w:val="20"/>
          <w:szCs w:val="20"/>
        </w:rPr>
        <w:t xml:space="preserve"> </w:t>
      </w:r>
      <w:r w:rsidRPr="00E800F8">
        <w:rPr>
          <w:rFonts w:ascii="Arial" w:hAnsi="Arial" w:cs="Arial"/>
          <w:sz w:val="20"/>
          <w:szCs w:val="20"/>
        </w:rPr>
        <w:t>ponderación</w:t>
      </w:r>
      <w:r w:rsidRPr="00E800F8">
        <w:rPr>
          <w:rFonts w:ascii="Arial" w:hAnsi="Arial" w:cs="Arial"/>
          <w:spacing w:val="-12"/>
          <w:sz w:val="20"/>
          <w:szCs w:val="20"/>
        </w:rPr>
        <w:t xml:space="preserve"> </w:t>
      </w:r>
      <w:r w:rsidRPr="00E800F8">
        <w:rPr>
          <w:rFonts w:ascii="Arial" w:hAnsi="Arial" w:cs="Arial"/>
          <w:sz w:val="20"/>
          <w:szCs w:val="20"/>
        </w:rPr>
        <w:t>que tendrán las etapas de “Examen</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Conocimientos”</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Valoración</w:t>
      </w:r>
      <w:r w:rsidRPr="00E800F8">
        <w:rPr>
          <w:rFonts w:ascii="Arial" w:hAnsi="Arial" w:cs="Arial"/>
          <w:spacing w:val="1"/>
          <w:sz w:val="20"/>
          <w:szCs w:val="20"/>
        </w:rPr>
        <w:t xml:space="preserve"> </w:t>
      </w:r>
      <w:r w:rsidRPr="00E800F8">
        <w:rPr>
          <w:rFonts w:ascii="Arial" w:hAnsi="Arial" w:cs="Arial"/>
          <w:sz w:val="20"/>
          <w:szCs w:val="20"/>
        </w:rPr>
        <w:t>Curricular</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Entrevista” en la calificación integral de cada persona aspirante. Asimismo, en estos se establecerá el número de las personas aspirantes que accedan a cada etapa, incluyendo lo relativo a las acciones afirmativas específicas, así como los criterios de desempate. La entrevista se evaluará mediante el llenado de una cédula de valoración, cuyos parámetros estarán contenidos en los criterios.</w:t>
      </w:r>
    </w:p>
    <w:p w14:paraId="03A3123F" w14:textId="77777777" w:rsidR="00E800F8" w:rsidRPr="00E800F8" w:rsidRDefault="00E800F8" w:rsidP="00E800F8">
      <w:pPr>
        <w:pStyle w:val="Textoindependiente"/>
        <w:ind w:left="1520" w:right="116" w:hanging="1341"/>
        <w:jc w:val="both"/>
        <w:rPr>
          <w:rFonts w:ascii="Arial" w:hAnsi="Arial" w:cs="Arial"/>
          <w:sz w:val="20"/>
          <w:szCs w:val="20"/>
        </w:rPr>
      </w:pPr>
    </w:p>
    <w:p w14:paraId="21FFA3F3"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Si durante el desarrollo de alguna etapa del procedimiento, por prueba superviniente se acredita que una persona aspirante no cumple o deja de cumplir con alguno de los requisitos establecidos en la Convocatoria, no será considerada para la etapa siguiente, previa determinación de la Comisión. La DEOLE hará del conocimiento de la persona aspirante la determinación.</w:t>
      </w:r>
    </w:p>
    <w:p w14:paraId="6741696E" w14:textId="77777777" w:rsidR="00E800F8" w:rsidRPr="00E800F8" w:rsidRDefault="00E800F8" w:rsidP="00E800F8">
      <w:pPr>
        <w:jc w:val="both"/>
        <w:rPr>
          <w:rFonts w:ascii="Arial" w:hAnsi="Arial" w:cs="Arial"/>
          <w:b/>
          <w:bCs/>
          <w:sz w:val="20"/>
          <w:szCs w:val="20"/>
        </w:rPr>
      </w:pPr>
    </w:p>
    <w:p w14:paraId="53769E17"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lastRenderedPageBreak/>
        <w:t>Título Segundo</w:t>
      </w:r>
    </w:p>
    <w:p w14:paraId="089BBF3C"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Procedimiento de designación de consejerías electorales distritales y municipales</w:t>
      </w:r>
    </w:p>
    <w:p w14:paraId="5A042355" w14:textId="77777777" w:rsidR="00E800F8" w:rsidRPr="00E800F8" w:rsidRDefault="00E800F8" w:rsidP="00E800F8">
      <w:pPr>
        <w:pStyle w:val="Textoindependiente"/>
        <w:rPr>
          <w:rFonts w:ascii="Arial" w:hAnsi="Arial" w:cs="Arial"/>
          <w:b/>
          <w:sz w:val="20"/>
          <w:szCs w:val="20"/>
        </w:rPr>
      </w:pPr>
    </w:p>
    <w:p w14:paraId="6BCC591B"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Capítulo I</w:t>
      </w:r>
    </w:p>
    <w:p w14:paraId="198349DC" w14:textId="77777777" w:rsidR="00E800F8" w:rsidRPr="00E800F8" w:rsidRDefault="00E800F8" w:rsidP="00E800F8">
      <w:pPr>
        <w:ind w:right="17"/>
        <w:jc w:val="center"/>
        <w:rPr>
          <w:rFonts w:ascii="Arial" w:hAnsi="Arial" w:cs="Arial"/>
          <w:b/>
          <w:sz w:val="20"/>
          <w:szCs w:val="20"/>
        </w:rPr>
      </w:pPr>
      <w:r w:rsidRPr="00E800F8">
        <w:rPr>
          <w:rFonts w:ascii="Arial" w:hAnsi="Arial" w:cs="Arial"/>
          <w:b/>
          <w:sz w:val="20"/>
          <w:szCs w:val="20"/>
        </w:rPr>
        <w:t>De</w:t>
      </w:r>
      <w:r w:rsidRPr="00E800F8">
        <w:rPr>
          <w:rFonts w:ascii="Arial" w:hAnsi="Arial" w:cs="Arial"/>
          <w:b/>
          <w:spacing w:val="-2"/>
          <w:sz w:val="20"/>
          <w:szCs w:val="20"/>
        </w:rPr>
        <w:t xml:space="preserve"> </w:t>
      </w:r>
      <w:r w:rsidRPr="00E800F8">
        <w:rPr>
          <w:rFonts w:ascii="Arial" w:hAnsi="Arial" w:cs="Arial"/>
          <w:b/>
          <w:sz w:val="20"/>
          <w:szCs w:val="20"/>
        </w:rPr>
        <w:t>las</w:t>
      </w:r>
      <w:r w:rsidRPr="00E800F8">
        <w:rPr>
          <w:rFonts w:ascii="Arial" w:hAnsi="Arial" w:cs="Arial"/>
          <w:b/>
          <w:spacing w:val="-1"/>
          <w:sz w:val="20"/>
          <w:szCs w:val="20"/>
        </w:rPr>
        <w:t xml:space="preserve"> </w:t>
      </w:r>
      <w:r w:rsidRPr="00E800F8">
        <w:rPr>
          <w:rFonts w:ascii="Arial" w:hAnsi="Arial" w:cs="Arial"/>
          <w:b/>
          <w:sz w:val="20"/>
          <w:szCs w:val="20"/>
        </w:rPr>
        <w:t>atribuciones</w:t>
      </w:r>
      <w:r w:rsidRPr="00E800F8">
        <w:rPr>
          <w:rFonts w:ascii="Arial" w:hAnsi="Arial" w:cs="Arial"/>
          <w:b/>
          <w:spacing w:val="-1"/>
          <w:sz w:val="20"/>
          <w:szCs w:val="20"/>
        </w:rPr>
        <w:t xml:space="preserve"> </w:t>
      </w:r>
      <w:r w:rsidRPr="00E800F8">
        <w:rPr>
          <w:rFonts w:ascii="Arial" w:hAnsi="Arial" w:cs="Arial"/>
          <w:b/>
          <w:sz w:val="20"/>
          <w:szCs w:val="20"/>
        </w:rPr>
        <w:t>del</w:t>
      </w:r>
      <w:r w:rsidRPr="00E800F8">
        <w:rPr>
          <w:rFonts w:ascii="Arial" w:hAnsi="Arial" w:cs="Arial"/>
          <w:b/>
          <w:spacing w:val="-1"/>
          <w:sz w:val="20"/>
          <w:szCs w:val="20"/>
        </w:rPr>
        <w:t xml:space="preserve"> </w:t>
      </w:r>
      <w:r w:rsidRPr="00E800F8">
        <w:rPr>
          <w:rFonts w:ascii="Arial" w:hAnsi="Arial" w:cs="Arial"/>
          <w:b/>
          <w:sz w:val="20"/>
          <w:szCs w:val="20"/>
        </w:rPr>
        <w:t>Consejo</w:t>
      </w:r>
      <w:r w:rsidRPr="00E800F8">
        <w:rPr>
          <w:rFonts w:ascii="Arial" w:hAnsi="Arial" w:cs="Arial"/>
          <w:b/>
          <w:spacing w:val="-1"/>
          <w:sz w:val="20"/>
          <w:szCs w:val="20"/>
        </w:rPr>
        <w:t xml:space="preserve"> </w:t>
      </w:r>
      <w:r w:rsidRPr="00E800F8">
        <w:rPr>
          <w:rFonts w:ascii="Arial" w:hAnsi="Arial" w:cs="Arial"/>
          <w:b/>
          <w:sz w:val="20"/>
          <w:szCs w:val="20"/>
        </w:rPr>
        <w:t>General y</w:t>
      </w:r>
      <w:r w:rsidRPr="00E800F8">
        <w:rPr>
          <w:rFonts w:ascii="Arial" w:hAnsi="Arial" w:cs="Arial"/>
          <w:b/>
          <w:spacing w:val="-3"/>
          <w:sz w:val="20"/>
          <w:szCs w:val="20"/>
        </w:rPr>
        <w:t xml:space="preserve"> </w:t>
      </w:r>
      <w:r w:rsidRPr="00E800F8">
        <w:rPr>
          <w:rFonts w:ascii="Arial" w:hAnsi="Arial" w:cs="Arial"/>
          <w:b/>
          <w:sz w:val="20"/>
          <w:szCs w:val="20"/>
        </w:rPr>
        <w:t>sus</w:t>
      </w:r>
      <w:r w:rsidRPr="00E800F8">
        <w:rPr>
          <w:rFonts w:ascii="Arial" w:hAnsi="Arial" w:cs="Arial"/>
          <w:b/>
          <w:spacing w:val="-1"/>
          <w:sz w:val="20"/>
          <w:szCs w:val="20"/>
        </w:rPr>
        <w:t xml:space="preserve"> </w:t>
      </w:r>
      <w:r w:rsidRPr="00E800F8">
        <w:rPr>
          <w:rFonts w:ascii="Arial" w:hAnsi="Arial" w:cs="Arial"/>
          <w:b/>
          <w:sz w:val="20"/>
          <w:szCs w:val="20"/>
        </w:rPr>
        <w:t>órganos</w:t>
      </w:r>
      <w:r w:rsidRPr="00E800F8">
        <w:rPr>
          <w:rFonts w:ascii="Arial" w:hAnsi="Arial" w:cs="Arial"/>
          <w:b/>
          <w:spacing w:val="-1"/>
          <w:sz w:val="20"/>
          <w:szCs w:val="20"/>
        </w:rPr>
        <w:t xml:space="preserve"> </w:t>
      </w:r>
      <w:r w:rsidRPr="00E800F8">
        <w:rPr>
          <w:rFonts w:ascii="Arial" w:hAnsi="Arial" w:cs="Arial"/>
          <w:b/>
          <w:sz w:val="20"/>
          <w:szCs w:val="20"/>
        </w:rPr>
        <w:t>auxiliares</w:t>
      </w:r>
    </w:p>
    <w:p w14:paraId="5CB549DF" w14:textId="77777777" w:rsidR="00E800F8" w:rsidRPr="00E800F8" w:rsidRDefault="00E800F8" w:rsidP="00E800F8">
      <w:pPr>
        <w:jc w:val="both"/>
        <w:rPr>
          <w:rFonts w:ascii="Arial" w:hAnsi="Arial" w:cs="Arial"/>
          <w:sz w:val="20"/>
          <w:szCs w:val="20"/>
        </w:rPr>
      </w:pPr>
    </w:p>
    <w:p w14:paraId="31DFDEC2"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El</w:t>
      </w:r>
      <w:r w:rsidRPr="00E800F8">
        <w:rPr>
          <w:rFonts w:ascii="Arial" w:hAnsi="Arial" w:cs="Arial"/>
          <w:spacing w:val="7"/>
          <w:sz w:val="20"/>
          <w:szCs w:val="20"/>
        </w:rPr>
        <w:t xml:space="preserve"> </w:t>
      </w:r>
      <w:r w:rsidRPr="00E800F8">
        <w:rPr>
          <w:rFonts w:ascii="Arial" w:hAnsi="Arial" w:cs="Arial"/>
          <w:sz w:val="20"/>
          <w:szCs w:val="20"/>
        </w:rPr>
        <w:t>Consejo</w:t>
      </w:r>
      <w:r w:rsidRPr="00E800F8">
        <w:rPr>
          <w:rFonts w:ascii="Arial" w:hAnsi="Arial" w:cs="Arial"/>
          <w:spacing w:val="6"/>
          <w:sz w:val="20"/>
          <w:szCs w:val="20"/>
        </w:rPr>
        <w:t xml:space="preserve"> </w:t>
      </w:r>
      <w:r w:rsidRPr="00E800F8">
        <w:rPr>
          <w:rFonts w:ascii="Arial" w:hAnsi="Arial" w:cs="Arial"/>
          <w:sz w:val="20"/>
          <w:szCs w:val="20"/>
        </w:rPr>
        <w:t>General</w:t>
      </w:r>
      <w:r w:rsidRPr="00E800F8">
        <w:rPr>
          <w:rFonts w:ascii="Arial" w:hAnsi="Arial" w:cs="Arial"/>
          <w:spacing w:val="6"/>
          <w:sz w:val="20"/>
          <w:szCs w:val="20"/>
        </w:rPr>
        <w:t xml:space="preserve"> </w:t>
      </w:r>
      <w:r w:rsidRPr="00E800F8">
        <w:rPr>
          <w:rFonts w:ascii="Arial" w:hAnsi="Arial" w:cs="Arial"/>
          <w:sz w:val="20"/>
          <w:szCs w:val="20"/>
        </w:rPr>
        <w:t>es</w:t>
      </w:r>
      <w:r w:rsidRPr="00E800F8">
        <w:rPr>
          <w:rFonts w:ascii="Arial" w:hAnsi="Arial" w:cs="Arial"/>
          <w:spacing w:val="7"/>
          <w:sz w:val="20"/>
          <w:szCs w:val="20"/>
        </w:rPr>
        <w:t xml:space="preserve"> </w:t>
      </w:r>
      <w:r w:rsidRPr="00E800F8">
        <w:rPr>
          <w:rFonts w:ascii="Arial" w:hAnsi="Arial" w:cs="Arial"/>
          <w:sz w:val="20"/>
          <w:szCs w:val="20"/>
        </w:rPr>
        <w:t>la</w:t>
      </w:r>
      <w:r w:rsidRPr="00E800F8">
        <w:rPr>
          <w:rFonts w:ascii="Arial" w:hAnsi="Arial" w:cs="Arial"/>
          <w:spacing w:val="7"/>
          <w:sz w:val="20"/>
          <w:szCs w:val="20"/>
        </w:rPr>
        <w:t xml:space="preserve"> </w:t>
      </w:r>
      <w:r w:rsidRPr="00E800F8">
        <w:rPr>
          <w:rFonts w:ascii="Arial" w:hAnsi="Arial" w:cs="Arial"/>
          <w:sz w:val="20"/>
          <w:szCs w:val="20"/>
        </w:rPr>
        <w:t>autoridad</w:t>
      </w:r>
      <w:r w:rsidRPr="00E800F8">
        <w:rPr>
          <w:rFonts w:ascii="Arial" w:hAnsi="Arial" w:cs="Arial"/>
          <w:spacing w:val="6"/>
          <w:sz w:val="20"/>
          <w:szCs w:val="20"/>
        </w:rPr>
        <w:t xml:space="preserve"> </w:t>
      </w:r>
      <w:r w:rsidRPr="00E800F8">
        <w:rPr>
          <w:rFonts w:ascii="Arial" w:hAnsi="Arial" w:cs="Arial"/>
          <w:sz w:val="20"/>
          <w:szCs w:val="20"/>
        </w:rPr>
        <w:t>facultada</w:t>
      </w:r>
      <w:r w:rsidRPr="00E800F8">
        <w:rPr>
          <w:rFonts w:ascii="Arial" w:hAnsi="Arial" w:cs="Arial"/>
          <w:spacing w:val="6"/>
          <w:sz w:val="20"/>
          <w:szCs w:val="20"/>
        </w:rPr>
        <w:t xml:space="preserve"> </w:t>
      </w:r>
      <w:r w:rsidRPr="00E800F8">
        <w:rPr>
          <w:rFonts w:ascii="Arial" w:hAnsi="Arial" w:cs="Arial"/>
          <w:sz w:val="20"/>
          <w:szCs w:val="20"/>
        </w:rPr>
        <w:t>para</w:t>
      </w:r>
      <w:r w:rsidRPr="00E800F8">
        <w:rPr>
          <w:rFonts w:ascii="Arial" w:hAnsi="Arial" w:cs="Arial"/>
          <w:spacing w:val="7"/>
          <w:sz w:val="20"/>
          <w:szCs w:val="20"/>
        </w:rPr>
        <w:t xml:space="preserve"> </w:t>
      </w:r>
      <w:r w:rsidRPr="00E800F8">
        <w:rPr>
          <w:rFonts w:ascii="Arial" w:hAnsi="Arial" w:cs="Arial"/>
          <w:sz w:val="20"/>
          <w:szCs w:val="20"/>
        </w:rPr>
        <w:t>designar</w:t>
      </w:r>
      <w:r w:rsidRPr="00E800F8">
        <w:rPr>
          <w:rFonts w:ascii="Arial" w:hAnsi="Arial" w:cs="Arial"/>
          <w:spacing w:val="6"/>
          <w:sz w:val="20"/>
          <w:szCs w:val="20"/>
        </w:rPr>
        <w:t xml:space="preserve"> </w:t>
      </w:r>
      <w:r w:rsidRPr="00E800F8">
        <w:rPr>
          <w:rFonts w:ascii="Arial" w:hAnsi="Arial" w:cs="Arial"/>
          <w:sz w:val="20"/>
          <w:szCs w:val="20"/>
        </w:rPr>
        <w:t>a</w:t>
      </w:r>
      <w:r w:rsidRPr="00E800F8">
        <w:rPr>
          <w:rFonts w:ascii="Arial" w:hAnsi="Arial" w:cs="Arial"/>
          <w:spacing w:val="6"/>
          <w:sz w:val="20"/>
          <w:szCs w:val="20"/>
        </w:rPr>
        <w:t xml:space="preserve"> </w:t>
      </w:r>
      <w:r w:rsidRPr="00E800F8">
        <w:rPr>
          <w:rFonts w:ascii="Arial" w:hAnsi="Arial" w:cs="Arial"/>
          <w:sz w:val="20"/>
          <w:szCs w:val="20"/>
        </w:rPr>
        <w:t>las</w:t>
      </w:r>
      <w:r w:rsidRPr="00E800F8">
        <w:rPr>
          <w:rFonts w:ascii="Arial" w:hAnsi="Arial" w:cs="Arial"/>
          <w:spacing w:val="7"/>
          <w:sz w:val="20"/>
          <w:szCs w:val="20"/>
        </w:rPr>
        <w:t xml:space="preserve"> </w:t>
      </w:r>
      <w:r w:rsidRPr="00E800F8">
        <w:rPr>
          <w:rFonts w:ascii="Arial" w:hAnsi="Arial" w:cs="Arial"/>
          <w:sz w:val="20"/>
          <w:szCs w:val="20"/>
        </w:rPr>
        <w:t>consejerías electorales de los consejos distritales y municipales del</w:t>
      </w:r>
      <w:r w:rsidRPr="00E800F8">
        <w:rPr>
          <w:rFonts w:ascii="Arial" w:hAnsi="Arial" w:cs="Arial"/>
          <w:spacing w:val="1"/>
          <w:sz w:val="20"/>
          <w:szCs w:val="20"/>
        </w:rPr>
        <w:t xml:space="preserve"> </w:t>
      </w:r>
      <w:r w:rsidRPr="00E800F8">
        <w:rPr>
          <w:rFonts w:ascii="Arial" w:hAnsi="Arial" w:cs="Arial"/>
          <w:sz w:val="20"/>
          <w:szCs w:val="20"/>
        </w:rPr>
        <w:t>IETAM</w:t>
      </w:r>
      <w:r w:rsidRPr="00E800F8">
        <w:rPr>
          <w:rFonts w:ascii="Arial" w:hAnsi="Arial" w:cs="Arial"/>
          <w:color w:val="FF0000"/>
          <w:sz w:val="20"/>
          <w:szCs w:val="20"/>
        </w:rPr>
        <w:t>.</w:t>
      </w:r>
    </w:p>
    <w:p w14:paraId="74717DC8" w14:textId="77777777" w:rsidR="00E800F8" w:rsidRPr="00E800F8" w:rsidRDefault="00E800F8" w:rsidP="00E800F8">
      <w:pPr>
        <w:pStyle w:val="Prrafodelista"/>
        <w:ind w:left="1418"/>
        <w:jc w:val="both"/>
        <w:rPr>
          <w:rFonts w:ascii="Arial" w:hAnsi="Arial" w:cs="Arial"/>
          <w:sz w:val="20"/>
          <w:szCs w:val="20"/>
        </w:rPr>
      </w:pPr>
    </w:p>
    <w:p w14:paraId="40F36288"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Para</w:t>
      </w:r>
      <w:r w:rsidRPr="00E800F8">
        <w:rPr>
          <w:rFonts w:ascii="Arial" w:hAnsi="Arial" w:cs="Arial"/>
          <w:spacing w:val="1"/>
          <w:sz w:val="20"/>
          <w:szCs w:val="20"/>
        </w:rPr>
        <w:t xml:space="preserve"> </w:t>
      </w:r>
      <w:r w:rsidRPr="00E800F8">
        <w:rPr>
          <w:rFonts w:ascii="Arial" w:hAnsi="Arial" w:cs="Arial"/>
          <w:sz w:val="20"/>
          <w:szCs w:val="20"/>
        </w:rPr>
        <w:t>el</w:t>
      </w:r>
      <w:r w:rsidRPr="00E800F8">
        <w:rPr>
          <w:rFonts w:ascii="Arial" w:hAnsi="Arial" w:cs="Arial"/>
          <w:spacing w:val="1"/>
          <w:sz w:val="20"/>
          <w:szCs w:val="20"/>
        </w:rPr>
        <w:t xml:space="preserve"> </w:t>
      </w:r>
      <w:r w:rsidRPr="00E800F8">
        <w:rPr>
          <w:rFonts w:ascii="Arial" w:hAnsi="Arial" w:cs="Arial"/>
          <w:sz w:val="20"/>
          <w:szCs w:val="20"/>
        </w:rPr>
        <w:t>cumplimiento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sus</w:t>
      </w:r>
      <w:r w:rsidRPr="00E800F8">
        <w:rPr>
          <w:rFonts w:ascii="Arial" w:hAnsi="Arial" w:cs="Arial"/>
          <w:spacing w:val="1"/>
          <w:sz w:val="20"/>
          <w:szCs w:val="20"/>
        </w:rPr>
        <w:t xml:space="preserve"> </w:t>
      </w:r>
      <w:r w:rsidRPr="00E800F8">
        <w:rPr>
          <w:rFonts w:ascii="Arial" w:hAnsi="Arial" w:cs="Arial"/>
          <w:sz w:val="20"/>
          <w:szCs w:val="20"/>
        </w:rPr>
        <w:t>atribuciones</w:t>
      </w:r>
      <w:r w:rsidRPr="00E800F8">
        <w:rPr>
          <w:rFonts w:ascii="Arial" w:hAnsi="Arial" w:cs="Arial"/>
          <w:spacing w:val="1"/>
          <w:sz w:val="20"/>
          <w:szCs w:val="20"/>
        </w:rPr>
        <w:t xml:space="preserve"> </w:t>
      </w:r>
      <w:r w:rsidRPr="00E800F8">
        <w:rPr>
          <w:rFonts w:ascii="Arial" w:hAnsi="Arial" w:cs="Arial"/>
          <w:sz w:val="20"/>
          <w:szCs w:val="20"/>
        </w:rPr>
        <w:t>referente</w:t>
      </w:r>
      <w:r w:rsidRPr="00E800F8">
        <w:rPr>
          <w:rFonts w:ascii="Arial" w:hAnsi="Arial" w:cs="Arial"/>
          <w:spacing w:val="1"/>
          <w:sz w:val="20"/>
          <w:szCs w:val="20"/>
        </w:rPr>
        <w:t xml:space="preserve"> </w:t>
      </w:r>
      <w:r w:rsidRPr="00E800F8">
        <w:rPr>
          <w:rFonts w:ascii="Arial" w:hAnsi="Arial" w:cs="Arial"/>
          <w:sz w:val="20"/>
          <w:szCs w:val="20"/>
        </w:rPr>
        <w:t>al</w:t>
      </w:r>
      <w:r w:rsidRPr="00E800F8">
        <w:rPr>
          <w:rFonts w:ascii="Arial" w:hAnsi="Arial" w:cs="Arial"/>
          <w:spacing w:val="1"/>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designación; el Consejo General se podrá auxiliar de la siguiente</w:t>
      </w:r>
      <w:r w:rsidRPr="00E800F8">
        <w:rPr>
          <w:rFonts w:ascii="Arial" w:hAnsi="Arial" w:cs="Arial"/>
          <w:spacing w:val="1"/>
          <w:sz w:val="20"/>
          <w:szCs w:val="20"/>
        </w:rPr>
        <w:t xml:space="preserve"> </w:t>
      </w:r>
      <w:r w:rsidRPr="00E800F8">
        <w:rPr>
          <w:rFonts w:ascii="Arial" w:hAnsi="Arial" w:cs="Arial"/>
          <w:sz w:val="20"/>
          <w:szCs w:val="20"/>
        </w:rPr>
        <w:t>estructura</w:t>
      </w:r>
      <w:r w:rsidRPr="00E800F8">
        <w:rPr>
          <w:rFonts w:ascii="Arial" w:hAnsi="Arial" w:cs="Arial"/>
          <w:spacing w:val="-1"/>
          <w:sz w:val="20"/>
          <w:szCs w:val="20"/>
        </w:rPr>
        <w:t xml:space="preserve"> </w:t>
      </w:r>
      <w:r w:rsidRPr="00E800F8">
        <w:rPr>
          <w:rFonts w:ascii="Arial" w:hAnsi="Arial" w:cs="Arial"/>
          <w:sz w:val="20"/>
          <w:szCs w:val="20"/>
        </w:rPr>
        <w:t>orgánica:</w:t>
      </w:r>
    </w:p>
    <w:p w14:paraId="5417E56E" w14:textId="77777777" w:rsidR="00E800F8" w:rsidRPr="00E800F8" w:rsidRDefault="00E800F8" w:rsidP="00E800F8">
      <w:pPr>
        <w:pStyle w:val="Textoindependiente"/>
        <w:rPr>
          <w:rFonts w:ascii="Arial" w:hAnsi="Arial" w:cs="Arial"/>
          <w:sz w:val="20"/>
          <w:szCs w:val="20"/>
        </w:rPr>
      </w:pPr>
    </w:p>
    <w:p w14:paraId="33C987A0" w14:textId="77777777" w:rsidR="00E800F8" w:rsidRPr="00E800F8" w:rsidRDefault="00E800F8">
      <w:pPr>
        <w:pStyle w:val="Prrafodelista"/>
        <w:widowControl w:val="0"/>
        <w:numPr>
          <w:ilvl w:val="0"/>
          <w:numId w:val="1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Presidencia del Consejo General;</w:t>
      </w:r>
    </w:p>
    <w:p w14:paraId="5564D6B9" w14:textId="77777777" w:rsidR="00E800F8" w:rsidRPr="00E800F8" w:rsidRDefault="00E800F8">
      <w:pPr>
        <w:pStyle w:val="Prrafodelista"/>
        <w:widowControl w:val="0"/>
        <w:numPr>
          <w:ilvl w:val="0"/>
          <w:numId w:val="1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Comisión de Organización Electoral;</w:t>
      </w:r>
    </w:p>
    <w:p w14:paraId="188E49A2" w14:textId="77777777" w:rsidR="00E800F8" w:rsidRPr="00E800F8" w:rsidRDefault="00E800F8">
      <w:pPr>
        <w:pStyle w:val="Prrafodelista"/>
        <w:widowControl w:val="0"/>
        <w:numPr>
          <w:ilvl w:val="0"/>
          <w:numId w:val="1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Secretaría</w:t>
      </w:r>
      <w:r w:rsidRPr="00E800F8">
        <w:rPr>
          <w:rFonts w:ascii="Arial" w:hAnsi="Arial" w:cs="Arial"/>
          <w:spacing w:val="-2"/>
          <w:sz w:val="20"/>
          <w:szCs w:val="20"/>
        </w:rPr>
        <w:t xml:space="preserve"> </w:t>
      </w:r>
      <w:r w:rsidRPr="00E800F8">
        <w:rPr>
          <w:rFonts w:ascii="Arial" w:hAnsi="Arial" w:cs="Arial"/>
          <w:sz w:val="20"/>
          <w:szCs w:val="20"/>
        </w:rPr>
        <w:t>Ejecutiva;</w:t>
      </w:r>
    </w:p>
    <w:p w14:paraId="25AB77D6" w14:textId="77777777" w:rsidR="00E800F8" w:rsidRPr="00E800F8" w:rsidRDefault="00E800F8">
      <w:pPr>
        <w:pStyle w:val="Prrafodelista"/>
        <w:widowControl w:val="0"/>
        <w:numPr>
          <w:ilvl w:val="0"/>
          <w:numId w:val="1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Dirección Ejecutiva de Asuntos Jurídico-Electorales;</w:t>
      </w:r>
    </w:p>
    <w:p w14:paraId="3E21181F" w14:textId="77777777" w:rsidR="00E800F8" w:rsidRPr="00E800F8" w:rsidRDefault="00E800F8">
      <w:pPr>
        <w:pStyle w:val="Prrafodelista"/>
        <w:widowControl w:val="0"/>
        <w:numPr>
          <w:ilvl w:val="0"/>
          <w:numId w:val="1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Dirección</w:t>
      </w:r>
      <w:r w:rsidRPr="00E800F8">
        <w:rPr>
          <w:rFonts w:ascii="Arial" w:hAnsi="Arial" w:cs="Arial"/>
          <w:spacing w:val="-2"/>
          <w:sz w:val="20"/>
          <w:szCs w:val="20"/>
        </w:rPr>
        <w:t xml:space="preserve"> </w:t>
      </w:r>
      <w:r w:rsidRPr="00E800F8">
        <w:rPr>
          <w:rFonts w:ascii="Arial" w:hAnsi="Arial" w:cs="Arial"/>
          <w:sz w:val="20"/>
          <w:szCs w:val="20"/>
        </w:rPr>
        <w:t>Ejecutiva</w:t>
      </w:r>
      <w:r w:rsidRPr="00E800F8">
        <w:rPr>
          <w:rFonts w:ascii="Arial" w:hAnsi="Arial" w:cs="Arial"/>
          <w:spacing w:val="-2"/>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Organización</w:t>
      </w:r>
      <w:r w:rsidRPr="00E800F8">
        <w:rPr>
          <w:rFonts w:ascii="Arial" w:hAnsi="Arial" w:cs="Arial"/>
          <w:spacing w:val="-2"/>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Logística</w:t>
      </w:r>
      <w:r w:rsidRPr="00E800F8">
        <w:rPr>
          <w:rFonts w:ascii="Arial" w:hAnsi="Arial" w:cs="Arial"/>
          <w:spacing w:val="-2"/>
          <w:sz w:val="20"/>
          <w:szCs w:val="20"/>
        </w:rPr>
        <w:t xml:space="preserve"> </w:t>
      </w:r>
      <w:r w:rsidRPr="00E800F8">
        <w:rPr>
          <w:rFonts w:ascii="Arial" w:hAnsi="Arial" w:cs="Arial"/>
          <w:sz w:val="20"/>
          <w:szCs w:val="20"/>
        </w:rPr>
        <w:t>Electoral;</w:t>
      </w:r>
    </w:p>
    <w:p w14:paraId="16A72CC3" w14:textId="77777777" w:rsidR="00E800F8" w:rsidRPr="00E800F8" w:rsidRDefault="00E800F8">
      <w:pPr>
        <w:pStyle w:val="Prrafodelista"/>
        <w:widowControl w:val="0"/>
        <w:numPr>
          <w:ilvl w:val="0"/>
          <w:numId w:val="1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Dirección</w:t>
      </w:r>
      <w:r w:rsidRPr="00E800F8">
        <w:rPr>
          <w:rFonts w:ascii="Arial" w:hAnsi="Arial" w:cs="Arial"/>
          <w:spacing w:val="-3"/>
          <w:sz w:val="20"/>
          <w:szCs w:val="20"/>
        </w:rPr>
        <w:t xml:space="preserve"> </w:t>
      </w:r>
      <w:r w:rsidRPr="00E800F8">
        <w:rPr>
          <w:rFonts w:ascii="Arial" w:hAnsi="Arial" w:cs="Arial"/>
          <w:sz w:val="20"/>
          <w:szCs w:val="20"/>
        </w:rPr>
        <w:t>Ejecutiva</w:t>
      </w:r>
      <w:r w:rsidRPr="00E800F8">
        <w:rPr>
          <w:rFonts w:ascii="Arial" w:hAnsi="Arial" w:cs="Arial"/>
          <w:spacing w:val="-3"/>
          <w:sz w:val="20"/>
          <w:szCs w:val="20"/>
        </w:rPr>
        <w:t xml:space="preserve"> </w:t>
      </w:r>
      <w:r w:rsidRPr="00E800F8">
        <w:rPr>
          <w:rFonts w:ascii="Arial" w:hAnsi="Arial" w:cs="Arial"/>
          <w:sz w:val="20"/>
          <w:szCs w:val="20"/>
        </w:rPr>
        <w:t>de</w:t>
      </w:r>
      <w:r w:rsidRPr="00E800F8">
        <w:rPr>
          <w:rFonts w:ascii="Arial" w:hAnsi="Arial" w:cs="Arial"/>
          <w:spacing w:val="-3"/>
          <w:sz w:val="20"/>
          <w:szCs w:val="20"/>
        </w:rPr>
        <w:t xml:space="preserve"> </w:t>
      </w:r>
      <w:r w:rsidRPr="00E800F8">
        <w:rPr>
          <w:rFonts w:ascii="Arial" w:hAnsi="Arial" w:cs="Arial"/>
          <w:sz w:val="20"/>
          <w:szCs w:val="20"/>
        </w:rPr>
        <w:t>Prerrogativas,</w:t>
      </w:r>
      <w:r w:rsidRPr="00E800F8">
        <w:rPr>
          <w:rFonts w:ascii="Arial" w:hAnsi="Arial" w:cs="Arial"/>
          <w:spacing w:val="-3"/>
          <w:sz w:val="20"/>
          <w:szCs w:val="20"/>
        </w:rPr>
        <w:t xml:space="preserve"> </w:t>
      </w:r>
      <w:r w:rsidRPr="00E800F8">
        <w:rPr>
          <w:rFonts w:ascii="Arial" w:hAnsi="Arial" w:cs="Arial"/>
          <w:sz w:val="20"/>
          <w:szCs w:val="20"/>
        </w:rPr>
        <w:t>Partidos</w:t>
      </w:r>
      <w:r w:rsidRPr="00E800F8">
        <w:rPr>
          <w:rFonts w:ascii="Arial" w:hAnsi="Arial" w:cs="Arial"/>
          <w:spacing w:val="-3"/>
          <w:sz w:val="20"/>
          <w:szCs w:val="20"/>
        </w:rPr>
        <w:t xml:space="preserve"> </w:t>
      </w:r>
      <w:r w:rsidRPr="00E800F8">
        <w:rPr>
          <w:rFonts w:ascii="Arial" w:hAnsi="Arial" w:cs="Arial"/>
          <w:sz w:val="20"/>
          <w:szCs w:val="20"/>
        </w:rPr>
        <w:t>y</w:t>
      </w:r>
      <w:r w:rsidRPr="00E800F8">
        <w:rPr>
          <w:rFonts w:ascii="Arial" w:hAnsi="Arial" w:cs="Arial"/>
          <w:spacing w:val="-5"/>
          <w:sz w:val="20"/>
          <w:szCs w:val="20"/>
        </w:rPr>
        <w:t xml:space="preserve"> </w:t>
      </w:r>
      <w:r w:rsidRPr="00E800F8">
        <w:rPr>
          <w:rFonts w:ascii="Arial" w:hAnsi="Arial" w:cs="Arial"/>
          <w:sz w:val="20"/>
          <w:szCs w:val="20"/>
        </w:rPr>
        <w:t>Agrupaciones</w:t>
      </w:r>
      <w:r w:rsidRPr="00E800F8">
        <w:rPr>
          <w:rFonts w:ascii="Arial" w:hAnsi="Arial" w:cs="Arial"/>
          <w:spacing w:val="-3"/>
          <w:sz w:val="20"/>
          <w:szCs w:val="20"/>
        </w:rPr>
        <w:t xml:space="preserve"> </w:t>
      </w:r>
      <w:r w:rsidRPr="00E800F8">
        <w:rPr>
          <w:rFonts w:ascii="Arial" w:hAnsi="Arial" w:cs="Arial"/>
          <w:sz w:val="20"/>
          <w:szCs w:val="20"/>
        </w:rPr>
        <w:t>Políticas;</w:t>
      </w:r>
    </w:p>
    <w:p w14:paraId="266D03F7" w14:textId="77777777" w:rsidR="00E800F8" w:rsidRPr="00E800F8" w:rsidRDefault="00E800F8">
      <w:pPr>
        <w:pStyle w:val="Prrafodelista"/>
        <w:widowControl w:val="0"/>
        <w:numPr>
          <w:ilvl w:val="0"/>
          <w:numId w:val="1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Oficialía</w:t>
      </w:r>
      <w:r w:rsidRPr="00E800F8">
        <w:rPr>
          <w:rFonts w:ascii="Arial" w:hAnsi="Arial" w:cs="Arial"/>
          <w:spacing w:val="-2"/>
          <w:sz w:val="20"/>
          <w:szCs w:val="20"/>
        </w:rPr>
        <w:t xml:space="preserve"> </w:t>
      </w:r>
      <w:r w:rsidRPr="00E800F8">
        <w:rPr>
          <w:rFonts w:ascii="Arial" w:hAnsi="Arial" w:cs="Arial"/>
          <w:sz w:val="20"/>
          <w:szCs w:val="20"/>
        </w:rPr>
        <w:t>Electoral;</w:t>
      </w:r>
    </w:p>
    <w:p w14:paraId="3F3DED60" w14:textId="77777777" w:rsidR="00E800F8" w:rsidRPr="00E800F8" w:rsidRDefault="00E800F8">
      <w:pPr>
        <w:pStyle w:val="Prrafodelista"/>
        <w:widowControl w:val="0"/>
        <w:numPr>
          <w:ilvl w:val="0"/>
          <w:numId w:val="1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Oficialía</w:t>
      </w:r>
      <w:r w:rsidRPr="00E800F8">
        <w:rPr>
          <w:rFonts w:ascii="Arial" w:hAnsi="Arial" w:cs="Arial"/>
          <w:spacing w:val="-2"/>
          <w:sz w:val="20"/>
          <w:szCs w:val="20"/>
        </w:rPr>
        <w:t xml:space="preserve"> </w:t>
      </w:r>
      <w:r w:rsidRPr="00E800F8">
        <w:rPr>
          <w:rFonts w:ascii="Arial" w:hAnsi="Arial" w:cs="Arial"/>
          <w:sz w:val="20"/>
          <w:szCs w:val="20"/>
        </w:rPr>
        <w:t>de</w:t>
      </w:r>
      <w:r w:rsidRPr="00E800F8">
        <w:rPr>
          <w:rFonts w:ascii="Arial" w:hAnsi="Arial" w:cs="Arial"/>
          <w:spacing w:val="-2"/>
          <w:sz w:val="20"/>
          <w:szCs w:val="20"/>
        </w:rPr>
        <w:t xml:space="preserve"> </w:t>
      </w:r>
      <w:r w:rsidRPr="00E800F8">
        <w:rPr>
          <w:rFonts w:ascii="Arial" w:hAnsi="Arial" w:cs="Arial"/>
          <w:sz w:val="20"/>
          <w:szCs w:val="20"/>
        </w:rPr>
        <w:t>Partes;</w:t>
      </w:r>
    </w:p>
    <w:p w14:paraId="45C86320" w14:textId="77777777" w:rsidR="00E800F8" w:rsidRPr="00E800F8" w:rsidRDefault="00E800F8">
      <w:pPr>
        <w:pStyle w:val="Prrafodelista"/>
        <w:widowControl w:val="0"/>
        <w:numPr>
          <w:ilvl w:val="0"/>
          <w:numId w:val="18"/>
        </w:numPr>
        <w:tabs>
          <w:tab w:val="left" w:pos="1945"/>
        </w:tabs>
        <w:autoSpaceDE w:val="0"/>
        <w:autoSpaceDN w:val="0"/>
        <w:contextualSpacing w:val="0"/>
        <w:jc w:val="both"/>
        <w:rPr>
          <w:rFonts w:ascii="Arial" w:hAnsi="Arial" w:cs="Arial"/>
          <w:bCs/>
          <w:sz w:val="20"/>
          <w:szCs w:val="20"/>
        </w:rPr>
      </w:pPr>
      <w:r w:rsidRPr="00E800F8">
        <w:rPr>
          <w:rFonts w:ascii="Arial" w:hAnsi="Arial" w:cs="Arial"/>
          <w:bCs/>
          <w:sz w:val="20"/>
          <w:szCs w:val="20"/>
        </w:rPr>
        <w:t>Dirección de Igualdad de Género y No Discriminación;</w:t>
      </w:r>
    </w:p>
    <w:p w14:paraId="338FA801" w14:textId="77777777" w:rsidR="00E800F8" w:rsidRPr="00E800F8" w:rsidRDefault="00E800F8">
      <w:pPr>
        <w:pStyle w:val="Prrafodelista"/>
        <w:widowControl w:val="0"/>
        <w:numPr>
          <w:ilvl w:val="0"/>
          <w:numId w:val="18"/>
        </w:numPr>
        <w:tabs>
          <w:tab w:val="left" w:pos="1944"/>
          <w:tab w:val="left" w:pos="1946"/>
        </w:tabs>
        <w:autoSpaceDE w:val="0"/>
        <w:autoSpaceDN w:val="0"/>
        <w:ind w:left="1945" w:hanging="362"/>
        <w:contextualSpacing w:val="0"/>
        <w:jc w:val="both"/>
        <w:rPr>
          <w:rFonts w:ascii="Arial" w:hAnsi="Arial" w:cs="Arial"/>
          <w:sz w:val="20"/>
          <w:szCs w:val="20"/>
        </w:rPr>
      </w:pPr>
      <w:r w:rsidRPr="00E800F8">
        <w:rPr>
          <w:rFonts w:ascii="Arial" w:hAnsi="Arial" w:cs="Arial"/>
          <w:bCs/>
          <w:sz w:val="20"/>
          <w:szCs w:val="20"/>
        </w:rPr>
        <w:t>Dirección de Tecnologías de la Información y Comunicaciones; y</w:t>
      </w:r>
    </w:p>
    <w:p w14:paraId="292CFEFD" w14:textId="77777777" w:rsidR="00E800F8" w:rsidRPr="00E800F8" w:rsidRDefault="00E800F8">
      <w:pPr>
        <w:pStyle w:val="Prrafodelista"/>
        <w:widowControl w:val="0"/>
        <w:numPr>
          <w:ilvl w:val="0"/>
          <w:numId w:val="1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Unidad Técnica de Comunicación Institucional y del Voto Tamaulipeco en el Extranjero.</w:t>
      </w:r>
    </w:p>
    <w:p w14:paraId="3E3EF478" w14:textId="77777777" w:rsidR="00E800F8" w:rsidRPr="00E800F8" w:rsidRDefault="00E800F8" w:rsidP="00E800F8">
      <w:pPr>
        <w:pStyle w:val="Textoindependiente"/>
        <w:rPr>
          <w:rFonts w:ascii="Arial" w:hAnsi="Arial" w:cs="Arial"/>
          <w:sz w:val="20"/>
          <w:szCs w:val="20"/>
        </w:rPr>
      </w:pPr>
    </w:p>
    <w:p w14:paraId="10358127" w14:textId="77777777" w:rsidR="00E800F8" w:rsidRPr="00E800F8" w:rsidRDefault="00E800F8">
      <w:pPr>
        <w:pStyle w:val="Prrafodelista"/>
        <w:numPr>
          <w:ilvl w:val="0"/>
          <w:numId w:val="21"/>
        </w:numPr>
        <w:jc w:val="both"/>
        <w:rPr>
          <w:rFonts w:ascii="Arial" w:hAnsi="Arial" w:cs="Arial"/>
          <w:b/>
          <w:bCs/>
          <w:sz w:val="20"/>
          <w:szCs w:val="20"/>
        </w:rPr>
      </w:pPr>
      <w:r w:rsidRPr="00E800F8">
        <w:rPr>
          <w:rFonts w:ascii="Arial" w:hAnsi="Arial" w:cs="Arial"/>
          <w:bCs/>
          <w:sz w:val="20"/>
          <w:szCs w:val="20"/>
        </w:rPr>
        <w:t>Las representaciones de los partidos políticos acreditadas ante el Consejo General o ante la Comisión, podrán realizar las actividades de acompañamiento y revisión señaladas en el procedimiento de designación de las consejerías electorales distritales y municipales.</w:t>
      </w:r>
    </w:p>
    <w:p w14:paraId="6FA87BAC" w14:textId="77777777" w:rsidR="00E800F8" w:rsidRPr="00E800F8" w:rsidRDefault="00E800F8" w:rsidP="00E800F8">
      <w:pPr>
        <w:pStyle w:val="Textoindependiente"/>
        <w:rPr>
          <w:rFonts w:ascii="Arial" w:hAnsi="Arial" w:cs="Arial"/>
          <w:b/>
          <w:sz w:val="20"/>
          <w:szCs w:val="20"/>
        </w:rPr>
      </w:pPr>
    </w:p>
    <w:p w14:paraId="2D9D72C4"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Son</w:t>
      </w:r>
      <w:r w:rsidRPr="00E800F8">
        <w:rPr>
          <w:rFonts w:ascii="Arial" w:hAnsi="Arial" w:cs="Arial"/>
          <w:spacing w:val="-7"/>
          <w:sz w:val="20"/>
          <w:szCs w:val="20"/>
        </w:rPr>
        <w:t xml:space="preserve"> </w:t>
      </w:r>
      <w:r w:rsidRPr="00E800F8">
        <w:rPr>
          <w:rFonts w:ascii="Arial" w:hAnsi="Arial" w:cs="Arial"/>
          <w:bCs/>
          <w:sz w:val="20"/>
          <w:szCs w:val="20"/>
        </w:rPr>
        <w:t>atribuciones</w:t>
      </w:r>
      <w:r w:rsidRPr="00E800F8">
        <w:rPr>
          <w:rFonts w:ascii="Arial" w:hAnsi="Arial" w:cs="Arial"/>
          <w:spacing w:val="-7"/>
          <w:sz w:val="20"/>
          <w:szCs w:val="20"/>
        </w:rPr>
        <w:t xml:space="preserve"> </w:t>
      </w:r>
      <w:r w:rsidRPr="00E800F8">
        <w:rPr>
          <w:rFonts w:ascii="Arial" w:hAnsi="Arial" w:cs="Arial"/>
          <w:sz w:val="20"/>
          <w:szCs w:val="20"/>
        </w:rPr>
        <w:t>del</w:t>
      </w:r>
      <w:r w:rsidRPr="00E800F8">
        <w:rPr>
          <w:rFonts w:ascii="Arial" w:hAnsi="Arial" w:cs="Arial"/>
          <w:spacing w:val="-8"/>
          <w:sz w:val="20"/>
          <w:szCs w:val="20"/>
        </w:rPr>
        <w:t xml:space="preserve"> </w:t>
      </w:r>
      <w:r w:rsidRPr="00E800F8">
        <w:rPr>
          <w:rFonts w:ascii="Arial" w:hAnsi="Arial" w:cs="Arial"/>
          <w:sz w:val="20"/>
          <w:szCs w:val="20"/>
        </w:rPr>
        <w:t>Consejo</w:t>
      </w:r>
      <w:r w:rsidRPr="00E800F8">
        <w:rPr>
          <w:rFonts w:ascii="Arial" w:hAnsi="Arial" w:cs="Arial"/>
          <w:spacing w:val="-7"/>
          <w:sz w:val="20"/>
          <w:szCs w:val="20"/>
        </w:rPr>
        <w:t xml:space="preserve"> </w:t>
      </w:r>
      <w:r w:rsidRPr="00E800F8">
        <w:rPr>
          <w:rFonts w:ascii="Arial" w:hAnsi="Arial" w:cs="Arial"/>
          <w:sz w:val="20"/>
          <w:szCs w:val="20"/>
        </w:rPr>
        <w:t>General</w:t>
      </w:r>
      <w:r w:rsidRPr="00E800F8">
        <w:rPr>
          <w:rFonts w:ascii="Arial" w:hAnsi="Arial" w:cs="Arial"/>
          <w:spacing w:val="-7"/>
          <w:sz w:val="20"/>
          <w:szCs w:val="20"/>
        </w:rPr>
        <w:t xml:space="preserve"> </w:t>
      </w:r>
      <w:r w:rsidRPr="00E800F8">
        <w:rPr>
          <w:rFonts w:ascii="Arial" w:hAnsi="Arial" w:cs="Arial"/>
          <w:sz w:val="20"/>
          <w:szCs w:val="20"/>
        </w:rPr>
        <w:t>dentro</w:t>
      </w:r>
      <w:r w:rsidRPr="00E800F8">
        <w:rPr>
          <w:rFonts w:ascii="Arial" w:hAnsi="Arial" w:cs="Arial"/>
          <w:spacing w:val="-7"/>
          <w:sz w:val="20"/>
          <w:szCs w:val="20"/>
        </w:rPr>
        <w:t xml:space="preserve"> </w:t>
      </w:r>
      <w:r w:rsidRPr="00E800F8">
        <w:rPr>
          <w:rFonts w:ascii="Arial" w:hAnsi="Arial" w:cs="Arial"/>
          <w:sz w:val="20"/>
          <w:szCs w:val="20"/>
        </w:rPr>
        <w:t>del</w:t>
      </w:r>
      <w:r w:rsidRPr="00E800F8">
        <w:rPr>
          <w:rFonts w:ascii="Arial" w:hAnsi="Arial" w:cs="Arial"/>
          <w:spacing w:val="-8"/>
          <w:sz w:val="20"/>
          <w:szCs w:val="20"/>
        </w:rPr>
        <w:t xml:space="preserve"> </w:t>
      </w:r>
      <w:r w:rsidRPr="00E800F8">
        <w:rPr>
          <w:rFonts w:ascii="Arial" w:hAnsi="Arial" w:cs="Arial"/>
          <w:sz w:val="20"/>
          <w:szCs w:val="20"/>
        </w:rPr>
        <w:t>procedimiento</w:t>
      </w:r>
      <w:r w:rsidRPr="00E800F8">
        <w:rPr>
          <w:rFonts w:ascii="Arial" w:hAnsi="Arial" w:cs="Arial"/>
          <w:spacing w:val="-7"/>
          <w:sz w:val="20"/>
          <w:szCs w:val="20"/>
        </w:rPr>
        <w:t xml:space="preserve"> </w:t>
      </w:r>
      <w:r w:rsidRPr="00E800F8">
        <w:rPr>
          <w:rFonts w:ascii="Arial" w:hAnsi="Arial" w:cs="Arial"/>
          <w:sz w:val="20"/>
          <w:szCs w:val="20"/>
        </w:rPr>
        <w:t>de</w:t>
      </w:r>
      <w:r w:rsidRPr="00E800F8">
        <w:rPr>
          <w:rFonts w:ascii="Arial" w:hAnsi="Arial" w:cs="Arial"/>
          <w:spacing w:val="-7"/>
          <w:sz w:val="20"/>
          <w:szCs w:val="20"/>
        </w:rPr>
        <w:t xml:space="preserve"> </w:t>
      </w:r>
      <w:r w:rsidRPr="00E800F8">
        <w:rPr>
          <w:rFonts w:ascii="Arial" w:hAnsi="Arial" w:cs="Arial"/>
          <w:sz w:val="20"/>
          <w:szCs w:val="20"/>
        </w:rPr>
        <w:t>designación de las consejerías electorales distritales y municipales las siguientes:</w:t>
      </w:r>
    </w:p>
    <w:p w14:paraId="0C4897A8" w14:textId="77777777" w:rsidR="00E800F8" w:rsidRPr="00E800F8" w:rsidRDefault="00E800F8" w:rsidP="00E800F8">
      <w:pPr>
        <w:pStyle w:val="Textoindependiente"/>
        <w:rPr>
          <w:rFonts w:ascii="Arial" w:hAnsi="Arial" w:cs="Arial"/>
          <w:sz w:val="20"/>
          <w:szCs w:val="20"/>
        </w:rPr>
      </w:pPr>
    </w:p>
    <w:p w14:paraId="57EEC253" w14:textId="77777777" w:rsidR="00E800F8" w:rsidRPr="00E800F8" w:rsidRDefault="00E800F8">
      <w:pPr>
        <w:pStyle w:val="Prrafodelista"/>
        <w:numPr>
          <w:ilvl w:val="0"/>
          <w:numId w:val="24"/>
        </w:numPr>
        <w:jc w:val="both"/>
        <w:rPr>
          <w:rFonts w:ascii="Arial" w:hAnsi="Arial" w:cs="Arial"/>
          <w:color w:val="000000" w:themeColor="text1"/>
          <w:sz w:val="20"/>
          <w:szCs w:val="20"/>
        </w:rPr>
      </w:pPr>
      <w:r w:rsidRPr="00E800F8">
        <w:rPr>
          <w:rFonts w:ascii="Arial" w:hAnsi="Arial" w:cs="Arial"/>
          <w:color w:val="000000" w:themeColor="text1"/>
          <w:sz w:val="20"/>
          <w:szCs w:val="20"/>
        </w:rPr>
        <w:t>Aprobar</w:t>
      </w:r>
      <w:r w:rsidRPr="00E800F8">
        <w:rPr>
          <w:rFonts w:ascii="Arial" w:hAnsi="Arial" w:cs="Arial"/>
          <w:sz w:val="20"/>
          <w:szCs w:val="20"/>
        </w:rPr>
        <w:t xml:space="preserve">, en su caso, </w:t>
      </w:r>
      <w:r w:rsidRPr="00E800F8">
        <w:rPr>
          <w:rFonts w:ascii="Arial" w:hAnsi="Arial" w:cs="Arial"/>
          <w:spacing w:val="1"/>
          <w:sz w:val="20"/>
          <w:szCs w:val="20"/>
        </w:rPr>
        <w:t xml:space="preserve">los </w:t>
      </w:r>
      <w:r w:rsidRPr="00E800F8">
        <w:rPr>
          <w:rFonts w:ascii="Arial" w:hAnsi="Arial" w:cs="Arial"/>
          <w:sz w:val="20"/>
          <w:szCs w:val="20"/>
        </w:rPr>
        <w:t>criterios específicos para la ponderación que tendrán las etapas de Examen de Conocimientos y Valoración Curricular y Entrevista en la calificación integral de cada persona aspirante</w:t>
      </w:r>
      <w:r w:rsidRPr="00E800F8">
        <w:rPr>
          <w:rFonts w:ascii="Arial" w:hAnsi="Arial" w:cs="Arial"/>
          <w:color w:val="000000" w:themeColor="text1"/>
          <w:sz w:val="20"/>
          <w:szCs w:val="20"/>
        </w:rPr>
        <w:t>;</w:t>
      </w:r>
    </w:p>
    <w:p w14:paraId="7DA1D020" w14:textId="77777777" w:rsidR="00E800F8" w:rsidRPr="00E800F8" w:rsidRDefault="00E800F8">
      <w:pPr>
        <w:pStyle w:val="Prrafodelista"/>
        <w:widowControl w:val="0"/>
        <w:numPr>
          <w:ilvl w:val="0"/>
          <w:numId w:val="24"/>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Emitir</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convocatoria</w:t>
      </w:r>
      <w:r w:rsidRPr="00E800F8">
        <w:rPr>
          <w:rFonts w:ascii="Arial" w:hAnsi="Arial" w:cs="Arial"/>
          <w:spacing w:val="1"/>
          <w:sz w:val="20"/>
          <w:szCs w:val="20"/>
        </w:rPr>
        <w:t xml:space="preserve"> </w:t>
      </w:r>
      <w:r w:rsidRPr="00E800F8">
        <w:rPr>
          <w:rFonts w:ascii="Arial" w:hAnsi="Arial" w:cs="Arial"/>
          <w:sz w:val="20"/>
          <w:szCs w:val="20"/>
        </w:rPr>
        <w:t>para</w:t>
      </w:r>
      <w:r w:rsidRPr="00E800F8">
        <w:rPr>
          <w:rFonts w:ascii="Arial" w:hAnsi="Arial" w:cs="Arial"/>
          <w:spacing w:val="1"/>
          <w:sz w:val="20"/>
          <w:szCs w:val="20"/>
        </w:rPr>
        <w:t xml:space="preserve"> </w:t>
      </w:r>
      <w:r w:rsidRPr="00E800F8">
        <w:rPr>
          <w:rFonts w:ascii="Arial" w:hAnsi="Arial" w:cs="Arial"/>
          <w:sz w:val="20"/>
          <w:szCs w:val="20"/>
        </w:rPr>
        <w:t>participar</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1"/>
          <w:sz w:val="20"/>
          <w:szCs w:val="20"/>
        </w:rPr>
        <w:t xml:space="preserve"> </w:t>
      </w:r>
      <w:r w:rsidRPr="00E800F8">
        <w:rPr>
          <w:rFonts w:ascii="Arial" w:hAnsi="Arial" w:cs="Arial"/>
          <w:sz w:val="20"/>
          <w:szCs w:val="20"/>
        </w:rPr>
        <w:t>el</w:t>
      </w:r>
      <w:r w:rsidRPr="00E800F8">
        <w:rPr>
          <w:rFonts w:ascii="Arial" w:hAnsi="Arial" w:cs="Arial"/>
          <w:spacing w:val="1"/>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designación de las consejerías electorales distritales y municipales;</w:t>
      </w:r>
    </w:p>
    <w:p w14:paraId="43BA63FF" w14:textId="77777777" w:rsidR="00E800F8" w:rsidRPr="00E800F8" w:rsidRDefault="00E800F8">
      <w:pPr>
        <w:pStyle w:val="Prrafodelista"/>
        <w:widowControl w:val="0"/>
        <w:numPr>
          <w:ilvl w:val="0"/>
          <w:numId w:val="24"/>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Ajustar los plazos de las etapas del procedimiento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designación de las consejerías electorales distritales y municipales cuando por causas de fuerza mayor, sea plenamente</w:t>
      </w:r>
      <w:r w:rsidRPr="00E800F8">
        <w:rPr>
          <w:rFonts w:ascii="Arial" w:hAnsi="Arial" w:cs="Arial"/>
          <w:spacing w:val="1"/>
          <w:sz w:val="20"/>
          <w:szCs w:val="20"/>
        </w:rPr>
        <w:t xml:space="preserve"> </w:t>
      </w:r>
      <w:r w:rsidRPr="00E800F8">
        <w:rPr>
          <w:rFonts w:ascii="Arial" w:hAnsi="Arial" w:cs="Arial"/>
          <w:sz w:val="20"/>
          <w:szCs w:val="20"/>
        </w:rPr>
        <w:t>justificado;</w:t>
      </w:r>
    </w:p>
    <w:p w14:paraId="609AF797" w14:textId="77777777" w:rsidR="00E800F8" w:rsidRPr="00E800F8" w:rsidRDefault="00E800F8">
      <w:pPr>
        <w:pStyle w:val="Prrafodelista"/>
        <w:widowControl w:val="0"/>
        <w:numPr>
          <w:ilvl w:val="0"/>
          <w:numId w:val="24"/>
        </w:numPr>
        <w:tabs>
          <w:tab w:val="left" w:pos="2087"/>
        </w:tabs>
        <w:autoSpaceDE w:val="0"/>
        <w:autoSpaceDN w:val="0"/>
        <w:ind w:right="117"/>
        <w:contextualSpacing w:val="0"/>
        <w:jc w:val="both"/>
        <w:rPr>
          <w:rFonts w:ascii="Arial" w:hAnsi="Arial" w:cs="Arial"/>
          <w:sz w:val="20"/>
          <w:szCs w:val="20"/>
        </w:rPr>
      </w:pPr>
      <w:r w:rsidRPr="00E800F8">
        <w:rPr>
          <w:rFonts w:ascii="Arial" w:hAnsi="Arial" w:cs="Arial"/>
          <w:sz w:val="20"/>
          <w:szCs w:val="20"/>
        </w:rPr>
        <w:t>Aprobar, en su caso, el Dictamen que contenga las propuestas que</w:t>
      </w:r>
      <w:r w:rsidRPr="00E800F8">
        <w:rPr>
          <w:rFonts w:ascii="Arial" w:hAnsi="Arial" w:cs="Arial"/>
          <w:spacing w:val="1"/>
          <w:sz w:val="20"/>
          <w:szCs w:val="20"/>
        </w:rPr>
        <w:t xml:space="preserve"> </w:t>
      </w:r>
      <w:r w:rsidRPr="00E800F8">
        <w:rPr>
          <w:rFonts w:ascii="Arial" w:hAnsi="Arial" w:cs="Arial"/>
          <w:sz w:val="20"/>
          <w:szCs w:val="20"/>
        </w:rPr>
        <w:t>presente la Comisión, para la integración de los consejos distritales y municipales;</w:t>
      </w:r>
    </w:p>
    <w:p w14:paraId="34194069" w14:textId="77777777" w:rsidR="00E800F8" w:rsidRPr="00E800F8" w:rsidRDefault="00E800F8">
      <w:pPr>
        <w:pStyle w:val="Prrafodelista"/>
        <w:widowControl w:val="0"/>
        <w:numPr>
          <w:ilvl w:val="0"/>
          <w:numId w:val="24"/>
        </w:numPr>
        <w:tabs>
          <w:tab w:val="left" w:pos="2087"/>
        </w:tabs>
        <w:autoSpaceDE w:val="0"/>
        <w:autoSpaceDN w:val="0"/>
        <w:ind w:right="120"/>
        <w:contextualSpacing w:val="0"/>
        <w:jc w:val="both"/>
        <w:rPr>
          <w:rFonts w:ascii="Arial" w:hAnsi="Arial" w:cs="Arial"/>
          <w:sz w:val="20"/>
          <w:szCs w:val="20"/>
        </w:rPr>
      </w:pPr>
      <w:r w:rsidRPr="00E800F8">
        <w:rPr>
          <w:rFonts w:ascii="Arial" w:hAnsi="Arial" w:cs="Arial"/>
          <w:sz w:val="20"/>
          <w:szCs w:val="20"/>
        </w:rPr>
        <w:t>Vigilar</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oportuna</w:t>
      </w:r>
      <w:r w:rsidRPr="00E800F8">
        <w:rPr>
          <w:rFonts w:ascii="Arial" w:hAnsi="Arial" w:cs="Arial"/>
          <w:spacing w:val="1"/>
          <w:sz w:val="20"/>
          <w:szCs w:val="20"/>
        </w:rPr>
        <w:t xml:space="preserve"> </w:t>
      </w:r>
      <w:r w:rsidRPr="00E800F8">
        <w:rPr>
          <w:rFonts w:ascii="Arial" w:hAnsi="Arial" w:cs="Arial"/>
          <w:sz w:val="20"/>
          <w:szCs w:val="20"/>
        </w:rPr>
        <w:t>integración</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adecuado</w:t>
      </w:r>
      <w:r w:rsidRPr="00E800F8">
        <w:rPr>
          <w:rFonts w:ascii="Arial" w:hAnsi="Arial" w:cs="Arial"/>
          <w:spacing w:val="1"/>
          <w:sz w:val="20"/>
          <w:szCs w:val="20"/>
        </w:rPr>
        <w:t xml:space="preserve"> </w:t>
      </w:r>
      <w:r w:rsidRPr="00E800F8">
        <w:rPr>
          <w:rFonts w:ascii="Arial" w:hAnsi="Arial" w:cs="Arial"/>
          <w:sz w:val="20"/>
          <w:szCs w:val="20"/>
        </w:rPr>
        <w:t>funcionamiento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los órganos</w:t>
      </w:r>
      <w:r w:rsidRPr="00E800F8">
        <w:rPr>
          <w:rFonts w:ascii="Arial" w:hAnsi="Arial" w:cs="Arial"/>
          <w:spacing w:val="-1"/>
          <w:sz w:val="20"/>
          <w:szCs w:val="20"/>
        </w:rPr>
        <w:t xml:space="preserve"> </w:t>
      </w:r>
      <w:r w:rsidRPr="00E800F8">
        <w:rPr>
          <w:rFonts w:ascii="Arial" w:hAnsi="Arial" w:cs="Arial"/>
          <w:sz w:val="20"/>
          <w:szCs w:val="20"/>
        </w:rPr>
        <w:t>desconcentrados del IETAM;</w:t>
      </w:r>
    </w:p>
    <w:p w14:paraId="47C8CCD8" w14:textId="77777777" w:rsidR="00E800F8" w:rsidRPr="00E800F8" w:rsidRDefault="00E800F8">
      <w:pPr>
        <w:pStyle w:val="Prrafodelista"/>
        <w:widowControl w:val="0"/>
        <w:numPr>
          <w:ilvl w:val="0"/>
          <w:numId w:val="24"/>
        </w:numPr>
        <w:tabs>
          <w:tab w:val="left" w:pos="2088"/>
        </w:tabs>
        <w:autoSpaceDE w:val="0"/>
        <w:autoSpaceDN w:val="0"/>
        <w:ind w:right="119"/>
        <w:contextualSpacing w:val="0"/>
        <w:jc w:val="both"/>
        <w:rPr>
          <w:rFonts w:ascii="Arial" w:hAnsi="Arial" w:cs="Arial"/>
          <w:sz w:val="20"/>
          <w:szCs w:val="20"/>
        </w:rPr>
      </w:pPr>
      <w:r w:rsidRPr="00E800F8">
        <w:rPr>
          <w:rFonts w:ascii="Arial" w:hAnsi="Arial" w:cs="Arial"/>
          <w:sz w:val="20"/>
          <w:szCs w:val="20"/>
        </w:rPr>
        <w:t>Designar</w:t>
      </w:r>
      <w:r w:rsidRPr="00E800F8">
        <w:rPr>
          <w:rFonts w:ascii="Arial" w:hAnsi="Arial" w:cs="Arial"/>
          <w:spacing w:val="1"/>
          <w:sz w:val="20"/>
          <w:szCs w:val="20"/>
        </w:rPr>
        <w:t xml:space="preserve"> </w:t>
      </w:r>
      <w:r w:rsidRPr="00E800F8">
        <w:rPr>
          <w:rFonts w:ascii="Arial" w:hAnsi="Arial" w:cs="Arial"/>
          <w:sz w:val="20"/>
          <w:szCs w:val="20"/>
        </w:rPr>
        <w:t>a</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p</w:t>
      </w:r>
      <w:r w:rsidRPr="00E800F8">
        <w:rPr>
          <w:rFonts w:ascii="Arial" w:hAnsi="Arial" w:cs="Arial"/>
          <w:sz w:val="20"/>
          <w:szCs w:val="20"/>
        </w:rPr>
        <w:t>residencias</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1"/>
          <w:sz w:val="20"/>
          <w:szCs w:val="20"/>
        </w:rPr>
        <w:t xml:space="preserve"> </w:t>
      </w:r>
      <w:r w:rsidRPr="00E800F8">
        <w:rPr>
          <w:rFonts w:ascii="Arial" w:hAnsi="Arial" w:cs="Arial"/>
          <w:sz w:val="20"/>
          <w:szCs w:val="20"/>
        </w:rPr>
        <w:t>consejos</w:t>
      </w:r>
      <w:r w:rsidRPr="00E800F8">
        <w:rPr>
          <w:rFonts w:ascii="Arial" w:hAnsi="Arial" w:cs="Arial"/>
          <w:spacing w:val="1"/>
          <w:sz w:val="20"/>
          <w:szCs w:val="20"/>
        </w:rPr>
        <w:t xml:space="preserve"> </w:t>
      </w:r>
      <w:r w:rsidRPr="00E800F8">
        <w:rPr>
          <w:rFonts w:ascii="Arial" w:hAnsi="Arial" w:cs="Arial"/>
          <w:sz w:val="20"/>
          <w:szCs w:val="20"/>
        </w:rPr>
        <w:t>distritales</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municipales,</w:t>
      </w:r>
      <w:r w:rsidRPr="00E800F8">
        <w:rPr>
          <w:rFonts w:ascii="Arial" w:hAnsi="Arial" w:cs="Arial"/>
          <w:spacing w:val="-6"/>
          <w:sz w:val="20"/>
          <w:szCs w:val="20"/>
        </w:rPr>
        <w:t xml:space="preserve"> </w:t>
      </w:r>
      <w:r w:rsidRPr="00E800F8">
        <w:rPr>
          <w:rFonts w:ascii="Arial" w:hAnsi="Arial" w:cs="Arial"/>
          <w:sz w:val="20"/>
          <w:szCs w:val="20"/>
        </w:rPr>
        <w:t>de</w:t>
      </w:r>
      <w:r w:rsidRPr="00E800F8">
        <w:rPr>
          <w:rFonts w:ascii="Arial" w:hAnsi="Arial" w:cs="Arial"/>
          <w:spacing w:val="-5"/>
          <w:sz w:val="20"/>
          <w:szCs w:val="20"/>
        </w:rPr>
        <w:t xml:space="preserve"> </w:t>
      </w:r>
      <w:r w:rsidRPr="00E800F8">
        <w:rPr>
          <w:rFonts w:ascii="Arial" w:hAnsi="Arial" w:cs="Arial"/>
          <w:sz w:val="20"/>
          <w:szCs w:val="20"/>
        </w:rPr>
        <w:t>conformidad</w:t>
      </w:r>
      <w:r w:rsidRPr="00E800F8">
        <w:rPr>
          <w:rFonts w:ascii="Arial" w:hAnsi="Arial" w:cs="Arial"/>
          <w:spacing w:val="-4"/>
          <w:sz w:val="20"/>
          <w:szCs w:val="20"/>
        </w:rPr>
        <w:t xml:space="preserve"> </w:t>
      </w:r>
      <w:r w:rsidRPr="00E800F8">
        <w:rPr>
          <w:rFonts w:ascii="Arial" w:hAnsi="Arial" w:cs="Arial"/>
          <w:sz w:val="20"/>
          <w:szCs w:val="20"/>
        </w:rPr>
        <w:t>al</w:t>
      </w:r>
      <w:r w:rsidRPr="00E800F8">
        <w:rPr>
          <w:rFonts w:ascii="Arial" w:hAnsi="Arial" w:cs="Arial"/>
          <w:spacing w:val="-5"/>
          <w:sz w:val="20"/>
          <w:szCs w:val="20"/>
        </w:rPr>
        <w:t xml:space="preserve"> </w:t>
      </w:r>
      <w:r w:rsidRPr="00E800F8">
        <w:rPr>
          <w:rFonts w:ascii="Arial" w:hAnsi="Arial" w:cs="Arial"/>
          <w:sz w:val="20"/>
          <w:szCs w:val="20"/>
        </w:rPr>
        <w:t>procedimiento</w:t>
      </w:r>
      <w:r w:rsidRPr="00E800F8">
        <w:rPr>
          <w:rFonts w:ascii="Arial" w:hAnsi="Arial" w:cs="Arial"/>
          <w:spacing w:val="-5"/>
          <w:sz w:val="20"/>
          <w:szCs w:val="20"/>
        </w:rPr>
        <w:t xml:space="preserve"> </w:t>
      </w:r>
      <w:r w:rsidRPr="00E800F8">
        <w:rPr>
          <w:rFonts w:ascii="Arial" w:hAnsi="Arial" w:cs="Arial"/>
          <w:sz w:val="20"/>
          <w:szCs w:val="20"/>
        </w:rPr>
        <w:t>para</w:t>
      </w:r>
      <w:r w:rsidRPr="00E800F8">
        <w:rPr>
          <w:rFonts w:ascii="Arial" w:hAnsi="Arial" w:cs="Arial"/>
          <w:spacing w:val="-4"/>
          <w:sz w:val="20"/>
          <w:szCs w:val="20"/>
        </w:rPr>
        <w:t xml:space="preserve"> </w:t>
      </w:r>
      <w:r w:rsidRPr="00E800F8">
        <w:rPr>
          <w:rFonts w:ascii="Arial" w:hAnsi="Arial" w:cs="Arial"/>
          <w:sz w:val="20"/>
          <w:szCs w:val="20"/>
        </w:rPr>
        <w:t>cubrir</w:t>
      </w:r>
      <w:r w:rsidRPr="00E800F8">
        <w:rPr>
          <w:rFonts w:ascii="Arial" w:hAnsi="Arial" w:cs="Arial"/>
          <w:spacing w:val="-5"/>
          <w:sz w:val="20"/>
          <w:szCs w:val="20"/>
        </w:rPr>
        <w:t xml:space="preserve"> </w:t>
      </w:r>
      <w:r w:rsidRPr="00E800F8">
        <w:rPr>
          <w:rFonts w:ascii="Arial" w:hAnsi="Arial" w:cs="Arial"/>
          <w:sz w:val="20"/>
          <w:szCs w:val="20"/>
        </w:rPr>
        <w:t>las</w:t>
      </w:r>
      <w:r w:rsidRPr="00E800F8">
        <w:rPr>
          <w:rFonts w:ascii="Arial" w:hAnsi="Arial" w:cs="Arial"/>
          <w:spacing w:val="-6"/>
          <w:sz w:val="20"/>
          <w:szCs w:val="20"/>
        </w:rPr>
        <w:t xml:space="preserve"> </w:t>
      </w:r>
      <w:r w:rsidRPr="00E800F8">
        <w:rPr>
          <w:rFonts w:ascii="Arial" w:hAnsi="Arial" w:cs="Arial"/>
          <w:sz w:val="20"/>
          <w:szCs w:val="20"/>
        </w:rPr>
        <w:t xml:space="preserve">vacantes generadas, previas a la conclusión del periodo de designación; </w:t>
      </w:r>
    </w:p>
    <w:p w14:paraId="7D6745FE" w14:textId="77777777" w:rsidR="00E800F8" w:rsidRDefault="00E800F8">
      <w:pPr>
        <w:pStyle w:val="Prrafodelista"/>
        <w:widowControl w:val="0"/>
        <w:numPr>
          <w:ilvl w:val="0"/>
          <w:numId w:val="24"/>
        </w:numPr>
        <w:tabs>
          <w:tab w:val="left" w:pos="2088"/>
        </w:tabs>
        <w:autoSpaceDE w:val="0"/>
        <w:autoSpaceDN w:val="0"/>
        <w:ind w:right="119"/>
        <w:contextualSpacing w:val="0"/>
        <w:jc w:val="both"/>
        <w:rPr>
          <w:rFonts w:ascii="Arial" w:hAnsi="Arial" w:cs="Arial"/>
          <w:sz w:val="20"/>
          <w:szCs w:val="20"/>
        </w:rPr>
      </w:pPr>
      <w:r w:rsidRPr="00E800F8">
        <w:rPr>
          <w:rFonts w:ascii="Arial" w:hAnsi="Arial" w:cs="Arial"/>
          <w:sz w:val="20"/>
          <w:szCs w:val="20"/>
        </w:rPr>
        <w:t xml:space="preserve">Aprobar, en su caso, el acuerdo que presente la Comisión sobre la presunción de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 y</w:t>
      </w:r>
    </w:p>
    <w:p w14:paraId="2B85F678" w14:textId="77777777" w:rsidR="00E800F8" w:rsidRPr="00E800F8" w:rsidRDefault="00E800F8" w:rsidP="00E800F8">
      <w:pPr>
        <w:widowControl w:val="0"/>
        <w:tabs>
          <w:tab w:val="left" w:pos="2088"/>
        </w:tabs>
        <w:autoSpaceDE w:val="0"/>
        <w:autoSpaceDN w:val="0"/>
        <w:ind w:right="119"/>
        <w:jc w:val="both"/>
        <w:rPr>
          <w:rFonts w:ascii="Arial" w:hAnsi="Arial" w:cs="Arial"/>
          <w:sz w:val="20"/>
          <w:szCs w:val="20"/>
        </w:rPr>
      </w:pPr>
    </w:p>
    <w:p w14:paraId="7DF52512" w14:textId="77777777" w:rsidR="00E800F8" w:rsidRPr="00E800F8" w:rsidRDefault="00E800F8">
      <w:pPr>
        <w:pStyle w:val="Prrafodelista"/>
        <w:widowControl w:val="0"/>
        <w:numPr>
          <w:ilvl w:val="0"/>
          <w:numId w:val="24"/>
        </w:numPr>
        <w:tabs>
          <w:tab w:val="left" w:pos="2087"/>
        </w:tabs>
        <w:autoSpaceDE w:val="0"/>
        <w:autoSpaceDN w:val="0"/>
        <w:ind w:right="119"/>
        <w:contextualSpacing w:val="0"/>
        <w:jc w:val="both"/>
        <w:rPr>
          <w:rFonts w:ascii="Arial" w:hAnsi="Arial" w:cs="Arial"/>
          <w:sz w:val="20"/>
          <w:szCs w:val="20"/>
        </w:rPr>
      </w:pPr>
      <w:r w:rsidRPr="00E800F8">
        <w:rPr>
          <w:rFonts w:ascii="Arial" w:hAnsi="Arial" w:cs="Arial"/>
          <w:sz w:val="20"/>
          <w:szCs w:val="20"/>
        </w:rPr>
        <w:lastRenderedPageBreak/>
        <w:t>Las demás que le confiera la Ley Electoral Local, el Reglamento Interno, el presente Reglamento y las disposiciones aplicables en la</w:t>
      </w:r>
      <w:r w:rsidRPr="00E800F8">
        <w:rPr>
          <w:rFonts w:ascii="Arial" w:hAnsi="Arial" w:cs="Arial"/>
          <w:spacing w:val="1"/>
          <w:sz w:val="20"/>
          <w:szCs w:val="20"/>
        </w:rPr>
        <w:t xml:space="preserve"> </w:t>
      </w:r>
      <w:r w:rsidRPr="00E800F8">
        <w:rPr>
          <w:rFonts w:ascii="Arial" w:hAnsi="Arial" w:cs="Arial"/>
          <w:sz w:val="20"/>
          <w:szCs w:val="20"/>
        </w:rPr>
        <w:t>materia.</w:t>
      </w:r>
    </w:p>
    <w:p w14:paraId="409C10DC" w14:textId="77777777" w:rsidR="00E800F8" w:rsidRPr="00E800F8" w:rsidRDefault="00E800F8" w:rsidP="00E800F8">
      <w:pPr>
        <w:pStyle w:val="Textoindependiente"/>
        <w:rPr>
          <w:rFonts w:ascii="Arial" w:hAnsi="Arial" w:cs="Arial"/>
          <w:sz w:val="20"/>
          <w:szCs w:val="20"/>
        </w:rPr>
      </w:pPr>
    </w:p>
    <w:p w14:paraId="3E3FA25C"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Son atribuciones de la Presidencia del Consejo General, dentro</w:t>
      </w:r>
      <w:r w:rsidRPr="00E800F8">
        <w:rPr>
          <w:rFonts w:ascii="Arial" w:hAnsi="Arial" w:cs="Arial"/>
          <w:spacing w:val="25"/>
          <w:sz w:val="20"/>
          <w:szCs w:val="20"/>
        </w:rPr>
        <w:t xml:space="preserve"> </w:t>
      </w:r>
      <w:r w:rsidRPr="00E800F8">
        <w:rPr>
          <w:rFonts w:ascii="Arial" w:hAnsi="Arial" w:cs="Arial"/>
          <w:sz w:val="20"/>
          <w:szCs w:val="20"/>
        </w:rPr>
        <w:t>del</w:t>
      </w:r>
      <w:r w:rsidRPr="00E800F8">
        <w:rPr>
          <w:rFonts w:ascii="Arial" w:hAnsi="Arial" w:cs="Arial"/>
          <w:spacing w:val="25"/>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designación de las consejerías electorales distritales y municipales, las siguientes:</w:t>
      </w:r>
    </w:p>
    <w:p w14:paraId="2A44867B" w14:textId="77777777" w:rsidR="00E800F8" w:rsidRPr="00E800F8" w:rsidRDefault="00E800F8" w:rsidP="00E800F8">
      <w:pPr>
        <w:pStyle w:val="Prrafodelista"/>
        <w:ind w:left="1418"/>
        <w:jc w:val="both"/>
        <w:rPr>
          <w:rFonts w:ascii="Arial" w:hAnsi="Arial" w:cs="Arial"/>
          <w:sz w:val="20"/>
          <w:szCs w:val="20"/>
        </w:rPr>
      </w:pPr>
    </w:p>
    <w:p w14:paraId="21E7D51B" w14:textId="77777777" w:rsidR="00E800F8" w:rsidRPr="00E800F8" w:rsidRDefault="00E800F8">
      <w:pPr>
        <w:pStyle w:val="Prrafodelista"/>
        <w:widowControl w:val="0"/>
        <w:numPr>
          <w:ilvl w:val="0"/>
          <w:numId w:val="25"/>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Solicitar al INE, al Supremo Tribunal de Justicia del Estado y al Registro Civil de la entidad, la información necesaria para verificar el cumplimiento de los requisitos constitucionales y legales de las personas aspirantes; </w:t>
      </w:r>
    </w:p>
    <w:p w14:paraId="55E73E08" w14:textId="77777777" w:rsidR="00E800F8" w:rsidRPr="00E800F8" w:rsidRDefault="00E800F8">
      <w:pPr>
        <w:pStyle w:val="Prrafodelista"/>
        <w:widowControl w:val="0"/>
        <w:numPr>
          <w:ilvl w:val="0"/>
          <w:numId w:val="25"/>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Expedir los nombramientos de las consejerías electorales propietarias y suplentes; y </w:t>
      </w:r>
    </w:p>
    <w:p w14:paraId="23438EDA" w14:textId="77777777" w:rsidR="00E800F8" w:rsidRPr="00E800F8" w:rsidRDefault="00E800F8">
      <w:pPr>
        <w:pStyle w:val="Prrafodelista"/>
        <w:widowControl w:val="0"/>
        <w:numPr>
          <w:ilvl w:val="0"/>
          <w:numId w:val="25"/>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Las demás que le confiera la Ley Electoral Local, el </w:t>
      </w:r>
      <w:r w:rsidRPr="00E800F8">
        <w:rPr>
          <w:rFonts w:ascii="Arial" w:hAnsi="Arial" w:cs="Arial"/>
          <w:bCs/>
          <w:sz w:val="20"/>
          <w:szCs w:val="20"/>
        </w:rPr>
        <w:t>Reglamento Interno</w:t>
      </w:r>
      <w:r w:rsidRPr="00E800F8">
        <w:rPr>
          <w:rFonts w:ascii="Arial" w:hAnsi="Arial" w:cs="Arial"/>
          <w:sz w:val="20"/>
          <w:szCs w:val="20"/>
        </w:rPr>
        <w:t>, el presente Reglamento y las disposiciones aplicables en la</w:t>
      </w:r>
      <w:r w:rsidRPr="00E800F8">
        <w:rPr>
          <w:rFonts w:ascii="Arial" w:hAnsi="Arial" w:cs="Arial"/>
          <w:spacing w:val="1"/>
          <w:sz w:val="20"/>
          <w:szCs w:val="20"/>
        </w:rPr>
        <w:t xml:space="preserve"> </w:t>
      </w:r>
      <w:r w:rsidRPr="00E800F8">
        <w:rPr>
          <w:rFonts w:ascii="Arial" w:hAnsi="Arial" w:cs="Arial"/>
          <w:sz w:val="20"/>
          <w:szCs w:val="20"/>
        </w:rPr>
        <w:t>materia.</w:t>
      </w:r>
    </w:p>
    <w:p w14:paraId="71CC01C8" w14:textId="77777777" w:rsidR="00E800F8" w:rsidRPr="00E800F8" w:rsidRDefault="00E800F8" w:rsidP="00E800F8">
      <w:pPr>
        <w:pStyle w:val="Prrafodelista"/>
        <w:widowControl w:val="0"/>
        <w:tabs>
          <w:tab w:val="left" w:pos="2087"/>
        </w:tabs>
        <w:autoSpaceDE w:val="0"/>
        <w:autoSpaceDN w:val="0"/>
        <w:ind w:left="2086" w:right="118"/>
        <w:contextualSpacing w:val="0"/>
        <w:jc w:val="both"/>
        <w:rPr>
          <w:rFonts w:ascii="Arial" w:hAnsi="Arial" w:cs="Arial"/>
          <w:sz w:val="20"/>
          <w:szCs w:val="20"/>
        </w:rPr>
      </w:pPr>
    </w:p>
    <w:p w14:paraId="3A6D4586"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pacing w:val="-7"/>
          <w:sz w:val="20"/>
          <w:szCs w:val="20"/>
        </w:rPr>
        <w:t>Son</w:t>
      </w:r>
      <w:r w:rsidRPr="00E800F8">
        <w:rPr>
          <w:rFonts w:ascii="Arial" w:hAnsi="Arial" w:cs="Arial"/>
          <w:spacing w:val="24"/>
          <w:sz w:val="20"/>
          <w:szCs w:val="20"/>
        </w:rPr>
        <w:t xml:space="preserve"> </w:t>
      </w:r>
      <w:r w:rsidRPr="00E800F8">
        <w:rPr>
          <w:rFonts w:ascii="Arial" w:hAnsi="Arial" w:cs="Arial"/>
          <w:sz w:val="20"/>
          <w:szCs w:val="20"/>
        </w:rPr>
        <w:t>atribuciones</w:t>
      </w:r>
      <w:r w:rsidRPr="00E800F8">
        <w:rPr>
          <w:rFonts w:ascii="Arial" w:hAnsi="Arial" w:cs="Arial"/>
          <w:spacing w:val="25"/>
          <w:sz w:val="20"/>
          <w:szCs w:val="20"/>
        </w:rPr>
        <w:t xml:space="preserve"> </w:t>
      </w:r>
      <w:r w:rsidRPr="00E800F8">
        <w:rPr>
          <w:rFonts w:ascii="Arial" w:hAnsi="Arial" w:cs="Arial"/>
          <w:sz w:val="20"/>
          <w:szCs w:val="20"/>
        </w:rPr>
        <w:t>de</w:t>
      </w:r>
      <w:r w:rsidRPr="00E800F8">
        <w:rPr>
          <w:rFonts w:ascii="Arial" w:hAnsi="Arial" w:cs="Arial"/>
          <w:spacing w:val="25"/>
          <w:sz w:val="20"/>
          <w:szCs w:val="20"/>
        </w:rPr>
        <w:t xml:space="preserve"> </w:t>
      </w:r>
      <w:r w:rsidRPr="00E800F8">
        <w:rPr>
          <w:rFonts w:ascii="Arial" w:hAnsi="Arial" w:cs="Arial"/>
          <w:sz w:val="20"/>
          <w:szCs w:val="20"/>
        </w:rPr>
        <w:t>la</w:t>
      </w:r>
      <w:r w:rsidRPr="00E800F8">
        <w:rPr>
          <w:rFonts w:ascii="Arial" w:hAnsi="Arial" w:cs="Arial"/>
          <w:spacing w:val="23"/>
          <w:sz w:val="20"/>
          <w:szCs w:val="20"/>
        </w:rPr>
        <w:t xml:space="preserve"> </w:t>
      </w:r>
      <w:r w:rsidRPr="00E800F8">
        <w:rPr>
          <w:rFonts w:ascii="Arial" w:hAnsi="Arial" w:cs="Arial"/>
          <w:sz w:val="20"/>
          <w:szCs w:val="20"/>
        </w:rPr>
        <w:t>Comisión,</w:t>
      </w:r>
      <w:r w:rsidRPr="00E800F8">
        <w:rPr>
          <w:rFonts w:ascii="Arial" w:hAnsi="Arial" w:cs="Arial"/>
          <w:spacing w:val="25"/>
          <w:sz w:val="20"/>
          <w:szCs w:val="20"/>
        </w:rPr>
        <w:t xml:space="preserve"> </w:t>
      </w:r>
      <w:r w:rsidRPr="00E800F8">
        <w:rPr>
          <w:rFonts w:ascii="Arial" w:hAnsi="Arial" w:cs="Arial"/>
          <w:sz w:val="20"/>
          <w:szCs w:val="20"/>
        </w:rPr>
        <w:t>dentro</w:t>
      </w:r>
      <w:r w:rsidRPr="00E800F8">
        <w:rPr>
          <w:rFonts w:ascii="Arial" w:hAnsi="Arial" w:cs="Arial"/>
          <w:spacing w:val="25"/>
          <w:sz w:val="20"/>
          <w:szCs w:val="20"/>
        </w:rPr>
        <w:t xml:space="preserve"> </w:t>
      </w:r>
      <w:r w:rsidRPr="00E800F8">
        <w:rPr>
          <w:rFonts w:ascii="Arial" w:hAnsi="Arial" w:cs="Arial"/>
          <w:sz w:val="20"/>
          <w:szCs w:val="20"/>
        </w:rPr>
        <w:t>del</w:t>
      </w:r>
      <w:r w:rsidRPr="00E800F8">
        <w:rPr>
          <w:rFonts w:ascii="Arial" w:hAnsi="Arial" w:cs="Arial"/>
          <w:spacing w:val="25"/>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designación de las consejerías electorales distritales y municipales, las siguientes:</w:t>
      </w:r>
    </w:p>
    <w:p w14:paraId="0D1106DD" w14:textId="77777777" w:rsidR="00E800F8" w:rsidRPr="00E800F8" w:rsidRDefault="00E800F8" w:rsidP="00E800F8">
      <w:pPr>
        <w:pStyle w:val="Prrafodelista"/>
        <w:ind w:left="1418"/>
        <w:jc w:val="both"/>
        <w:rPr>
          <w:rFonts w:ascii="Arial" w:hAnsi="Arial" w:cs="Arial"/>
          <w:sz w:val="20"/>
          <w:szCs w:val="20"/>
        </w:rPr>
      </w:pPr>
    </w:p>
    <w:p w14:paraId="61411650" w14:textId="77777777" w:rsidR="00E800F8" w:rsidRPr="00E800F8" w:rsidRDefault="00E800F8">
      <w:pPr>
        <w:pStyle w:val="Prrafodelista"/>
        <w:widowControl w:val="0"/>
        <w:numPr>
          <w:ilvl w:val="0"/>
          <w:numId w:val="50"/>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Desarrollar,</w:t>
      </w:r>
      <w:r w:rsidRPr="00E800F8">
        <w:rPr>
          <w:rFonts w:ascii="Arial" w:hAnsi="Arial" w:cs="Arial"/>
          <w:spacing w:val="-8"/>
          <w:sz w:val="20"/>
          <w:szCs w:val="20"/>
        </w:rPr>
        <w:t xml:space="preserve"> </w:t>
      </w:r>
      <w:r w:rsidRPr="00E800F8">
        <w:rPr>
          <w:rFonts w:ascii="Arial" w:hAnsi="Arial" w:cs="Arial"/>
          <w:sz w:val="20"/>
          <w:szCs w:val="20"/>
        </w:rPr>
        <w:t>vigilar</w:t>
      </w:r>
      <w:r w:rsidRPr="00E800F8">
        <w:rPr>
          <w:rFonts w:ascii="Arial" w:hAnsi="Arial" w:cs="Arial"/>
          <w:spacing w:val="-9"/>
          <w:sz w:val="20"/>
          <w:szCs w:val="20"/>
        </w:rPr>
        <w:t xml:space="preserve"> </w:t>
      </w:r>
      <w:r w:rsidRPr="00E800F8">
        <w:rPr>
          <w:rFonts w:ascii="Arial" w:hAnsi="Arial" w:cs="Arial"/>
          <w:sz w:val="20"/>
          <w:szCs w:val="20"/>
        </w:rPr>
        <w:t>y</w:t>
      </w:r>
      <w:r w:rsidRPr="00E800F8">
        <w:rPr>
          <w:rFonts w:ascii="Arial" w:hAnsi="Arial" w:cs="Arial"/>
          <w:spacing w:val="-7"/>
          <w:sz w:val="20"/>
          <w:szCs w:val="20"/>
        </w:rPr>
        <w:t xml:space="preserve"> </w:t>
      </w:r>
      <w:r w:rsidRPr="00E800F8">
        <w:rPr>
          <w:rFonts w:ascii="Arial" w:hAnsi="Arial" w:cs="Arial"/>
          <w:sz w:val="20"/>
          <w:szCs w:val="20"/>
        </w:rPr>
        <w:t>conducir</w:t>
      </w:r>
      <w:r w:rsidRPr="00E800F8">
        <w:rPr>
          <w:rFonts w:ascii="Arial" w:hAnsi="Arial" w:cs="Arial"/>
          <w:spacing w:val="-8"/>
          <w:sz w:val="20"/>
          <w:szCs w:val="20"/>
        </w:rPr>
        <w:t xml:space="preserve"> </w:t>
      </w:r>
      <w:r w:rsidRPr="00E800F8">
        <w:rPr>
          <w:rFonts w:ascii="Arial" w:hAnsi="Arial" w:cs="Arial"/>
          <w:sz w:val="20"/>
          <w:szCs w:val="20"/>
        </w:rPr>
        <w:t>el</w:t>
      </w:r>
      <w:r w:rsidRPr="00E800F8">
        <w:rPr>
          <w:rFonts w:ascii="Arial" w:hAnsi="Arial" w:cs="Arial"/>
          <w:spacing w:val="-8"/>
          <w:sz w:val="20"/>
          <w:szCs w:val="20"/>
        </w:rPr>
        <w:t xml:space="preserve"> </w:t>
      </w:r>
      <w:r w:rsidRPr="00E800F8">
        <w:rPr>
          <w:rFonts w:ascii="Arial" w:hAnsi="Arial" w:cs="Arial"/>
          <w:sz w:val="20"/>
          <w:szCs w:val="20"/>
        </w:rPr>
        <w:t>procedimiento</w:t>
      </w:r>
      <w:r w:rsidRPr="00E800F8">
        <w:rPr>
          <w:rFonts w:ascii="Arial" w:hAnsi="Arial" w:cs="Arial"/>
          <w:spacing w:val="-7"/>
          <w:sz w:val="20"/>
          <w:szCs w:val="20"/>
        </w:rPr>
        <w:t xml:space="preserve"> </w:t>
      </w:r>
      <w:r w:rsidRPr="00E800F8">
        <w:rPr>
          <w:rFonts w:ascii="Arial" w:hAnsi="Arial" w:cs="Arial"/>
          <w:sz w:val="20"/>
          <w:szCs w:val="20"/>
        </w:rPr>
        <w:t>de</w:t>
      </w:r>
      <w:r w:rsidRPr="00E800F8">
        <w:rPr>
          <w:rFonts w:ascii="Arial" w:hAnsi="Arial" w:cs="Arial"/>
          <w:spacing w:val="-9"/>
          <w:sz w:val="20"/>
          <w:szCs w:val="20"/>
        </w:rPr>
        <w:t xml:space="preserve"> </w:t>
      </w:r>
      <w:r w:rsidRPr="00E800F8">
        <w:rPr>
          <w:rFonts w:ascii="Arial" w:hAnsi="Arial" w:cs="Arial"/>
          <w:sz w:val="20"/>
          <w:szCs w:val="20"/>
        </w:rPr>
        <w:t>designación. Para tal efecto, se auxiliará de las áreas ejecutivas y</w:t>
      </w:r>
      <w:r w:rsidRPr="00E800F8">
        <w:rPr>
          <w:rFonts w:ascii="Arial" w:hAnsi="Arial" w:cs="Arial"/>
          <w:spacing w:val="1"/>
          <w:sz w:val="20"/>
          <w:szCs w:val="20"/>
        </w:rPr>
        <w:t xml:space="preserve"> </w:t>
      </w:r>
      <w:r w:rsidRPr="00E800F8">
        <w:rPr>
          <w:rFonts w:ascii="Arial" w:hAnsi="Arial" w:cs="Arial"/>
          <w:sz w:val="20"/>
          <w:szCs w:val="20"/>
        </w:rPr>
        <w:t>técnicas</w:t>
      </w:r>
      <w:r w:rsidRPr="00E800F8">
        <w:rPr>
          <w:rFonts w:ascii="Arial" w:hAnsi="Arial" w:cs="Arial"/>
          <w:spacing w:val="-1"/>
          <w:sz w:val="20"/>
          <w:szCs w:val="20"/>
        </w:rPr>
        <w:t xml:space="preserve"> </w:t>
      </w:r>
      <w:r w:rsidRPr="00E800F8">
        <w:rPr>
          <w:rFonts w:ascii="Arial" w:hAnsi="Arial" w:cs="Arial"/>
          <w:sz w:val="20"/>
          <w:szCs w:val="20"/>
        </w:rPr>
        <w:t>del</w:t>
      </w:r>
      <w:r w:rsidRPr="00E800F8">
        <w:rPr>
          <w:rFonts w:ascii="Arial" w:hAnsi="Arial" w:cs="Arial"/>
          <w:spacing w:val="-1"/>
          <w:sz w:val="20"/>
          <w:szCs w:val="20"/>
        </w:rPr>
        <w:t xml:space="preserve"> </w:t>
      </w:r>
      <w:r w:rsidRPr="00E800F8">
        <w:rPr>
          <w:rFonts w:ascii="Arial" w:hAnsi="Arial" w:cs="Arial"/>
          <w:sz w:val="20"/>
          <w:szCs w:val="20"/>
        </w:rPr>
        <w:t>IETAM;</w:t>
      </w:r>
    </w:p>
    <w:p w14:paraId="1901E696" w14:textId="77777777" w:rsidR="00E800F8" w:rsidRPr="00E800F8" w:rsidRDefault="00E800F8">
      <w:pPr>
        <w:pStyle w:val="Prrafodelista"/>
        <w:widowControl w:val="0"/>
        <w:numPr>
          <w:ilvl w:val="0"/>
          <w:numId w:val="50"/>
        </w:numPr>
        <w:tabs>
          <w:tab w:val="left" w:pos="2087"/>
        </w:tabs>
        <w:autoSpaceDE w:val="0"/>
        <w:autoSpaceDN w:val="0"/>
        <w:ind w:right="117"/>
        <w:contextualSpacing w:val="0"/>
        <w:jc w:val="both"/>
        <w:rPr>
          <w:rFonts w:ascii="Arial" w:hAnsi="Arial" w:cs="Arial"/>
          <w:sz w:val="20"/>
          <w:szCs w:val="20"/>
        </w:rPr>
      </w:pPr>
      <w:r w:rsidRPr="00E800F8">
        <w:rPr>
          <w:rFonts w:ascii="Arial" w:hAnsi="Arial" w:cs="Arial"/>
          <w:sz w:val="20"/>
          <w:szCs w:val="20"/>
        </w:rPr>
        <w:t>Presentar al Consejo General</w:t>
      </w:r>
      <w:r w:rsidRPr="00E800F8">
        <w:rPr>
          <w:rFonts w:ascii="Arial" w:hAnsi="Arial" w:cs="Arial"/>
          <w:spacing w:val="1"/>
          <w:sz w:val="20"/>
          <w:szCs w:val="20"/>
        </w:rPr>
        <w:t xml:space="preserve"> la propuesta de los </w:t>
      </w:r>
      <w:r w:rsidRPr="00E800F8">
        <w:rPr>
          <w:rFonts w:ascii="Arial" w:hAnsi="Arial" w:cs="Arial"/>
          <w:sz w:val="20"/>
          <w:szCs w:val="20"/>
        </w:rPr>
        <w:t>criterios específicos para la ponderación que tendrán las etapas de Examen de Conocimientos y Valoración Curricular y Entrevista en la calificación integral de cada persona aspirante;</w:t>
      </w:r>
    </w:p>
    <w:p w14:paraId="78F7D511" w14:textId="77777777" w:rsidR="00E800F8" w:rsidRPr="00E800F8" w:rsidRDefault="00E800F8">
      <w:pPr>
        <w:pStyle w:val="Prrafodelista"/>
        <w:widowControl w:val="0"/>
        <w:numPr>
          <w:ilvl w:val="0"/>
          <w:numId w:val="50"/>
        </w:numPr>
        <w:tabs>
          <w:tab w:val="left" w:pos="2087"/>
        </w:tabs>
        <w:autoSpaceDE w:val="0"/>
        <w:autoSpaceDN w:val="0"/>
        <w:contextualSpacing w:val="0"/>
        <w:jc w:val="both"/>
        <w:rPr>
          <w:rFonts w:ascii="Arial" w:hAnsi="Arial" w:cs="Arial"/>
          <w:sz w:val="20"/>
          <w:szCs w:val="20"/>
        </w:rPr>
      </w:pPr>
      <w:r w:rsidRPr="00E800F8">
        <w:rPr>
          <w:rFonts w:ascii="Arial" w:hAnsi="Arial" w:cs="Arial"/>
          <w:sz w:val="20"/>
          <w:szCs w:val="20"/>
        </w:rPr>
        <w:t>Elaborar</w:t>
      </w:r>
      <w:r w:rsidRPr="00E800F8">
        <w:rPr>
          <w:rFonts w:ascii="Arial" w:hAnsi="Arial" w:cs="Arial"/>
          <w:spacing w:val="-11"/>
          <w:sz w:val="20"/>
          <w:szCs w:val="20"/>
        </w:rPr>
        <w:t xml:space="preserve"> </w:t>
      </w:r>
      <w:r w:rsidRPr="00E800F8">
        <w:rPr>
          <w:rFonts w:ascii="Arial" w:hAnsi="Arial" w:cs="Arial"/>
          <w:sz w:val="20"/>
          <w:szCs w:val="20"/>
        </w:rPr>
        <w:t>y</w:t>
      </w:r>
      <w:r w:rsidRPr="00E800F8">
        <w:rPr>
          <w:rFonts w:ascii="Arial" w:hAnsi="Arial" w:cs="Arial"/>
          <w:spacing w:val="-10"/>
          <w:sz w:val="20"/>
          <w:szCs w:val="20"/>
        </w:rPr>
        <w:t xml:space="preserve"> </w:t>
      </w:r>
      <w:r w:rsidRPr="00E800F8">
        <w:rPr>
          <w:rFonts w:ascii="Arial" w:hAnsi="Arial" w:cs="Arial"/>
          <w:sz w:val="20"/>
          <w:szCs w:val="20"/>
        </w:rPr>
        <w:t>presentar</w:t>
      </w:r>
      <w:r w:rsidRPr="00E800F8">
        <w:rPr>
          <w:rFonts w:ascii="Arial" w:hAnsi="Arial" w:cs="Arial"/>
          <w:spacing w:val="-11"/>
          <w:sz w:val="20"/>
          <w:szCs w:val="20"/>
        </w:rPr>
        <w:t xml:space="preserve"> </w:t>
      </w:r>
      <w:r w:rsidRPr="00E800F8">
        <w:rPr>
          <w:rFonts w:ascii="Arial" w:hAnsi="Arial" w:cs="Arial"/>
          <w:sz w:val="20"/>
          <w:szCs w:val="20"/>
        </w:rPr>
        <w:t>al</w:t>
      </w:r>
      <w:r w:rsidRPr="00E800F8">
        <w:rPr>
          <w:rFonts w:ascii="Arial" w:hAnsi="Arial" w:cs="Arial"/>
          <w:spacing w:val="-11"/>
          <w:sz w:val="20"/>
          <w:szCs w:val="20"/>
        </w:rPr>
        <w:t xml:space="preserve"> </w:t>
      </w:r>
      <w:r w:rsidRPr="00E800F8">
        <w:rPr>
          <w:rFonts w:ascii="Arial" w:hAnsi="Arial" w:cs="Arial"/>
          <w:sz w:val="20"/>
          <w:szCs w:val="20"/>
        </w:rPr>
        <w:t>Consejo</w:t>
      </w:r>
      <w:r w:rsidRPr="00E800F8">
        <w:rPr>
          <w:rFonts w:ascii="Arial" w:hAnsi="Arial" w:cs="Arial"/>
          <w:spacing w:val="-11"/>
          <w:sz w:val="20"/>
          <w:szCs w:val="20"/>
        </w:rPr>
        <w:t xml:space="preserve"> </w:t>
      </w:r>
      <w:r w:rsidRPr="00E800F8">
        <w:rPr>
          <w:rFonts w:ascii="Arial" w:hAnsi="Arial" w:cs="Arial"/>
          <w:sz w:val="20"/>
          <w:szCs w:val="20"/>
        </w:rPr>
        <w:t>General</w:t>
      </w:r>
      <w:r w:rsidRPr="00E800F8">
        <w:rPr>
          <w:rFonts w:ascii="Arial" w:hAnsi="Arial" w:cs="Arial"/>
          <w:spacing w:val="-10"/>
          <w:sz w:val="20"/>
          <w:szCs w:val="20"/>
        </w:rPr>
        <w:t xml:space="preserve"> </w:t>
      </w:r>
      <w:r w:rsidRPr="00E800F8">
        <w:rPr>
          <w:rFonts w:ascii="Arial" w:hAnsi="Arial" w:cs="Arial"/>
          <w:sz w:val="20"/>
          <w:szCs w:val="20"/>
        </w:rPr>
        <w:t>la</w:t>
      </w:r>
      <w:r w:rsidRPr="00E800F8">
        <w:rPr>
          <w:rFonts w:ascii="Arial" w:hAnsi="Arial" w:cs="Arial"/>
          <w:spacing w:val="-11"/>
          <w:sz w:val="20"/>
          <w:szCs w:val="20"/>
        </w:rPr>
        <w:t xml:space="preserve"> </w:t>
      </w:r>
      <w:r w:rsidRPr="00E800F8">
        <w:rPr>
          <w:rFonts w:ascii="Arial" w:hAnsi="Arial" w:cs="Arial"/>
          <w:sz w:val="20"/>
          <w:szCs w:val="20"/>
        </w:rPr>
        <w:t>propuesta</w:t>
      </w:r>
      <w:r w:rsidRPr="00E800F8">
        <w:rPr>
          <w:rFonts w:ascii="Arial" w:hAnsi="Arial" w:cs="Arial"/>
          <w:spacing w:val="-11"/>
          <w:sz w:val="20"/>
          <w:szCs w:val="20"/>
        </w:rPr>
        <w:t xml:space="preserve"> </w:t>
      </w:r>
      <w:r w:rsidRPr="00E800F8">
        <w:rPr>
          <w:rFonts w:ascii="Arial" w:hAnsi="Arial" w:cs="Arial"/>
          <w:sz w:val="20"/>
          <w:szCs w:val="20"/>
        </w:rPr>
        <w:t>de</w:t>
      </w:r>
      <w:r w:rsidRPr="00E800F8">
        <w:rPr>
          <w:rFonts w:ascii="Arial" w:hAnsi="Arial" w:cs="Arial"/>
          <w:spacing w:val="-11"/>
          <w:sz w:val="20"/>
          <w:szCs w:val="20"/>
        </w:rPr>
        <w:t xml:space="preserve"> </w:t>
      </w:r>
      <w:r w:rsidRPr="00E800F8">
        <w:rPr>
          <w:rFonts w:ascii="Arial" w:hAnsi="Arial" w:cs="Arial"/>
          <w:sz w:val="20"/>
          <w:szCs w:val="20"/>
        </w:rPr>
        <w:t>Convocatoria;</w:t>
      </w:r>
    </w:p>
    <w:p w14:paraId="56B5DF71" w14:textId="77777777" w:rsidR="00E800F8" w:rsidRPr="00E800F8" w:rsidRDefault="00E800F8">
      <w:pPr>
        <w:pStyle w:val="Prrafodelista"/>
        <w:widowControl w:val="0"/>
        <w:numPr>
          <w:ilvl w:val="0"/>
          <w:numId w:val="50"/>
        </w:numPr>
        <w:tabs>
          <w:tab w:val="left" w:pos="2087"/>
        </w:tabs>
        <w:autoSpaceDE w:val="0"/>
        <w:autoSpaceDN w:val="0"/>
        <w:ind w:right="121"/>
        <w:contextualSpacing w:val="0"/>
        <w:jc w:val="both"/>
        <w:rPr>
          <w:rFonts w:ascii="Arial" w:hAnsi="Arial" w:cs="Arial"/>
          <w:sz w:val="20"/>
          <w:szCs w:val="20"/>
        </w:rPr>
      </w:pPr>
      <w:r w:rsidRPr="00E800F8">
        <w:rPr>
          <w:rFonts w:ascii="Arial" w:hAnsi="Arial" w:cs="Arial"/>
          <w:sz w:val="20"/>
          <w:szCs w:val="20"/>
        </w:rPr>
        <w:t>Verificar</w:t>
      </w:r>
      <w:r w:rsidRPr="00E800F8">
        <w:rPr>
          <w:rFonts w:ascii="Arial" w:hAnsi="Arial" w:cs="Arial"/>
          <w:spacing w:val="1"/>
          <w:sz w:val="20"/>
          <w:szCs w:val="20"/>
        </w:rPr>
        <w:t xml:space="preserve"> </w:t>
      </w:r>
      <w:r w:rsidRPr="00E800F8">
        <w:rPr>
          <w:rFonts w:ascii="Arial" w:hAnsi="Arial" w:cs="Arial"/>
          <w:sz w:val="20"/>
          <w:szCs w:val="20"/>
        </w:rPr>
        <w:t>el</w:t>
      </w:r>
      <w:r w:rsidRPr="00E800F8">
        <w:rPr>
          <w:rFonts w:ascii="Arial" w:hAnsi="Arial" w:cs="Arial"/>
          <w:spacing w:val="1"/>
          <w:sz w:val="20"/>
          <w:szCs w:val="20"/>
        </w:rPr>
        <w:t xml:space="preserve"> </w:t>
      </w:r>
      <w:r w:rsidRPr="00E800F8">
        <w:rPr>
          <w:rFonts w:ascii="Arial" w:hAnsi="Arial" w:cs="Arial"/>
          <w:sz w:val="20"/>
          <w:szCs w:val="20"/>
        </w:rPr>
        <w:t>cumplimiento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1"/>
          <w:sz w:val="20"/>
          <w:szCs w:val="20"/>
        </w:rPr>
        <w:t xml:space="preserve"> </w:t>
      </w:r>
      <w:r w:rsidRPr="00E800F8">
        <w:rPr>
          <w:rFonts w:ascii="Arial" w:hAnsi="Arial" w:cs="Arial"/>
          <w:sz w:val="20"/>
          <w:szCs w:val="20"/>
        </w:rPr>
        <w:t>requisitos</w:t>
      </w:r>
      <w:r w:rsidRPr="00E800F8">
        <w:rPr>
          <w:rFonts w:ascii="Arial" w:hAnsi="Arial" w:cs="Arial"/>
          <w:spacing w:val="1"/>
          <w:sz w:val="20"/>
          <w:szCs w:val="20"/>
        </w:rPr>
        <w:t xml:space="preserve"> </w:t>
      </w:r>
      <w:r w:rsidRPr="00E800F8">
        <w:rPr>
          <w:rFonts w:ascii="Arial" w:hAnsi="Arial" w:cs="Arial"/>
          <w:sz w:val="20"/>
          <w:szCs w:val="20"/>
        </w:rPr>
        <w:t>legales</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eastAsia="Arial" w:hAnsi="Arial" w:cs="Arial"/>
          <w:bCs/>
          <w:color w:val="000000" w:themeColor="text1"/>
          <w:sz w:val="20"/>
          <w:szCs w:val="20"/>
        </w:rPr>
        <w:t>personas</w:t>
      </w:r>
      <w:r w:rsidRPr="00E800F8">
        <w:rPr>
          <w:rFonts w:ascii="Arial" w:hAnsi="Arial" w:cs="Arial"/>
          <w:spacing w:val="1"/>
          <w:sz w:val="20"/>
          <w:szCs w:val="20"/>
        </w:rPr>
        <w:t xml:space="preserve"> </w:t>
      </w:r>
      <w:r w:rsidRPr="00E800F8">
        <w:rPr>
          <w:rFonts w:ascii="Arial" w:hAnsi="Arial" w:cs="Arial"/>
          <w:sz w:val="20"/>
          <w:szCs w:val="20"/>
        </w:rPr>
        <w:t>aspirantes;</w:t>
      </w:r>
    </w:p>
    <w:p w14:paraId="1A49CC0B" w14:textId="77777777" w:rsidR="00E800F8" w:rsidRPr="00E800F8" w:rsidRDefault="00E800F8">
      <w:pPr>
        <w:pStyle w:val="Prrafodelista"/>
        <w:widowControl w:val="0"/>
        <w:numPr>
          <w:ilvl w:val="0"/>
          <w:numId w:val="50"/>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Requerir, a través de la Presidencia del Consejo General y de la Secretaría Ejecutiva, a las autoridades correspondientes, la información que se estime necesaria para el procedimiento de revisión del cumplimiento de requisitos legales de las personas aspirantes;</w:t>
      </w:r>
    </w:p>
    <w:p w14:paraId="1C257B3E" w14:textId="77777777" w:rsidR="00E800F8" w:rsidRPr="00E800F8" w:rsidRDefault="00E800F8">
      <w:pPr>
        <w:pStyle w:val="Prrafodelista"/>
        <w:widowControl w:val="0"/>
        <w:numPr>
          <w:ilvl w:val="0"/>
          <w:numId w:val="50"/>
        </w:numPr>
        <w:tabs>
          <w:tab w:val="left" w:pos="2087"/>
        </w:tabs>
        <w:autoSpaceDE w:val="0"/>
        <w:autoSpaceDN w:val="0"/>
        <w:ind w:right="120"/>
        <w:contextualSpacing w:val="0"/>
        <w:jc w:val="both"/>
        <w:rPr>
          <w:rFonts w:ascii="Arial" w:hAnsi="Arial" w:cs="Arial"/>
          <w:sz w:val="20"/>
          <w:szCs w:val="20"/>
        </w:rPr>
      </w:pPr>
      <w:r w:rsidRPr="00E800F8">
        <w:rPr>
          <w:rFonts w:ascii="Arial" w:hAnsi="Arial" w:cs="Arial"/>
          <w:sz w:val="20"/>
          <w:szCs w:val="20"/>
        </w:rPr>
        <w:t>Informar a las personas aspirantes sobre el cumplimiento de las diversas etapas del procedimiento de designación;</w:t>
      </w:r>
    </w:p>
    <w:p w14:paraId="64F5CAAB" w14:textId="77777777" w:rsidR="00E800F8" w:rsidRPr="00E800F8" w:rsidRDefault="00E800F8">
      <w:pPr>
        <w:pStyle w:val="Prrafodelista"/>
        <w:widowControl w:val="0"/>
        <w:numPr>
          <w:ilvl w:val="0"/>
          <w:numId w:val="50"/>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Instruir a la DEOLE para que instrumente las acciones necesarias para el desarrollo de las etapas del procedimiento de designación;</w:t>
      </w:r>
    </w:p>
    <w:p w14:paraId="446CF775" w14:textId="77777777" w:rsidR="00E800F8" w:rsidRPr="00E800F8" w:rsidRDefault="00E800F8">
      <w:pPr>
        <w:pStyle w:val="Prrafodelista"/>
        <w:widowControl w:val="0"/>
        <w:numPr>
          <w:ilvl w:val="0"/>
          <w:numId w:val="50"/>
        </w:numPr>
        <w:tabs>
          <w:tab w:val="left" w:pos="2088"/>
        </w:tabs>
        <w:autoSpaceDE w:val="0"/>
        <w:autoSpaceDN w:val="0"/>
        <w:ind w:right="116"/>
        <w:contextualSpacing w:val="0"/>
        <w:jc w:val="both"/>
        <w:rPr>
          <w:rFonts w:ascii="Arial" w:hAnsi="Arial" w:cs="Arial"/>
          <w:sz w:val="20"/>
          <w:szCs w:val="20"/>
        </w:rPr>
      </w:pPr>
      <w:r w:rsidRPr="00E800F8">
        <w:rPr>
          <w:rFonts w:ascii="Arial" w:hAnsi="Arial" w:cs="Arial"/>
          <w:sz w:val="20"/>
          <w:szCs w:val="20"/>
        </w:rPr>
        <w:t xml:space="preserve">Proponer al Consejo General el proyecto de acuerdo que presente la Comisión sobre la presunción de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w:t>
      </w:r>
    </w:p>
    <w:p w14:paraId="235E2E94" w14:textId="77777777" w:rsidR="00E800F8" w:rsidRPr="00E800F8" w:rsidRDefault="00E800F8">
      <w:pPr>
        <w:pStyle w:val="Prrafodelista"/>
        <w:widowControl w:val="0"/>
        <w:numPr>
          <w:ilvl w:val="0"/>
          <w:numId w:val="50"/>
        </w:numPr>
        <w:tabs>
          <w:tab w:val="left" w:pos="2088"/>
        </w:tabs>
        <w:autoSpaceDE w:val="0"/>
        <w:autoSpaceDN w:val="0"/>
        <w:ind w:right="116"/>
        <w:contextualSpacing w:val="0"/>
        <w:jc w:val="both"/>
        <w:rPr>
          <w:rFonts w:ascii="Arial" w:hAnsi="Arial" w:cs="Arial"/>
          <w:sz w:val="20"/>
          <w:szCs w:val="20"/>
        </w:rPr>
      </w:pPr>
      <w:r w:rsidRPr="00E800F8">
        <w:rPr>
          <w:rFonts w:ascii="Arial" w:hAnsi="Arial" w:cs="Arial"/>
          <w:sz w:val="20"/>
          <w:szCs w:val="20"/>
        </w:rPr>
        <w:t>Aprobar, mediante Dictamen, la propuesta de integración de los consejos distritales</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municipales,</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remitirlo</w:t>
      </w:r>
      <w:r w:rsidRPr="00E800F8">
        <w:rPr>
          <w:rFonts w:ascii="Arial" w:hAnsi="Arial" w:cs="Arial"/>
          <w:spacing w:val="1"/>
          <w:sz w:val="20"/>
          <w:szCs w:val="20"/>
        </w:rPr>
        <w:t xml:space="preserve"> </w:t>
      </w:r>
      <w:r w:rsidRPr="00E800F8">
        <w:rPr>
          <w:rFonts w:ascii="Arial" w:hAnsi="Arial" w:cs="Arial"/>
          <w:sz w:val="20"/>
          <w:szCs w:val="20"/>
        </w:rPr>
        <w:t>al</w:t>
      </w:r>
      <w:r w:rsidRPr="00E800F8">
        <w:rPr>
          <w:rFonts w:ascii="Arial" w:hAnsi="Arial" w:cs="Arial"/>
          <w:spacing w:val="1"/>
          <w:sz w:val="20"/>
          <w:szCs w:val="20"/>
        </w:rPr>
        <w:t xml:space="preserve"> </w:t>
      </w:r>
      <w:r w:rsidRPr="00E800F8">
        <w:rPr>
          <w:rFonts w:ascii="Arial" w:hAnsi="Arial" w:cs="Arial"/>
          <w:sz w:val="20"/>
          <w:szCs w:val="20"/>
        </w:rPr>
        <w:t>Consejo General, para su presentación, discusión y, en su caso, aprobación</w:t>
      </w:r>
      <w:r w:rsidRPr="00E800F8">
        <w:rPr>
          <w:rFonts w:ascii="Arial" w:hAnsi="Arial" w:cs="Arial"/>
          <w:spacing w:val="-1"/>
          <w:sz w:val="20"/>
          <w:szCs w:val="20"/>
        </w:rPr>
        <w:t>;</w:t>
      </w:r>
    </w:p>
    <w:p w14:paraId="6F2DACE5" w14:textId="77777777" w:rsidR="00E800F8" w:rsidRPr="00E800F8" w:rsidRDefault="00E800F8">
      <w:pPr>
        <w:pStyle w:val="Prrafodelista"/>
        <w:widowControl w:val="0"/>
        <w:numPr>
          <w:ilvl w:val="0"/>
          <w:numId w:val="50"/>
        </w:numPr>
        <w:tabs>
          <w:tab w:val="left" w:pos="2087"/>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Instruir a la </w:t>
      </w:r>
      <w:r w:rsidRPr="00E800F8">
        <w:rPr>
          <w:rFonts w:ascii="Arial" w:eastAsia="Arial" w:hAnsi="Arial" w:cs="Arial"/>
          <w:bCs/>
          <w:color w:val="000000" w:themeColor="text1"/>
          <w:sz w:val="20"/>
          <w:szCs w:val="20"/>
        </w:rPr>
        <w:t>DTIC</w:t>
      </w:r>
      <w:r w:rsidRPr="00E800F8">
        <w:rPr>
          <w:rFonts w:ascii="Arial" w:hAnsi="Arial" w:cs="Arial"/>
          <w:sz w:val="20"/>
          <w:szCs w:val="20"/>
        </w:rPr>
        <w:t>, la implementación de un sistema informático para el</w:t>
      </w:r>
      <w:r w:rsidRPr="00E800F8">
        <w:rPr>
          <w:rFonts w:ascii="Arial" w:hAnsi="Arial" w:cs="Arial"/>
          <w:spacing w:val="1"/>
          <w:sz w:val="20"/>
          <w:szCs w:val="20"/>
        </w:rPr>
        <w:t xml:space="preserve"> </w:t>
      </w:r>
      <w:r w:rsidRPr="00E800F8">
        <w:rPr>
          <w:rFonts w:ascii="Arial" w:hAnsi="Arial" w:cs="Arial"/>
          <w:sz w:val="20"/>
          <w:szCs w:val="20"/>
        </w:rPr>
        <w:t>registro</w:t>
      </w:r>
      <w:r w:rsidRPr="00E800F8">
        <w:rPr>
          <w:rFonts w:ascii="Arial" w:hAnsi="Arial" w:cs="Arial"/>
          <w:spacing w:val="-1"/>
          <w:sz w:val="20"/>
          <w:szCs w:val="20"/>
        </w:rPr>
        <w:t xml:space="preserve"> </w:t>
      </w:r>
      <w:r w:rsidRPr="00E800F8">
        <w:rPr>
          <w:rFonts w:ascii="Arial" w:hAnsi="Arial" w:cs="Arial"/>
          <w:sz w:val="20"/>
          <w:szCs w:val="20"/>
        </w:rPr>
        <w:t xml:space="preserve">de las </w:t>
      </w:r>
      <w:r w:rsidRPr="00E800F8">
        <w:rPr>
          <w:rFonts w:ascii="Arial" w:eastAsia="Arial" w:hAnsi="Arial" w:cs="Arial"/>
          <w:bCs/>
          <w:color w:val="000000" w:themeColor="text1"/>
          <w:sz w:val="20"/>
          <w:szCs w:val="20"/>
        </w:rPr>
        <w:t>personas</w:t>
      </w:r>
      <w:r w:rsidRPr="00E800F8">
        <w:rPr>
          <w:rFonts w:ascii="Arial" w:eastAsia="Arial" w:hAnsi="Arial" w:cs="Arial"/>
          <w:color w:val="000000" w:themeColor="text1"/>
          <w:sz w:val="20"/>
          <w:szCs w:val="20"/>
        </w:rPr>
        <w:t xml:space="preserve"> </w:t>
      </w:r>
      <w:r w:rsidRPr="00E800F8">
        <w:rPr>
          <w:rFonts w:ascii="Arial" w:hAnsi="Arial" w:cs="Arial"/>
          <w:sz w:val="20"/>
          <w:szCs w:val="20"/>
        </w:rPr>
        <w:t>aspirantes;</w:t>
      </w:r>
    </w:p>
    <w:p w14:paraId="464EB1D2" w14:textId="77777777" w:rsidR="00E800F8" w:rsidRPr="00E800F8" w:rsidRDefault="00E800F8">
      <w:pPr>
        <w:pStyle w:val="Prrafodelista"/>
        <w:widowControl w:val="0"/>
        <w:numPr>
          <w:ilvl w:val="0"/>
          <w:numId w:val="50"/>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Determinar sobre la procedencia de las </w:t>
      </w:r>
      <w:r w:rsidRPr="00E800F8">
        <w:rPr>
          <w:rFonts w:ascii="Arial" w:hAnsi="Arial" w:cs="Arial"/>
          <w:bCs/>
          <w:sz w:val="20"/>
          <w:szCs w:val="20"/>
        </w:rPr>
        <w:t>peticiones</w:t>
      </w:r>
      <w:r w:rsidRPr="00E800F8">
        <w:rPr>
          <w:rFonts w:ascii="Arial" w:hAnsi="Arial" w:cs="Arial"/>
          <w:sz w:val="20"/>
          <w:szCs w:val="20"/>
        </w:rPr>
        <w:t xml:space="preserve"> presentadas por las </w:t>
      </w:r>
      <w:r w:rsidRPr="00E800F8">
        <w:rPr>
          <w:rFonts w:ascii="Arial" w:hAnsi="Arial" w:cs="Arial"/>
          <w:bCs/>
          <w:sz w:val="20"/>
          <w:szCs w:val="20"/>
        </w:rPr>
        <w:t>personas</w:t>
      </w:r>
      <w:r w:rsidRPr="00E800F8">
        <w:rPr>
          <w:rFonts w:ascii="Arial" w:hAnsi="Arial" w:cs="Arial"/>
          <w:sz w:val="20"/>
          <w:szCs w:val="20"/>
        </w:rPr>
        <w:t xml:space="preserve"> aspirantes </w:t>
      </w:r>
      <w:r w:rsidRPr="00E800F8">
        <w:rPr>
          <w:rFonts w:ascii="Arial" w:hAnsi="Arial" w:cs="Arial"/>
          <w:bCs/>
          <w:sz w:val="20"/>
          <w:szCs w:val="20"/>
        </w:rPr>
        <w:t>durante el procedimiento de designación</w:t>
      </w:r>
      <w:r w:rsidRPr="00E800F8">
        <w:rPr>
          <w:rFonts w:ascii="Arial" w:hAnsi="Arial" w:cs="Arial"/>
          <w:sz w:val="20"/>
          <w:szCs w:val="20"/>
        </w:rPr>
        <w:t>;</w:t>
      </w:r>
    </w:p>
    <w:p w14:paraId="54089D07" w14:textId="77777777" w:rsidR="00E800F8" w:rsidRPr="00E800F8" w:rsidRDefault="00E800F8">
      <w:pPr>
        <w:pStyle w:val="Prrafodelista"/>
        <w:widowControl w:val="0"/>
        <w:numPr>
          <w:ilvl w:val="0"/>
          <w:numId w:val="50"/>
        </w:numPr>
        <w:tabs>
          <w:tab w:val="left" w:pos="2087"/>
        </w:tabs>
        <w:autoSpaceDE w:val="0"/>
        <w:autoSpaceDN w:val="0"/>
        <w:ind w:right="120"/>
        <w:contextualSpacing w:val="0"/>
        <w:jc w:val="both"/>
        <w:rPr>
          <w:rFonts w:ascii="Arial" w:hAnsi="Arial" w:cs="Arial"/>
          <w:sz w:val="20"/>
          <w:szCs w:val="20"/>
        </w:rPr>
      </w:pPr>
      <w:r w:rsidRPr="00E800F8">
        <w:rPr>
          <w:rFonts w:ascii="Arial" w:hAnsi="Arial" w:cs="Arial"/>
          <w:sz w:val="20"/>
          <w:szCs w:val="20"/>
        </w:rPr>
        <w:t xml:space="preserve">Las demás que le confiera la Ley Electoral Local, el </w:t>
      </w:r>
      <w:r w:rsidRPr="00E800F8">
        <w:rPr>
          <w:rFonts w:ascii="Arial" w:hAnsi="Arial" w:cs="Arial"/>
          <w:bCs/>
          <w:sz w:val="20"/>
          <w:szCs w:val="20"/>
        </w:rPr>
        <w:t xml:space="preserve">Reglamento </w:t>
      </w:r>
      <w:r w:rsidRPr="00E800F8">
        <w:rPr>
          <w:rFonts w:ascii="Arial" w:hAnsi="Arial" w:cs="Arial"/>
          <w:sz w:val="20"/>
          <w:szCs w:val="20"/>
        </w:rPr>
        <w:t>Interno, el presente</w:t>
      </w:r>
      <w:r w:rsidRPr="00E800F8">
        <w:rPr>
          <w:rFonts w:ascii="Arial" w:hAnsi="Arial" w:cs="Arial"/>
          <w:spacing w:val="-2"/>
          <w:sz w:val="20"/>
          <w:szCs w:val="20"/>
        </w:rPr>
        <w:t xml:space="preserve"> </w:t>
      </w:r>
      <w:r w:rsidRPr="00E800F8">
        <w:rPr>
          <w:rFonts w:ascii="Arial" w:hAnsi="Arial" w:cs="Arial"/>
          <w:sz w:val="20"/>
          <w:szCs w:val="20"/>
        </w:rPr>
        <w:t>Reglamento y</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disposiciones</w:t>
      </w:r>
      <w:r w:rsidRPr="00E800F8">
        <w:rPr>
          <w:rFonts w:ascii="Arial" w:hAnsi="Arial" w:cs="Arial"/>
          <w:spacing w:val="-1"/>
          <w:sz w:val="20"/>
          <w:szCs w:val="20"/>
        </w:rPr>
        <w:t xml:space="preserve"> </w:t>
      </w:r>
      <w:r w:rsidRPr="00E800F8">
        <w:rPr>
          <w:rFonts w:ascii="Arial" w:hAnsi="Arial" w:cs="Arial"/>
          <w:sz w:val="20"/>
          <w:szCs w:val="20"/>
        </w:rPr>
        <w:t>aplicables</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2"/>
          <w:sz w:val="20"/>
          <w:szCs w:val="20"/>
        </w:rPr>
        <w:t xml:space="preserve"> </w:t>
      </w:r>
      <w:r w:rsidRPr="00E800F8">
        <w:rPr>
          <w:rFonts w:ascii="Arial" w:hAnsi="Arial" w:cs="Arial"/>
          <w:sz w:val="20"/>
          <w:szCs w:val="20"/>
        </w:rPr>
        <w:t>materia.</w:t>
      </w:r>
    </w:p>
    <w:p w14:paraId="697D0A47" w14:textId="77777777" w:rsidR="00E800F8" w:rsidRPr="00E800F8" w:rsidRDefault="00E800F8" w:rsidP="00E800F8">
      <w:pPr>
        <w:pStyle w:val="Textoindependiente"/>
        <w:rPr>
          <w:rFonts w:ascii="Arial" w:hAnsi="Arial" w:cs="Arial"/>
          <w:sz w:val="20"/>
          <w:szCs w:val="20"/>
        </w:rPr>
      </w:pPr>
    </w:p>
    <w:p w14:paraId="7D0045D8"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Son atribuciones de la Secretaría Ejecutiva dentro del procedimiento de designación, las siguientes:</w:t>
      </w:r>
    </w:p>
    <w:p w14:paraId="0E845992" w14:textId="77777777" w:rsidR="00E800F8" w:rsidRPr="00E800F8" w:rsidRDefault="00E800F8" w:rsidP="00E800F8">
      <w:pPr>
        <w:pStyle w:val="Textoindependiente"/>
        <w:rPr>
          <w:rFonts w:ascii="Arial" w:hAnsi="Arial" w:cs="Arial"/>
          <w:sz w:val="20"/>
          <w:szCs w:val="20"/>
        </w:rPr>
      </w:pPr>
    </w:p>
    <w:p w14:paraId="066CF150" w14:textId="77777777" w:rsidR="00E800F8" w:rsidRPr="00E800F8" w:rsidRDefault="00E800F8">
      <w:pPr>
        <w:pStyle w:val="Prrafodelista"/>
        <w:widowControl w:val="0"/>
        <w:numPr>
          <w:ilvl w:val="0"/>
          <w:numId w:val="26"/>
        </w:numPr>
        <w:tabs>
          <w:tab w:val="left" w:pos="2087"/>
        </w:tabs>
        <w:autoSpaceDE w:val="0"/>
        <w:autoSpaceDN w:val="0"/>
        <w:ind w:right="119"/>
        <w:contextualSpacing w:val="0"/>
        <w:jc w:val="both"/>
        <w:rPr>
          <w:rFonts w:ascii="Arial" w:hAnsi="Arial" w:cs="Arial"/>
          <w:sz w:val="20"/>
          <w:szCs w:val="20"/>
        </w:rPr>
      </w:pPr>
      <w:r w:rsidRPr="00E800F8">
        <w:rPr>
          <w:rFonts w:ascii="Arial" w:hAnsi="Arial" w:cs="Arial"/>
          <w:sz w:val="20"/>
          <w:szCs w:val="20"/>
        </w:rPr>
        <w:t>Coordinar la oportuna comunicación y coordinación de los trabajos</w:t>
      </w:r>
      <w:r w:rsidRPr="00E800F8">
        <w:rPr>
          <w:rFonts w:ascii="Arial" w:hAnsi="Arial" w:cs="Arial"/>
          <w:spacing w:val="1"/>
          <w:sz w:val="20"/>
          <w:szCs w:val="20"/>
        </w:rPr>
        <w:t xml:space="preserve"> </w:t>
      </w:r>
      <w:r w:rsidRPr="00E800F8">
        <w:rPr>
          <w:rFonts w:ascii="Arial" w:hAnsi="Arial" w:cs="Arial"/>
          <w:sz w:val="20"/>
          <w:szCs w:val="20"/>
        </w:rPr>
        <w:t>entre</w:t>
      </w:r>
      <w:r w:rsidRPr="00E800F8">
        <w:rPr>
          <w:rFonts w:ascii="Arial" w:hAnsi="Arial" w:cs="Arial"/>
          <w:spacing w:val="-1"/>
          <w:sz w:val="20"/>
          <w:szCs w:val="20"/>
        </w:rPr>
        <w:t xml:space="preserve"> </w:t>
      </w:r>
      <w:r w:rsidRPr="00E800F8">
        <w:rPr>
          <w:rFonts w:ascii="Arial" w:hAnsi="Arial" w:cs="Arial"/>
          <w:sz w:val="20"/>
          <w:szCs w:val="20"/>
        </w:rPr>
        <w:t>las áreas ejecutivas involucradas;</w:t>
      </w:r>
    </w:p>
    <w:p w14:paraId="1C72312D" w14:textId="77777777" w:rsidR="00E800F8" w:rsidRPr="00E800F8" w:rsidRDefault="00E800F8">
      <w:pPr>
        <w:pStyle w:val="Prrafodelista"/>
        <w:widowControl w:val="0"/>
        <w:numPr>
          <w:ilvl w:val="0"/>
          <w:numId w:val="26"/>
        </w:numPr>
        <w:tabs>
          <w:tab w:val="left" w:pos="2087"/>
        </w:tabs>
        <w:autoSpaceDE w:val="0"/>
        <w:autoSpaceDN w:val="0"/>
        <w:ind w:right="117"/>
        <w:contextualSpacing w:val="0"/>
        <w:jc w:val="both"/>
        <w:rPr>
          <w:rFonts w:ascii="Arial" w:hAnsi="Arial" w:cs="Arial"/>
          <w:sz w:val="20"/>
          <w:szCs w:val="20"/>
        </w:rPr>
      </w:pPr>
      <w:r w:rsidRPr="00E800F8">
        <w:rPr>
          <w:rFonts w:ascii="Arial" w:hAnsi="Arial" w:cs="Arial"/>
          <w:sz w:val="20"/>
          <w:szCs w:val="20"/>
        </w:rPr>
        <w:t>Designar al personal necesario para el desahogo de los trabajos que</w:t>
      </w:r>
      <w:r w:rsidRPr="00E800F8">
        <w:rPr>
          <w:rFonts w:ascii="Arial" w:hAnsi="Arial" w:cs="Arial"/>
          <w:spacing w:val="1"/>
          <w:sz w:val="20"/>
          <w:szCs w:val="20"/>
        </w:rPr>
        <w:t xml:space="preserve"> </w:t>
      </w:r>
      <w:r w:rsidRPr="00E800F8">
        <w:rPr>
          <w:rFonts w:ascii="Arial" w:hAnsi="Arial" w:cs="Arial"/>
          <w:sz w:val="20"/>
          <w:szCs w:val="20"/>
        </w:rPr>
        <w:t>se requieran a fin de dar cumplimiento a lo establecido en el presente</w:t>
      </w:r>
      <w:r w:rsidRPr="00E800F8">
        <w:rPr>
          <w:rFonts w:ascii="Arial" w:hAnsi="Arial" w:cs="Arial"/>
          <w:spacing w:val="1"/>
          <w:sz w:val="20"/>
          <w:szCs w:val="20"/>
        </w:rPr>
        <w:t xml:space="preserve"> </w:t>
      </w:r>
      <w:r w:rsidRPr="00E800F8">
        <w:rPr>
          <w:rFonts w:ascii="Arial" w:hAnsi="Arial" w:cs="Arial"/>
          <w:sz w:val="20"/>
          <w:szCs w:val="20"/>
        </w:rPr>
        <w:t>Reglamento;</w:t>
      </w:r>
    </w:p>
    <w:p w14:paraId="63D55E24" w14:textId="77777777" w:rsidR="00E800F8" w:rsidRPr="00E800F8" w:rsidRDefault="00E800F8">
      <w:pPr>
        <w:pStyle w:val="Prrafodelista"/>
        <w:widowControl w:val="0"/>
        <w:numPr>
          <w:ilvl w:val="0"/>
          <w:numId w:val="26"/>
        </w:numPr>
        <w:tabs>
          <w:tab w:val="left" w:pos="2087"/>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Solicitar ante los ayuntamientos del Estado, DEPPAP, Órgano Interno de Control y </w:t>
      </w:r>
      <w:r w:rsidRPr="00E800F8">
        <w:rPr>
          <w:rFonts w:ascii="Arial" w:hAnsi="Arial" w:cs="Arial"/>
          <w:sz w:val="20"/>
          <w:szCs w:val="20"/>
        </w:rPr>
        <w:lastRenderedPageBreak/>
        <w:t xml:space="preserve">Oficialía Electoral la información necesaria para verificar el cumplimiento de los requisitos constitucionales y legales de las personas aspirantes; </w:t>
      </w:r>
    </w:p>
    <w:p w14:paraId="0B898045" w14:textId="77777777" w:rsidR="00E800F8" w:rsidRPr="00E800F8" w:rsidRDefault="00E800F8">
      <w:pPr>
        <w:pStyle w:val="Prrafodelista"/>
        <w:widowControl w:val="0"/>
        <w:numPr>
          <w:ilvl w:val="0"/>
          <w:numId w:val="26"/>
        </w:numPr>
        <w:tabs>
          <w:tab w:val="left" w:pos="2087"/>
        </w:tabs>
        <w:autoSpaceDE w:val="0"/>
        <w:autoSpaceDN w:val="0"/>
        <w:ind w:right="120"/>
        <w:contextualSpacing w:val="0"/>
        <w:jc w:val="both"/>
        <w:rPr>
          <w:rFonts w:ascii="Arial" w:hAnsi="Arial" w:cs="Arial"/>
          <w:sz w:val="20"/>
          <w:szCs w:val="20"/>
        </w:rPr>
      </w:pPr>
      <w:r w:rsidRPr="00E800F8">
        <w:rPr>
          <w:rFonts w:ascii="Arial" w:hAnsi="Arial" w:cs="Arial"/>
          <w:sz w:val="20"/>
          <w:szCs w:val="20"/>
        </w:rPr>
        <w:t>Acreditar a través de la herramienta informática, a las personas autorizadas por los partidos políticos en las</w:t>
      </w:r>
      <w:r w:rsidRPr="00E800F8">
        <w:rPr>
          <w:rFonts w:ascii="Arial" w:hAnsi="Arial" w:cs="Arial"/>
          <w:spacing w:val="1"/>
          <w:sz w:val="20"/>
          <w:szCs w:val="20"/>
        </w:rPr>
        <w:t xml:space="preserve"> </w:t>
      </w:r>
      <w:r w:rsidRPr="00E800F8">
        <w:rPr>
          <w:rFonts w:ascii="Arial" w:hAnsi="Arial" w:cs="Arial"/>
          <w:sz w:val="20"/>
          <w:szCs w:val="20"/>
        </w:rPr>
        <w:t>etapas</w:t>
      </w:r>
      <w:r w:rsidRPr="00E800F8">
        <w:rPr>
          <w:rFonts w:ascii="Arial" w:hAnsi="Arial" w:cs="Arial"/>
          <w:spacing w:val="1"/>
          <w:sz w:val="20"/>
          <w:szCs w:val="20"/>
        </w:rPr>
        <w:t xml:space="preserve"> </w:t>
      </w:r>
      <w:r w:rsidRPr="00E800F8">
        <w:rPr>
          <w:rFonts w:ascii="Arial" w:hAnsi="Arial" w:cs="Arial"/>
          <w:sz w:val="20"/>
          <w:szCs w:val="20"/>
        </w:rPr>
        <w:t>del</w:t>
      </w:r>
      <w:r w:rsidRPr="00E800F8">
        <w:rPr>
          <w:rFonts w:ascii="Arial" w:hAnsi="Arial" w:cs="Arial"/>
          <w:spacing w:val="1"/>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designación</w:t>
      </w:r>
      <w:r w:rsidRPr="00E800F8">
        <w:rPr>
          <w:rFonts w:ascii="Arial" w:hAnsi="Arial" w:cs="Arial"/>
          <w:spacing w:val="1"/>
          <w:sz w:val="20"/>
          <w:szCs w:val="20"/>
        </w:rPr>
        <w:t xml:space="preserve"> </w:t>
      </w:r>
      <w:r w:rsidRPr="00E800F8">
        <w:rPr>
          <w:rFonts w:ascii="Arial" w:hAnsi="Arial" w:cs="Arial"/>
          <w:sz w:val="20"/>
          <w:szCs w:val="20"/>
        </w:rPr>
        <w:t>que</w:t>
      </w:r>
      <w:r w:rsidRPr="00E800F8">
        <w:rPr>
          <w:rFonts w:ascii="Arial" w:hAnsi="Arial" w:cs="Arial"/>
          <w:spacing w:val="1"/>
          <w:sz w:val="20"/>
          <w:szCs w:val="20"/>
        </w:rPr>
        <w:t xml:space="preserve"> </w:t>
      </w:r>
      <w:r w:rsidRPr="00E800F8">
        <w:rPr>
          <w:rFonts w:ascii="Arial" w:hAnsi="Arial" w:cs="Arial"/>
          <w:sz w:val="20"/>
          <w:szCs w:val="20"/>
        </w:rPr>
        <w:t>así</w:t>
      </w:r>
      <w:r w:rsidRPr="00E800F8">
        <w:rPr>
          <w:rFonts w:ascii="Arial" w:hAnsi="Arial" w:cs="Arial"/>
          <w:spacing w:val="1"/>
          <w:sz w:val="20"/>
          <w:szCs w:val="20"/>
        </w:rPr>
        <w:t xml:space="preserve"> </w:t>
      </w:r>
      <w:r w:rsidRPr="00E800F8">
        <w:rPr>
          <w:rFonts w:ascii="Arial" w:hAnsi="Arial" w:cs="Arial"/>
          <w:sz w:val="20"/>
          <w:szCs w:val="20"/>
        </w:rPr>
        <w:t>lo</w:t>
      </w:r>
      <w:r w:rsidRPr="00E800F8">
        <w:rPr>
          <w:rFonts w:ascii="Arial" w:hAnsi="Arial" w:cs="Arial"/>
          <w:spacing w:val="1"/>
          <w:sz w:val="20"/>
          <w:szCs w:val="20"/>
        </w:rPr>
        <w:t xml:space="preserve"> </w:t>
      </w:r>
      <w:r w:rsidRPr="00E800F8">
        <w:rPr>
          <w:rFonts w:ascii="Arial" w:hAnsi="Arial" w:cs="Arial"/>
          <w:sz w:val="20"/>
          <w:szCs w:val="20"/>
        </w:rPr>
        <w:t>permite;</w:t>
      </w:r>
    </w:p>
    <w:p w14:paraId="350A8DD7" w14:textId="77777777" w:rsidR="00E800F8" w:rsidRPr="00E800F8" w:rsidRDefault="00E800F8">
      <w:pPr>
        <w:pStyle w:val="Prrafodelista"/>
        <w:widowControl w:val="0"/>
        <w:numPr>
          <w:ilvl w:val="0"/>
          <w:numId w:val="26"/>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Coordinar la notificación mediante oficio a la ciudadanía respecto de su designación por el Consejo General como consejerías propietarias o suplentes de los</w:t>
      </w:r>
      <w:r w:rsidRPr="00E800F8">
        <w:rPr>
          <w:rFonts w:ascii="Arial" w:hAnsi="Arial" w:cs="Arial"/>
          <w:spacing w:val="1"/>
          <w:sz w:val="20"/>
          <w:szCs w:val="20"/>
        </w:rPr>
        <w:t xml:space="preserve"> </w:t>
      </w:r>
      <w:r w:rsidRPr="00E800F8">
        <w:rPr>
          <w:rFonts w:ascii="Arial" w:hAnsi="Arial" w:cs="Arial"/>
          <w:sz w:val="20"/>
          <w:szCs w:val="20"/>
        </w:rPr>
        <w:t>consejos</w:t>
      </w:r>
      <w:r w:rsidRPr="00E800F8">
        <w:rPr>
          <w:rFonts w:ascii="Arial" w:hAnsi="Arial" w:cs="Arial"/>
          <w:spacing w:val="-1"/>
          <w:sz w:val="20"/>
          <w:szCs w:val="20"/>
        </w:rPr>
        <w:t xml:space="preserve"> </w:t>
      </w:r>
      <w:r w:rsidRPr="00E800F8">
        <w:rPr>
          <w:rFonts w:ascii="Arial" w:hAnsi="Arial" w:cs="Arial"/>
          <w:sz w:val="20"/>
          <w:szCs w:val="20"/>
        </w:rPr>
        <w:t>distritales o</w:t>
      </w:r>
      <w:r w:rsidRPr="00E800F8">
        <w:rPr>
          <w:rFonts w:ascii="Arial" w:hAnsi="Arial" w:cs="Arial"/>
          <w:spacing w:val="-1"/>
          <w:sz w:val="20"/>
          <w:szCs w:val="20"/>
        </w:rPr>
        <w:t xml:space="preserve"> </w:t>
      </w:r>
      <w:r w:rsidRPr="00E800F8">
        <w:rPr>
          <w:rFonts w:ascii="Arial" w:hAnsi="Arial" w:cs="Arial"/>
          <w:sz w:val="20"/>
          <w:szCs w:val="20"/>
        </w:rPr>
        <w:t>municipales;</w:t>
      </w:r>
    </w:p>
    <w:p w14:paraId="70F0427A" w14:textId="77777777" w:rsidR="00E800F8" w:rsidRPr="00E800F8" w:rsidRDefault="00E800F8">
      <w:pPr>
        <w:pStyle w:val="Prrafodelista"/>
        <w:widowControl w:val="0"/>
        <w:numPr>
          <w:ilvl w:val="0"/>
          <w:numId w:val="26"/>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Firmar de manera conjunta con la Presidencia del Consejo General los nombramientos de las consejerías propietarias y suplentes; </w:t>
      </w:r>
    </w:p>
    <w:p w14:paraId="4C332633" w14:textId="77777777" w:rsidR="00E800F8" w:rsidRPr="00E800F8" w:rsidRDefault="00E800F8">
      <w:pPr>
        <w:pStyle w:val="Prrafodelista"/>
        <w:widowControl w:val="0"/>
        <w:numPr>
          <w:ilvl w:val="0"/>
          <w:numId w:val="26"/>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Turnar a la DEAJE los escritos que se presenten sobre la presunción de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 xml:space="preserve"> para el análisis preliminar correspondiente;</w:t>
      </w:r>
    </w:p>
    <w:p w14:paraId="614D514F" w14:textId="77777777" w:rsidR="00E800F8" w:rsidRPr="00E800F8" w:rsidRDefault="00E800F8">
      <w:pPr>
        <w:pStyle w:val="Prrafodelista"/>
        <w:numPr>
          <w:ilvl w:val="0"/>
          <w:numId w:val="26"/>
        </w:numPr>
        <w:jc w:val="both"/>
        <w:rPr>
          <w:rFonts w:ascii="Arial" w:hAnsi="Arial" w:cs="Arial"/>
          <w:sz w:val="20"/>
          <w:szCs w:val="20"/>
        </w:rPr>
      </w:pPr>
      <w:r w:rsidRPr="00E800F8">
        <w:rPr>
          <w:rFonts w:ascii="Arial" w:hAnsi="Arial" w:cs="Arial"/>
          <w:sz w:val="20"/>
          <w:szCs w:val="20"/>
        </w:rPr>
        <w:t xml:space="preserve">Emitir el acuerdo para desestimar, en su caso, los escritos que se presenten sobre la presunción de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w:t>
      </w:r>
    </w:p>
    <w:p w14:paraId="6E353B48" w14:textId="77777777" w:rsidR="00E800F8" w:rsidRPr="00E800F8" w:rsidRDefault="00E800F8">
      <w:pPr>
        <w:pStyle w:val="Prrafodelista"/>
        <w:widowControl w:val="0"/>
        <w:numPr>
          <w:ilvl w:val="0"/>
          <w:numId w:val="26"/>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Instruir las diligencias de investigación necesarias sobre las denuncias de presunción de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w:t>
      </w:r>
    </w:p>
    <w:p w14:paraId="0B303577" w14:textId="77777777" w:rsidR="00E800F8" w:rsidRPr="00E800F8" w:rsidRDefault="00E800F8">
      <w:pPr>
        <w:pStyle w:val="Prrafodelista"/>
        <w:widowControl w:val="0"/>
        <w:numPr>
          <w:ilvl w:val="0"/>
          <w:numId w:val="26"/>
        </w:numPr>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Realizar las notificaciones correspondientes sobre las denuncias de presunción de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 y</w:t>
      </w:r>
    </w:p>
    <w:p w14:paraId="537FD6E5" w14:textId="77777777" w:rsidR="00E800F8" w:rsidRPr="00E800F8" w:rsidRDefault="00E800F8">
      <w:pPr>
        <w:pStyle w:val="Prrafodelista"/>
        <w:widowControl w:val="0"/>
        <w:numPr>
          <w:ilvl w:val="0"/>
          <w:numId w:val="26"/>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Las demás que le confiera la Ley Electoral Local, el </w:t>
      </w:r>
      <w:r w:rsidRPr="00E800F8">
        <w:rPr>
          <w:rFonts w:ascii="Arial" w:hAnsi="Arial" w:cs="Arial"/>
          <w:bCs/>
          <w:sz w:val="20"/>
          <w:szCs w:val="20"/>
        </w:rPr>
        <w:t>Reglamento Interno</w:t>
      </w:r>
      <w:r w:rsidRPr="00E800F8">
        <w:rPr>
          <w:rFonts w:ascii="Arial" w:hAnsi="Arial" w:cs="Arial"/>
          <w:sz w:val="20"/>
          <w:szCs w:val="20"/>
        </w:rPr>
        <w:t>, el presente Reglamento y las disposiciones aplicables en la</w:t>
      </w:r>
      <w:r w:rsidRPr="00E800F8">
        <w:rPr>
          <w:rFonts w:ascii="Arial" w:hAnsi="Arial" w:cs="Arial"/>
          <w:spacing w:val="1"/>
          <w:sz w:val="20"/>
          <w:szCs w:val="20"/>
        </w:rPr>
        <w:t xml:space="preserve"> </w:t>
      </w:r>
      <w:r w:rsidRPr="00E800F8">
        <w:rPr>
          <w:rFonts w:ascii="Arial" w:hAnsi="Arial" w:cs="Arial"/>
          <w:sz w:val="20"/>
          <w:szCs w:val="20"/>
        </w:rPr>
        <w:t>materia.</w:t>
      </w:r>
    </w:p>
    <w:p w14:paraId="6A63DFAA" w14:textId="77777777" w:rsidR="00E800F8" w:rsidRPr="00E800F8" w:rsidRDefault="00E800F8" w:rsidP="00E800F8">
      <w:pPr>
        <w:pStyle w:val="Textoindependiente"/>
        <w:rPr>
          <w:rFonts w:ascii="Arial" w:hAnsi="Arial" w:cs="Arial"/>
          <w:sz w:val="20"/>
          <w:szCs w:val="20"/>
        </w:rPr>
      </w:pPr>
    </w:p>
    <w:p w14:paraId="419B130D" w14:textId="77777777" w:rsidR="007637E6" w:rsidRDefault="00E800F8" w:rsidP="007637E6">
      <w:pPr>
        <w:pStyle w:val="Prrafodelista"/>
        <w:numPr>
          <w:ilvl w:val="0"/>
          <w:numId w:val="21"/>
        </w:numPr>
        <w:jc w:val="both"/>
        <w:rPr>
          <w:rFonts w:ascii="Arial" w:hAnsi="Arial" w:cs="Arial"/>
          <w:sz w:val="20"/>
          <w:szCs w:val="20"/>
        </w:rPr>
      </w:pPr>
      <w:r w:rsidRPr="00E800F8">
        <w:rPr>
          <w:rFonts w:ascii="Arial" w:hAnsi="Arial" w:cs="Arial"/>
          <w:sz w:val="20"/>
          <w:szCs w:val="20"/>
        </w:rPr>
        <w:t xml:space="preserve">Es atribución de la DEAJE dentro del procedimiento de designación, cuando se admita un escrito de denuncia sobre la presunción de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 xml:space="preserve"> por parte de una persona aspirante, le corresponderá realizar el análisis preliminar del escrito a fin de verificar el cumplimiento de los requisitos, así como la presunta existencia de hechos que, de manera indiciaria, pudieran constituir un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w:t>
      </w:r>
    </w:p>
    <w:p w14:paraId="148859BF" w14:textId="497FA99F" w:rsidR="00E800F8" w:rsidRPr="007637E6" w:rsidRDefault="00E800F8" w:rsidP="007637E6">
      <w:pPr>
        <w:pStyle w:val="Prrafodelista"/>
        <w:ind w:left="1418"/>
        <w:jc w:val="both"/>
        <w:rPr>
          <w:rFonts w:ascii="Arial" w:hAnsi="Arial" w:cs="Arial"/>
          <w:sz w:val="6"/>
          <w:szCs w:val="6"/>
        </w:rPr>
      </w:pPr>
      <w:r w:rsidRPr="007637E6">
        <w:rPr>
          <w:rFonts w:ascii="Arial" w:hAnsi="Arial" w:cs="Arial"/>
          <w:sz w:val="6"/>
          <w:szCs w:val="6"/>
        </w:rPr>
        <w:br/>
      </w:r>
    </w:p>
    <w:p w14:paraId="4DE7B7D2"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Son atribuciones de la DEOLE dentro del procedimiento de designación, las siguientes:</w:t>
      </w:r>
    </w:p>
    <w:p w14:paraId="4D83DF69" w14:textId="77777777" w:rsidR="00E800F8" w:rsidRPr="00E800F8" w:rsidRDefault="00E800F8" w:rsidP="00E800F8">
      <w:pPr>
        <w:pStyle w:val="Textoindependiente"/>
        <w:rPr>
          <w:rFonts w:ascii="Arial" w:hAnsi="Arial" w:cs="Arial"/>
          <w:sz w:val="20"/>
          <w:szCs w:val="20"/>
        </w:rPr>
      </w:pPr>
    </w:p>
    <w:p w14:paraId="571E9D1B" w14:textId="77777777" w:rsidR="00E800F8" w:rsidRPr="00E800F8" w:rsidRDefault="00E800F8">
      <w:pPr>
        <w:pStyle w:val="Prrafodelista"/>
        <w:widowControl w:val="0"/>
        <w:numPr>
          <w:ilvl w:val="0"/>
          <w:numId w:val="27"/>
        </w:numPr>
        <w:tabs>
          <w:tab w:val="left" w:pos="1902"/>
        </w:tabs>
        <w:autoSpaceDE w:val="0"/>
        <w:autoSpaceDN w:val="0"/>
        <w:contextualSpacing w:val="0"/>
        <w:jc w:val="both"/>
        <w:rPr>
          <w:rFonts w:ascii="Arial" w:hAnsi="Arial" w:cs="Arial"/>
          <w:sz w:val="20"/>
          <w:szCs w:val="20"/>
        </w:rPr>
      </w:pPr>
      <w:r w:rsidRPr="00E800F8">
        <w:rPr>
          <w:rFonts w:ascii="Arial" w:hAnsi="Arial" w:cs="Arial"/>
          <w:sz w:val="20"/>
          <w:szCs w:val="20"/>
        </w:rPr>
        <w:t>Elaborar</w:t>
      </w:r>
      <w:r w:rsidRPr="00E800F8">
        <w:rPr>
          <w:rFonts w:ascii="Arial" w:hAnsi="Arial" w:cs="Arial"/>
          <w:spacing w:val="-2"/>
          <w:sz w:val="20"/>
          <w:szCs w:val="20"/>
        </w:rPr>
        <w:t xml:space="preserve"> </w:t>
      </w:r>
      <w:r w:rsidRPr="00E800F8">
        <w:rPr>
          <w:rFonts w:ascii="Arial" w:hAnsi="Arial" w:cs="Arial"/>
          <w:sz w:val="20"/>
          <w:szCs w:val="20"/>
        </w:rPr>
        <w:t>la</w:t>
      </w:r>
      <w:r w:rsidRPr="00E800F8">
        <w:rPr>
          <w:rFonts w:ascii="Arial" w:hAnsi="Arial" w:cs="Arial"/>
          <w:spacing w:val="-2"/>
          <w:sz w:val="20"/>
          <w:szCs w:val="20"/>
        </w:rPr>
        <w:t xml:space="preserve"> </w:t>
      </w:r>
      <w:r w:rsidRPr="00E800F8">
        <w:rPr>
          <w:rFonts w:ascii="Arial" w:hAnsi="Arial" w:cs="Arial"/>
          <w:sz w:val="20"/>
          <w:szCs w:val="20"/>
        </w:rPr>
        <w:t>propuesta</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Convocatoria</w:t>
      </w:r>
      <w:r w:rsidRPr="00E800F8">
        <w:rPr>
          <w:rFonts w:ascii="Arial" w:hAnsi="Arial" w:cs="Arial"/>
          <w:spacing w:val="-2"/>
          <w:sz w:val="20"/>
          <w:szCs w:val="20"/>
        </w:rPr>
        <w:t xml:space="preserve"> </w:t>
      </w:r>
      <w:r w:rsidRPr="00E800F8">
        <w:rPr>
          <w:rFonts w:ascii="Arial" w:hAnsi="Arial" w:cs="Arial"/>
          <w:sz w:val="20"/>
          <w:szCs w:val="20"/>
        </w:rPr>
        <w:t>que</w:t>
      </w:r>
      <w:r w:rsidRPr="00E800F8">
        <w:rPr>
          <w:rFonts w:ascii="Arial" w:hAnsi="Arial" w:cs="Arial"/>
          <w:spacing w:val="-1"/>
          <w:sz w:val="20"/>
          <w:szCs w:val="20"/>
        </w:rPr>
        <w:t xml:space="preserve"> </w:t>
      </w:r>
      <w:r w:rsidRPr="00E800F8">
        <w:rPr>
          <w:rFonts w:ascii="Arial" w:hAnsi="Arial" w:cs="Arial"/>
          <w:sz w:val="20"/>
          <w:szCs w:val="20"/>
        </w:rPr>
        <w:t>se</w:t>
      </w:r>
      <w:r w:rsidRPr="00E800F8">
        <w:rPr>
          <w:rFonts w:ascii="Arial" w:hAnsi="Arial" w:cs="Arial"/>
          <w:spacing w:val="-1"/>
          <w:sz w:val="20"/>
          <w:szCs w:val="20"/>
        </w:rPr>
        <w:t xml:space="preserve"> </w:t>
      </w:r>
      <w:r w:rsidRPr="00E800F8">
        <w:rPr>
          <w:rFonts w:ascii="Arial" w:hAnsi="Arial" w:cs="Arial"/>
          <w:sz w:val="20"/>
          <w:szCs w:val="20"/>
        </w:rPr>
        <w:t>someterá</w:t>
      </w:r>
      <w:r w:rsidRPr="00E800F8">
        <w:rPr>
          <w:rFonts w:ascii="Arial" w:hAnsi="Arial" w:cs="Arial"/>
          <w:spacing w:val="-1"/>
          <w:sz w:val="20"/>
          <w:szCs w:val="20"/>
        </w:rPr>
        <w:t xml:space="preserve"> </w:t>
      </w:r>
      <w:r w:rsidRPr="00E800F8">
        <w:rPr>
          <w:rFonts w:ascii="Arial" w:hAnsi="Arial" w:cs="Arial"/>
          <w:sz w:val="20"/>
          <w:szCs w:val="20"/>
        </w:rPr>
        <w:t>a</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2"/>
          <w:sz w:val="20"/>
          <w:szCs w:val="20"/>
        </w:rPr>
        <w:t xml:space="preserve"> consideración de la </w:t>
      </w:r>
      <w:r w:rsidRPr="00E800F8">
        <w:rPr>
          <w:rFonts w:ascii="Arial" w:hAnsi="Arial" w:cs="Arial"/>
          <w:sz w:val="20"/>
          <w:szCs w:val="20"/>
        </w:rPr>
        <w:t>Comisión;</w:t>
      </w:r>
    </w:p>
    <w:p w14:paraId="4C7DE61B" w14:textId="77777777" w:rsidR="00E800F8" w:rsidRPr="00E800F8" w:rsidRDefault="00E800F8">
      <w:pPr>
        <w:pStyle w:val="Prrafodelista"/>
        <w:widowControl w:val="0"/>
        <w:numPr>
          <w:ilvl w:val="0"/>
          <w:numId w:val="27"/>
        </w:numPr>
        <w:tabs>
          <w:tab w:val="left" w:pos="1902"/>
        </w:tabs>
        <w:autoSpaceDE w:val="0"/>
        <w:autoSpaceDN w:val="0"/>
        <w:ind w:right="118"/>
        <w:contextualSpacing w:val="0"/>
        <w:jc w:val="both"/>
        <w:rPr>
          <w:rFonts w:ascii="Arial" w:hAnsi="Arial" w:cs="Arial"/>
          <w:sz w:val="20"/>
          <w:szCs w:val="20"/>
        </w:rPr>
      </w:pPr>
      <w:r w:rsidRPr="00E800F8">
        <w:rPr>
          <w:rFonts w:ascii="Arial" w:hAnsi="Arial" w:cs="Arial"/>
          <w:sz w:val="20"/>
          <w:szCs w:val="20"/>
        </w:rPr>
        <w:t>Realizar, en tiempo y forma, las acciones necesarias de concertación de los espacios requeridos para el desarrollo de las distintas etapas del procedimiento;</w:t>
      </w:r>
    </w:p>
    <w:p w14:paraId="14F176B9" w14:textId="77777777" w:rsidR="00E800F8" w:rsidRPr="00E800F8" w:rsidRDefault="00E800F8">
      <w:pPr>
        <w:pStyle w:val="Prrafodelista"/>
        <w:widowControl w:val="0"/>
        <w:numPr>
          <w:ilvl w:val="0"/>
          <w:numId w:val="27"/>
        </w:numPr>
        <w:tabs>
          <w:tab w:val="left" w:pos="1901"/>
          <w:tab w:val="left" w:pos="1903"/>
        </w:tabs>
        <w:autoSpaceDE w:val="0"/>
        <w:autoSpaceDN w:val="0"/>
        <w:ind w:right="120"/>
        <w:contextualSpacing w:val="0"/>
        <w:jc w:val="both"/>
        <w:rPr>
          <w:rFonts w:ascii="Arial" w:hAnsi="Arial" w:cs="Arial"/>
          <w:sz w:val="20"/>
          <w:szCs w:val="20"/>
        </w:rPr>
      </w:pPr>
      <w:r w:rsidRPr="00E800F8">
        <w:rPr>
          <w:rFonts w:ascii="Arial" w:hAnsi="Arial" w:cs="Arial"/>
          <w:sz w:val="20"/>
          <w:szCs w:val="20"/>
        </w:rPr>
        <w:t>Recibir las solicitudes de registro y los expedientes de las personas aspirantes;</w:t>
      </w:r>
    </w:p>
    <w:p w14:paraId="0E6453AD" w14:textId="77777777" w:rsidR="00E800F8" w:rsidRPr="00E800F8" w:rsidRDefault="00E800F8">
      <w:pPr>
        <w:pStyle w:val="Prrafodelista"/>
        <w:widowControl w:val="0"/>
        <w:numPr>
          <w:ilvl w:val="0"/>
          <w:numId w:val="27"/>
        </w:numPr>
        <w:tabs>
          <w:tab w:val="left" w:pos="1901"/>
          <w:tab w:val="left" w:pos="1902"/>
        </w:tabs>
        <w:autoSpaceDE w:val="0"/>
        <w:autoSpaceDN w:val="0"/>
        <w:ind w:right="119"/>
        <w:contextualSpacing w:val="0"/>
        <w:jc w:val="both"/>
        <w:rPr>
          <w:rFonts w:ascii="Arial" w:hAnsi="Arial" w:cs="Arial"/>
          <w:sz w:val="20"/>
          <w:szCs w:val="20"/>
        </w:rPr>
      </w:pPr>
      <w:r w:rsidRPr="00E800F8">
        <w:rPr>
          <w:rFonts w:ascii="Arial" w:hAnsi="Arial" w:cs="Arial"/>
          <w:sz w:val="20"/>
          <w:szCs w:val="20"/>
        </w:rPr>
        <w:t>Procesar la información del sistema informático para el registro de aspirantes implementado para tal efecto;</w:t>
      </w:r>
    </w:p>
    <w:p w14:paraId="39EADDBA" w14:textId="77777777" w:rsidR="00E800F8" w:rsidRPr="00E800F8" w:rsidRDefault="00E800F8">
      <w:pPr>
        <w:pStyle w:val="Prrafodelista"/>
        <w:widowControl w:val="0"/>
        <w:numPr>
          <w:ilvl w:val="0"/>
          <w:numId w:val="27"/>
        </w:numPr>
        <w:tabs>
          <w:tab w:val="left" w:pos="1902"/>
          <w:tab w:val="left" w:pos="1903"/>
        </w:tabs>
        <w:autoSpaceDE w:val="0"/>
        <w:autoSpaceDN w:val="0"/>
        <w:ind w:right="116"/>
        <w:contextualSpacing w:val="0"/>
        <w:jc w:val="both"/>
        <w:rPr>
          <w:rFonts w:ascii="Arial" w:hAnsi="Arial" w:cs="Arial"/>
          <w:sz w:val="20"/>
          <w:szCs w:val="20"/>
        </w:rPr>
      </w:pPr>
      <w:r w:rsidRPr="00E800F8">
        <w:rPr>
          <w:rFonts w:ascii="Arial" w:hAnsi="Arial" w:cs="Arial"/>
          <w:sz w:val="20"/>
          <w:szCs w:val="20"/>
        </w:rPr>
        <w:t>Brindar la orientación y asesoría sobre cualquier aspecto del procedimiento de designación a la ciudadanía;</w:t>
      </w:r>
    </w:p>
    <w:p w14:paraId="02490629" w14:textId="77777777" w:rsidR="00E800F8" w:rsidRPr="00E800F8" w:rsidRDefault="00E800F8">
      <w:pPr>
        <w:pStyle w:val="Prrafodelista"/>
        <w:widowControl w:val="0"/>
        <w:numPr>
          <w:ilvl w:val="0"/>
          <w:numId w:val="27"/>
        </w:numPr>
        <w:tabs>
          <w:tab w:val="left" w:pos="1902"/>
          <w:tab w:val="left" w:pos="1903"/>
        </w:tabs>
        <w:autoSpaceDE w:val="0"/>
        <w:autoSpaceDN w:val="0"/>
        <w:contextualSpacing w:val="0"/>
        <w:jc w:val="both"/>
        <w:rPr>
          <w:rFonts w:ascii="Arial" w:hAnsi="Arial" w:cs="Arial"/>
          <w:sz w:val="20"/>
          <w:szCs w:val="20"/>
        </w:rPr>
      </w:pPr>
      <w:r w:rsidRPr="00E800F8">
        <w:rPr>
          <w:rFonts w:ascii="Arial" w:hAnsi="Arial" w:cs="Arial"/>
          <w:sz w:val="20"/>
          <w:szCs w:val="20"/>
        </w:rPr>
        <w:t>Integrar los expedientes de las personas aspirantes;</w:t>
      </w:r>
    </w:p>
    <w:p w14:paraId="467E015A" w14:textId="77777777" w:rsidR="00E800F8" w:rsidRPr="00E800F8" w:rsidRDefault="00E800F8">
      <w:pPr>
        <w:pStyle w:val="Prrafodelista"/>
        <w:widowControl w:val="0"/>
        <w:numPr>
          <w:ilvl w:val="0"/>
          <w:numId w:val="27"/>
        </w:numPr>
        <w:tabs>
          <w:tab w:val="left" w:pos="1902"/>
          <w:tab w:val="left" w:pos="1903"/>
        </w:tabs>
        <w:autoSpaceDE w:val="0"/>
        <w:autoSpaceDN w:val="0"/>
        <w:ind w:right="118"/>
        <w:contextualSpacing w:val="0"/>
        <w:jc w:val="both"/>
        <w:rPr>
          <w:rFonts w:ascii="Arial" w:hAnsi="Arial" w:cs="Arial"/>
          <w:sz w:val="20"/>
          <w:szCs w:val="20"/>
        </w:rPr>
      </w:pPr>
      <w:r w:rsidRPr="00E800F8">
        <w:rPr>
          <w:rFonts w:ascii="Arial" w:hAnsi="Arial" w:cs="Arial"/>
          <w:sz w:val="20"/>
          <w:szCs w:val="20"/>
        </w:rPr>
        <w:t>Auxiliar a la Comisión en la verificación del cumplimiento de los requisitos legales de las personas aspirantes;</w:t>
      </w:r>
    </w:p>
    <w:p w14:paraId="6B06A4D9" w14:textId="77777777" w:rsidR="00E800F8" w:rsidRPr="00E800F8" w:rsidRDefault="00E800F8">
      <w:pPr>
        <w:pStyle w:val="Prrafodelista"/>
        <w:widowControl w:val="0"/>
        <w:numPr>
          <w:ilvl w:val="0"/>
          <w:numId w:val="27"/>
        </w:numPr>
        <w:tabs>
          <w:tab w:val="left" w:pos="1901"/>
          <w:tab w:val="left" w:pos="1902"/>
        </w:tabs>
        <w:autoSpaceDE w:val="0"/>
        <w:autoSpaceDN w:val="0"/>
        <w:ind w:right="120"/>
        <w:contextualSpacing w:val="0"/>
        <w:jc w:val="both"/>
        <w:rPr>
          <w:rFonts w:ascii="Arial" w:hAnsi="Arial" w:cs="Arial"/>
          <w:sz w:val="20"/>
          <w:szCs w:val="20"/>
        </w:rPr>
      </w:pPr>
      <w:r w:rsidRPr="00E800F8">
        <w:rPr>
          <w:rFonts w:ascii="Arial" w:hAnsi="Arial" w:cs="Arial"/>
          <w:sz w:val="20"/>
          <w:szCs w:val="20"/>
        </w:rPr>
        <w:t>Coadyuvar en la elaboración</w:t>
      </w:r>
      <w:r w:rsidRPr="00E800F8">
        <w:rPr>
          <w:rFonts w:ascii="Arial" w:hAnsi="Arial" w:cs="Arial"/>
          <w:spacing w:val="4"/>
          <w:sz w:val="20"/>
          <w:szCs w:val="20"/>
        </w:rPr>
        <w:t xml:space="preserve"> </w:t>
      </w:r>
      <w:r w:rsidRPr="00E800F8">
        <w:rPr>
          <w:rFonts w:ascii="Arial" w:hAnsi="Arial" w:cs="Arial"/>
          <w:sz w:val="20"/>
          <w:szCs w:val="20"/>
        </w:rPr>
        <w:t>de</w:t>
      </w:r>
      <w:r w:rsidRPr="00E800F8">
        <w:rPr>
          <w:rFonts w:ascii="Arial" w:hAnsi="Arial" w:cs="Arial"/>
          <w:spacing w:val="5"/>
          <w:sz w:val="20"/>
          <w:szCs w:val="20"/>
        </w:rPr>
        <w:t xml:space="preserve"> </w:t>
      </w:r>
      <w:r w:rsidRPr="00E800F8">
        <w:rPr>
          <w:rFonts w:ascii="Arial" w:hAnsi="Arial" w:cs="Arial"/>
          <w:sz w:val="20"/>
          <w:szCs w:val="20"/>
        </w:rPr>
        <w:t>las</w:t>
      </w:r>
      <w:r w:rsidRPr="00E800F8">
        <w:rPr>
          <w:rFonts w:ascii="Arial" w:hAnsi="Arial" w:cs="Arial"/>
          <w:spacing w:val="5"/>
          <w:sz w:val="20"/>
          <w:szCs w:val="20"/>
        </w:rPr>
        <w:t xml:space="preserve"> </w:t>
      </w:r>
      <w:r w:rsidRPr="00E800F8">
        <w:rPr>
          <w:rFonts w:ascii="Arial" w:hAnsi="Arial" w:cs="Arial"/>
          <w:sz w:val="20"/>
          <w:szCs w:val="20"/>
        </w:rPr>
        <w:t>listas</w:t>
      </w:r>
      <w:r w:rsidRPr="00E800F8">
        <w:rPr>
          <w:rFonts w:ascii="Arial" w:hAnsi="Arial" w:cs="Arial"/>
          <w:spacing w:val="5"/>
          <w:sz w:val="20"/>
          <w:szCs w:val="20"/>
        </w:rPr>
        <w:t xml:space="preserve"> </w:t>
      </w:r>
      <w:r w:rsidRPr="00E800F8">
        <w:rPr>
          <w:rFonts w:ascii="Arial" w:hAnsi="Arial" w:cs="Arial"/>
          <w:sz w:val="20"/>
          <w:szCs w:val="20"/>
        </w:rPr>
        <w:t>de</w:t>
      </w:r>
      <w:r w:rsidRPr="00E800F8">
        <w:rPr>
          <w:rFonts w:ascii="Arial" w:hAnsi="Arial" w:cs="Arial"/>
          <w:spacing w:val="4"/>
          <w:sz w:val="20"/>
          <w:szCs w:val="20"/>
        </w:rPr>
        <w:t xml:space="preserve"> </w:t>
      </w:r>
      <w:r w:rsidRPr="00E800F8">
        <w:rPr>
          <w:rFonts w:ascii="Arial" w:hAnsi="Arial" w:cs="Arial"/>
          <w:sz w:val="20"/>
          <w:szCs w:val="20"/>
        </w:rPr>
        <w:t>cada</w:t>
      </w:r>
      <w:r w:rsidRPr="00E800F8">
        <w:rPr>
          <w:rFonts w:ascii="Arial" w:hAnsi="Arial" w:cs="Arial"/>
          <w:spacing w:val="4"/>
          <w:sz w:val="20"/>
          <w:szCs w:val="20"/>
        </w:rPr>
        <w:t xml:space="preserve"> </w:t>
      </w:r>
      <w:r w:rsidRPr="00E800F8">
        <w:rPr>
          <w:rFonts w:ascii="Arial" w:hAnsi="Arial" w:cs="Arial"/>
          <w:sz w:val="20"/>
          <w:szCs w:val="20"/>
        </w:rPr>
        <w:t>una</w:t>
      </w:r>
      <w:r w:rsidRPr="00E800F8">
        <w:rPr>
          <w:rFonts w:ascii="Arial" w:hAnsi="Arial" w:cs="Arial"/>
          <w:spacing w:val="5"/>
          <w:sz w:val="20"/>
          <w:szCs w:val="20"/>
        </w:rPr>
        <w:t xml:space="preserve"> </w:t>
      </w:r>
      <w:r w:rsidRPr="00E800F8">
        <w:rPr>
          <w:rFonts w:ascii="Arial" w:hAnsi="Arial" w:cs="Arial"/>
          <w:sz w:val="20"/>
          <w:szCs w:val="20"/>
        </w:rPr>
        <w:t>de</w:t>
      </w:r>
      <w:r w:rsidRPr="00E800F8">
        <w:rPr>
          <w:rFonts w:ascii="Arial" w:hAnsi="Arial" w:cs="Arial"/>
          <w:spacing w:val="5"/>
          <w:sz w:val="20"/>
          <w:szCs w:val="20"/>
        </w:rPr>
        <w:t xml:space="preserve"> </w:t>
      </w:r>
      <w:r w:rsidRPr="00E800F8">
        <w:rPr>
          <w:rFonts w:ascii="Arial" w:hAnsi="Arial" w:cs="Arial"/>
          <w:sz w:val="20"/>
          <w:szCs w:val="20"/>
        </w:rPr>
        <w:t>las</w:t>
      </w:r>
      <w:r w:rsidRPr="00E800F8">
        <w:rPr>
          <w:rFonts w:ascii="Arial" w:hAnsi="Arial" w:cs="Arial"/>
          <w:spacing w:val="5"/>
          <w:sz w:val="20"/>
          <w:szCs w:val="20"/>
        </w:rPr>
        <w:t xml:space="preserve"> </w:t>
      </w:r>
      <w:r w:rsidRPr="00E800F8">
        <w:rPr>
          <w:rFonts w:ascii="Arial" w:hAnsi="Arial" w:cs="Arial"/>
          <w:sz w:val="20"/>
          <w:szCs w:val="20"/>
        </w:rPr>
        <w:t>etapas</w:t>
      </w:r>
      <w:r w:rsidRPr="00E800F8">
        <w:rPr>
          <w:rFonts w:ascii="Arial" w:hAnsi="Arial" w:cs="Arial"/>
          <w:spacing w:val="4"/>
          <w:sz w:val="20"/>
          <w:szCs w:val="20"/>
        </w:rPr>
        <w:t xml:space="preserve"> </w:t>
      </w:r>
      <w:r w:rsidRPr="00E800F8">
        <w:rPr>
          <w:rFonts w:ascii="Arial" w:hAnsi="Arial" w:cs="Arial"/>
          <w:sz w:val="20"/>
          <w:szCs w:val="20"/>
        </w:rPr>
        <w:t>de la convocatoria;</w:t>
      </w:r>
    </w:p>
    <w:p w14:paraId="78EF10CA" w14:textId="77777777" w:rsidR="00E800F8" w:rsidRPr="00E800F8" w:rsidRDefault="00E800F8">
      <w:pPr>
        <w:pStyle w:val="Prrafodelista"/>
        <w:widowControl w:val="0"/>
        <w:numPr>
          <w:ilvl w:val="0"/>
          <w:numId w:val="27"/>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Determinar, en el ámbito de su competencia, sobre la procedencia de las </w:t>
      </w:r>
      <w:r w:rsidRPr="00E800F8">
        <w:rPr>
          <w:rFonts w:ascii="Arial" w:hAnsi="Arial" w:cs="Arial"/>
          <w:bCs/>
          <w:sz w:val="20"/>
          <w:szCs w:val="20"/>
        </w:rPr>
        <w:t>peticiones</w:t>
      </w:r>
      <w:r w:rsidRPr="00E800F8">
        <w:rPr>
          <w:rFonts w:ascii="Arial" w:hAnsi="Arial" w:cs="Arial"/>
          <w:sz w:val="20"/>
          <w:szCs w:val="20"/>
        </w:rPr>
        <w:t xml:space="preserve"> presentadas por las </w:t>
      </w:r>
      <w:r w:rsidRPr="00E800F8">
        <w:rPr>
          <w:rFonts w:ascii="Arial" w:hAnsi="Arial" w:cs="Arial"/>
          <w:bCs/>
          <w:sz w:val="20"/>
          <w:szCs w:val="20"/>
        </w:rPr>
        <w:t>personas</w:t>
      </w:r>
      <w:r w:rsidRPr="00E800F8">
        <w:rPr>
          <w:rFonts w:ascii="Arial" w:hAnsi="Arial" w:cs="Arial"/>
          <w:sz w:val="20"/>
          <w:szCs w:val="20"/>
        </w:rPr>
        <w:t xml:space="preserve"> aspirantes </w:t>
      </w:r>
      <w:r w:rsidRPr="00E800F8">
        <w:rPr>
          <w:rFonts w:ascii="Arial" w:hAnsi="Arial" w:cs="Arial"/>
          <w:bCs/>
          <w:sz w:val="20"/>
          <w:szCs w:val="20"/>
        </w:rPr>
        <w:t>durante el procedimiento de designación</w:t>
      </w:r>
      <w:r w:rsidRPr="00E800F8">
        <w:rPr>
          <w:rFonts w:ascii="Arial" w:hAnsi="Arial" w:cs="Arial"/>
          <w:sz w:val="20"/>
          <w:szCs w:val="20"/>
        </w:rPr>
        <w:t>;</w:t>
      </w:r>
    </w:p>
    <w:p w14:paraId="06640E3F" w14:textId="77777777" w:rsidR="00E800F8" w:rsidRPr="00E800F8" w:rsidRDefault="00E800F8">
      <w:pPr>
        <w:pStyle w:val="Prrafodelista"/>
        <w:widowControl w:val="0"/>
        <w:numPr>
          <w:ilvl w:val="0"/>
          <w:numId w:val="27"/>
        </w:numPr>
        <w:tabs>
          <w:tab w:val="left" w:pos="1903"/>
        </w:tabs>
        <w:autoSpaceDE w:val="0"/>
        <w:autoSpaceDN w:val="0"/>
        <w:ind w:right="120"/>
        <w:contextualSpacing w:val="0"/>
        <w:jc w:val="both"/>
        <w:rPr>
          <w:rFonts w:ascii="Arial" w:hAnsi="Arial" w:cs="Arial"/>
          <w:sz w:val="20"/>
          <w:szCs w:val="20"/>
        </w:rPr>
      </w:pPr>
      <w:r w:rsidRPr="00E800F8">
        <w:rPr>
          <w:rFonts w:ascii="Arial" w:hAnsi="Arial" w:cs="Arial"/>
          <w:sz w:val="20"/>
          <w:szCs w:val="20"/>
        </w:rPr>
        <w:t>Ejecutar las acciones necesarias para el desarrollo de las etapas del</w:t>
      </w:r>
      <w:r w:rsidRPr="00E800F8">
        <w:rPr>
          <w:rFonts w:ascii="Arial" w:hAnsi="Arial" w:cs="Arial"/>
          <w:spacing w:val="1"/>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de designación;</w:t>
      </w:r>
    </w:p>
    <w:p w14:paraId="478339EA" w14:textId="77777777" w:rsidR="00E800F8" w:rsidRPr="00E800F8" w:rsidRDefault="00E800F8">
      <w:pPr>
        <w:pStyle w:val="Prrafodelista"/>
        <w:widowControl w:val="0"/>
        <w:numPr>
          <w:ilvl w:val="0"/>
          <w:numId w:val="27"/>
        </w:numPr>
        <w:tabs>
          <w:tab w:val="left" w:pos="1902"/>
        </w:tabs>
        <w:autoSpaceDE w:val="0"/>
        <w:autoSpaceDN w:val="0"/>
        <w:ind w:right="119"/>
        <w:contextualSpacing w:val="0"/>
        <w:jc w:val="both"/>
        <w:rPr>
          <w:rFonts w:ascii="Arial" w:hAnsi="Arial" w:cs="Arial"/>
          <w:sz w:val="20"/>
          <w:szCs w:val="20"/>
        </w:rPr>
      </w:pPr>
      <w:r w:rsidRPr="00E800F8">
        <w:rPr>
          <w:rFonts w:ascii="Arial" w:hAnsi="Arial" w:cs="Arial"/>
          <w:sz w:val="20"/>
          <w:szCs w:val="20"/>
        </w:rPr>
        <w:t>Coadyuvar</w:t>
      </w:r>
      <w:r w:rsidRPr="00E800F8">
        <w:rPr>
          <w:rFonts w:ascii="Arial" w:hAnsi="Arial" w:cs="Arial"/>
          <w:spacing w:val="1"/>
          <w:sz w:val="20"/>
          <w:szCs w:val="20"/>
        </w:rPr>
        <w:t xml:space="preserve"> </w:t>
      </w:r>
      <w:r w:rsidRPr="00E800F8">
        <w:rPr>
          <w:rFonts w:ascii="Arial" w:hAnsi="Arial" w:cs="Arial"/>
          <w:sz w:val="20"/>
          <w:szCs w:val="20"/>
        </w:rPr>
        <w:t>con</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Comisión</w:t>
      </w:r>
      <w:r w:rsidRPr="00E800F8">
        <w:rPr>
          <w:rFonts w:ascii="Arial" w:hAnsi="Arial" w:cs="Arial"/>
          <w:spacing w:val="1"/>
          <w:sz w:val="20"/>
          <w:szCs w:val="20"/>
        </w:rPr>
        <w:t xml:space="preserve"> </w:t>
      </w:r>
      <w:r w:rsidRPr="00E800F8">
        <w:rPr>
          <w:rFonts w:ascii="Arial" w:hAnsi="Arial" w:cs="Arial"/>
          <w:sz w:val="20"/>
          <w:szCs w:val="20"/>
        </w:rPr>
        <w:t>proporcionando la información para la elaboración de la propuesta de integración de los consejos distritales y municipales;</w:t>
      </w:r>
    </w:p>
    <w:p w14:paraId="3CEFB27F" w14:textId="101F74E7" w:rsidR="00E800F8" w:rsidRPr="007637E6" w:rsidRDefault="00E800F8" w:rsidP="00E800F8">
      <w:pPr>
        <w:pStyle w:val="Prrafodelista"/>
        <w:widowControl w:val="0"/>
        <w:numPr>
          <w:ilvl w:val="0"/>
          <w:numId w:val="27"/>
        </w:numPr>
        <w:tabs>
          <w:tab w:val="left" w:pos="1902"/>
        </w:tabs>
        <w:autoSpaceDE w:val="0"/>
        <w:autoSpaceDN w:val="0"/>
        <w:ind w:right="118"/>
        <w:contextualSpacing w:val="0"/>
        <w:jc w:val="both"/>
        <w:rPr>
          <w:rFonts w:ascii="Arial" w:hAnsi="Arial" w:cs="Arial"/>
          <w:sz w:val="20"/>
          <w:szCs w:val="20"/>
        </w:rPr>
      </w:pPr>
      <w:r w:rsidRPr="00E800F8">
        <w:rPr>
          <w:rFonts w:ascii="Arial" w:hAnsi="Arial" w:cs="Arial"/>
          <w:sz w:val="20"/>
          <w:szCs w:val="20"/>
        </w:rPr>
        <w:t>Coadyuvar en el proyecto de Dictamen de la Comisión, relativa a la propuesta para la integración de los consejos distritales y municipales;</w:t>
      </w:r>
    </w:p>
    <w:p w14:paraId="24B08D8D" w14:textId="77777777" w:rsidR="00E800F8" w:rsidRPr="00E800F8" w:rsidRDefault="00E800F8">
      <w:pPr>
        <w:pStyle w:val="Prrafodelista"/>
        <w:widowControl w:val="0"/>
        <w:numPr>
          <w:ilvl w:val="0"/>
          <w:numId w:val="27"/>
        </w:numPr>
        <w:tabs>
          <w:tab w:val="left" w:pos="1902"/>
        </w:tabs>
        <w:autoSpaceDE w:val="0"/>
        <w:autoSpaceDN w:val="0"/>
        <w:ind w:right="117"/>
        <w:contextualSpacing w:val="0"/>
        <w:jc w:val="both"/>
        <w:rPr>
          <w:rFonts w:ascii="Arial" w:hAnsi="Arial" w:cs="Arial"/>
          <w:sz w:val="20"/>
          <w:szCs w:val="20"/>
        </w:rPr>
      </w:pPr>
      <w:r w:rsidRPr="00E800F8">
        <w:rPr>
          <w:rFonts w:ascii="Arial" w:hAnsi="Arial" w:cs="Arial"/>
          <w:sz w:val="20"/>
          <w:szCs w:val="20"/>
        </w:rPr>
        <w:t>Instrumentar las acciones necesarias para el desarrollo de la ceremonia de toma de protesta de Ley a las presidencias de los consejos distritales y municipales designadas por el Consejo General;</w:t>
      </w:r>
    </w:p>
    <w:p w14:paraId="24332634" w14:textId="77777777" w:rsidR="00E800F8" w:rsidRPr="00E800F8" w:rsidRDefault="00E800F8">
      <w:pPr>
        <w:pStyle w:val="Prrafodelista"/>
        <w:widowControl w:val="0"/>
        <w:numPr>
          <w:ilvl w:val="0"/>
          <w:numId w:val="27"/>
        </w:numPr>
        <w:tabs>
          <w:tab w:val="left" w:pos="1902"/>
        </w:tabs>
        <w:autoSpaceDE w:val="0"/>
        <w:autoSpaceDN w:val="0"/>
        <w:ind w:right="120"/>
        <w:contextualSpacing w:val="0"/>
        <w:jc w:val="both"/>
        <w:rPr>
          <w:rFonts w:ascii="Arial" w:hAnsi="Arial" w:cs="Arial"/>
          <w:sz w:val="20"/>
          <w:szCs w:val="20"/>
        </w:rPr>
      </w:pPr>
      <w:r w:rsidRPr="00E800F8">
        <w:rPr>
          <w:rFonts w:ascii="Arial" w:hAnsi="Arial" w:cs="Arial"/>
          <w:sz w:val="20"/>
          <w:szCs w:val="20"/>
        </w:rPr>
        <w:lastRenderedPageBreak/>
        <w:t>Instrumentar las actividades previstas en el procedimiento para cubrir las vacantes generadas previas a la conclusión del periodo de designación;</w:t>
      </w:r>
    </w:p>
    <w:p w14:paraId="594D5369" w14:textId="77777777" w:rsidR="00E800F8" w:rsidRPr="00E800F8" w:rsidRDefault="00E800F8">
      <w:pPr>
        <w:pStyle w:val="Prrafodelista"/>
        <w:widowControl w:val="0"/>
        <w:numPr>
          <w:ilvl w:val="0"/>
          <w:numId w:val="27"/>
        </w:numPr>
        <w:tabs>
          <w:tab w:val="left" w:pos="1902"/>
        </w:tabs>
        <w:autoSpaceDE w:val="0"/>
        <w:autoSpaceDN w:val="0"/>
        <w:ind w:right="120"/>
        <w:contextualSpacing w:val="0"/>
        <w:jc w:val="both"/>
        <w:rPr>
          <w:rFonts w:ascii="Arial" w:hAnsi="Arial" w:cs="Arial"/>
          <w:sz w:val="20"/>
          <w:szCs w:val="20"/>
        </w:rPr>
      </w:pPr>
      <w:r w:rsidRPr="00E800F8">
        <w:rPr>
          <w:rFonts w:ascii="Arial" w:hAnsi="Arial" w:cs="Arial"/>
          <w:sz w:val="20"/>
          <w:szCs w:val="20"/>
        </w:rPr>
        <w:t>Llevar el registro de las sustituciones de las consejerías electorales con motivo de las vacantes generadas;</w:t>
      </w:r>
    </w:p>
    <w:p w14:paraId="0685B7AB" w14:textId="77777777" w:rsidR="00E800F8" w:rsidRPr="00E800F8" w:rsidRDefault="00E800F8">
      <w:pPr>
        <w:pStyle w:val="Prrafodelista"/>
        <w:widowControl w:val="0"/>
        <w:numPr>
          <w:ilvl w:val="0"/>
          <w:numId w:val="27"/>
        </w:numPr>
        <w:tabs>
          <w:tab w:val="left" w:pos="1902"/>
          <w:tab w:val="left" w:pos="1903"/>
        </w:tabs>
        <w:autoSpaceDE w:val="0"/>
        <w:autoSpaceDN w:val="0"/>
        <w:ind w:right="119"/>
        <w:contextualSpacing w:val="0"/>
        <w:jc w:val="both"/>
        <w:rPr>
          <w:rFonts w:ascii="Arial" w:hAnsi="Arial" w:cs="Arial"/>
          <w:sz w:val="20"/>
          <w:szCs w:val="20"/>
        </w:rPr>
      </w:pPr>
      <w:r w:rsidRPr="00E800F8">
        <w:rPr>
          <w:rFonts w:ascii="Arial" w:hAnsi="Arial" w:cs="Arial"/>
          <w:sz w:val="20"/>
          <w:szCs w:val="20"/>
        </w:rPr>
        <w:t>Llevar</w:t>
      </w:r>
      <w:r w:rsidRPr="00E800F8">
        <w:rPr>
          <w:rFonts w:ascii="Arial" w:hAnsi="Arial" w:cs="Arial"/>
          <w:spacing w:val="16"/>
          <w:sz w:val="20"/>
          <w:szCs w:val="20"/>
        </w:rPr>
        <w:t xml:space="preserve"> </w:t>
      </w:r>
      <w:r w:rsidRPr="00E800F8">
        <w:rPr>
          <w:rFonts w:ascii="Arial" w:hAnsi="Arial" w:cs="Arial"/>
          <w:sz w:val="20"/>
          <w:szCs w:val="20"/>
        </w:rPr>
        <w:t>registro</w:t>
      </w:r>
      <w:r w:rsidRPr="00E800F8">
        <w:rPr>
          <w:rFonts w:ascii="Arial" w:hAnsi="Arial" w:cs="Arial"/>
          <w:spacing w:val="16"/>
          <w:sz w:val="20"/>
          <w:szCs w:val="20"/>
        </w:rPr>
        <w:t xml:space="preserve"> </w:t>
      </w:r>
      <w:r w:rsidRPr="00E800F8">
        <w:rPr>
          <w:rFonts w:ascii="Arial" w:hAnsi="Arial" w:cs="Arial"/>
          <w:sz w:val="20"/>
          <w:szCs w:val="20"/>
        </w:rPr>
        <w:t>electrónico</w:t>
      </w:r>
      <w:r w:rsidRPr="00E800F8">
        <w:rPr>
          <w:rFonts w:ascii="Arial" w:hAnsi="Arial" w:cs="Arial"/>
          <w:spacing w:val="16"/>
          <w:sz w:val="20"/>
          <w:szCs w:val="20"/>
        </w:rPr>
        <w:t xml:space="preserve"> </w:t>
      </w:r>
      <w:r w:rsidRPr="00E800F8">
        <w:rPr>
          <w:rFonts w:ascii="Arial" w:hAnsi="Arial" w:cs="Arial"/>
          <w:sz w:val="20"/>
          <w:szCs w:val="20"/>
        </w:rPr>
        <w:t>de</w:t>
      </w:r>
      <w:r w:rsidRPr="00E800F8">
        <w:rPr>
          <w:rFonts w:ascii="Arial" w:hAnsi="Arial" w:cs="Arial"/>
          <w:spacing w:val="16"/>
          <w:sz w:val="20"/>
          <w:szCs w:val="20"/>
        </w:rPr>
        <w:t xml:space="preserve"> </w:t>
      </w:r>
      <w:r w:rsidRPr="00E800F8">
        <w:rPr>
          <w:rFonts w:ascii="Arial" w:hAnsi="Arial" w:cs="Arial"/>
          <w:sz w:val="20"/>
          <w:szCs w:val="20"/>
        </w:rPr>
        <w:t>las</w:t>
      </w:r>
      <w:r w:rsidRPr="00E800F8">
        <w:rPr>
          <w:rFonts w:ascii="Arial" w:hAnsi="Arial" w:cs="Arial"/>
          <w:spacing w:val="15"/>
          <w:sz w:val="20"/>
          <w:szCs w:val="20"/>
        </w:rPr>
        <w:t xml:space="preserve"> </w:t>
      </w:r>
      <w:r w:rsidRPr="00E800F8">
        <w:rPr>
          <w:rFonts w:ascii="Arial" w:hAnsi="Arial" w:cs="Arial"/>
          <w:sz w:val="20"/>
          <w:szCs w:val="20"/>
        </w:rPr>
        <w:t>consejerías electorales de los consejos distritales y municipales removidas;</w:t>
      </w:r>
    </w:p>
    <w:p w14:paraId="52E3CA66" w14:textId="77777777" w:rsidR="00E800F8" w:rsidRPr="00E800F8" w:rsidRDefault="00E800F8">
      <w:pPr>
        <w:pStyle w:val="Prrafodelista"/>
        <w:widowControl w:val="0"/>
        <w:numPr>
          <w:ilvl w:val="0"/>
          <w:numId w:val="27"/>
        </w:numPr>
        <w:tabs>
          <w:tab w:val="left" w:pos="1902"/>
          <w:tab w:val="left" w:pos="1903"/>
        </w:tabs>
        <w:autoSpaceDE w:val="0"/>
        <w:autoSpaceDN w:val="0"/>
        <w:ind w:right="119"/>
        <w:contextualSpacing w:val="0"/>
        <w:jc w:val="both"/>
        <w:rPr>
          <w:rFonts w:ascii="Arial" w:hAnsi="Arial" w:cs="Arial"/>
          <w:sz w:val="20"/>
          <w:szCs w:val="20"/>
        </w:rPr>
      </w:pPr>
      <w:r w:rsidRPr="00E800F8">
        <w:rPr>
          <w:rFonts w:ascii="Arial" w:hAnsi="Arial" w:cs="Arial"/>
          <w:sz w:val="20"/>
          <w:szCs w:val="20"/>
        </w:rPr>
        <w:t>Las</w:t>
      </w:r>
      <w:r w:rsidRPr="00E800F8">
        <w:rPr>
          <w:rFonts w:ascii="Arial" w:hAnsi="Arial" w:cs="Arial"/>
          <w:spacing w:val="-6"/>
          <w:sz w:val="20"/>
          <w:szCs w:val="20"/>
        </w:rPr>
        <w:t xml:space="preserve"> </w:t>
      </w:r>
      <w:r w:rsidRPr="00E800F8">
        <w:rPr>
          <w:rFonts w:ascii="Arial" w:hAnsi="Arial" w:cs="Arial"/>
          <w:sz w:val="20"/>
          <w:szCs w:val="20"/>
        </w:rPr>
        <w:t>demás</w:t>
      </w:r>
      <w:r w:rsidRPr="00E800F8">
        <w:rPr>
          <w:rFonts w:ascii="Arial" w:hAnsi="Arial" w:cs="Arial"/>
          <w:spacing w:val="-6"/>
          <w:sz w:val="20"/>
          <w:szCs w:val="20"/>
        </w:rPr>
        <w:t xml:space="preserve"> </w:t>
      </w:r>
      <w:r w:rsidRPr="00E800F8">
        <w:rPr>
          <w:rFonts w:ascii="Arial" w:hAnsi="Arial" w:cs="Arial"/>
          <w:sz w:val="20"/>
          <w:szCs w:val="20"/>
        </w:rPr>
        <w:t>que</w:t>
      </w:r>
      <w:r w:rsidRPr="00E800F8">
        <w:rPr>
          <w:rFonts w:ascii="Arial" w:hAnsi="Arial" w:cs="Arial"/>
          <w:spacing w:val="-6"/>
          <w:sz w:val="20"/>
          <w:szCs w:val="20"/>
        </w:rPr>
        <w:t xml:space="preserve"> </w:t>
      </w:r>
      <w:r w:rsidRPr="00E800F8">
        <w:rPr>
          <w:rFonts w:ascii="Arial" w:hAnsi="Arial" w:cs="Arial"/>
          <w:sz w:val="20"/>
          <w:szCs w:val="20"/>
        </w:rPr>
        <w:t>le</w:t>
      </w:r>
      <w:r w:rsidRPr="00E800F8">
        <w:rPr>
          <w:rFonts w:ascii="Arial" w:hAnsi="Arial" w:cs="Arial"/>
          <w:spacing w:val="-5"/>
          <w:sz w:val="20"/>
          <w:szCs w:val="20"/>
        </w:rPr>
        <w:t xml:space="preserve"> </w:t>
      </w:r>
      <w:r w:rsidRPr="00E800F8">
        <w:rPr>
          <w:rFonts w:ascii="Arial" w:hAnsi="Arial" w:cs="Arial"/>
          <w:sz w:val="20"/>
          <w:szCs w:val="20"/>
        </w:rPr>
        <w:t>confiera</w:t>
      </w:r>
      <w:r w:rsidRPr="00E800F8">
        <w:rPr>
          <w:rFonts w:ascii="Arial" w:hAnsi="Arial" w:cs="Arial"/>
          <w:spacing w:val="-6"/>
          <w:sz w:val="20"/>
          <w:szCs w:val="20"/>
        </w:rPr>
        <w:t xml:space="preserve"> </w:t>
      </w:r>
      <w:r w:rsidRPr="00E800F8">
        <w:rPr>
          <w:rFonts w:ascii="Arial" w:hAnsi="Arial" w:cs="Arial"/>
          <w:sz w:val="20"/>
          <w:szCs w:val="20"/>
        </w:rPr>
        <w:t>la</w:t>
      </w:r>
      <w:r w:rsidRPr="00E800F8">
        <w:rPr>
          <w:rFonts w:ascii="Arial" w:hAnsi="Arial" w:cs="Arial"/>
          <w:spacing w:val="-5"/>
          <w:sz w:val="20"/>
          <w:szCs w:val="20"/>
        </w:rPr>
        <w:t xml:space="preserve"> </w:t>
      </w:r>
      <w:r w:rsidRPr="00E800F8">
        <w:rPr>
          <w:rFonts w:ascii="Arial" w:hAnsi="Arial" w:cs="Arial"/>
          <w:sz w:val="20"/>
          <w:szCs w:val="20"/>
        </w:rPr>
        <w:t>Ley</w:t>
      </w:r>
      <w:r w:rsidRPr="00E800F8">
        <w:rPr>
          <w:rFonts w:ascii="Arial" w:hAnsi="Arial" w:cs="Arial"/>
          <w:spacing w:val="-6"/>
          <w:sz w:val="20"/>
          <w:szCs w:val="20"/>
        </w:rPr>
        <w:t xml:space="preserve"> </w:t>
      </w:r>
      <w:r w:rsidRPr="00E800F8">
        <w:rPr>
          <w:rFonts w:ascii="Arial" w:hAnsi="Arial" w:cs="Arial"/>
          <w:sz w:val="20"/>
          <w:szCs w:val="20"/>
        </w:rPr>
        <w:t>Electoral Local,</w:t>
      </w:r>
      <w:r w:rsidRPr="00E800F8">
        <w:rPr>
          <w:rFonts w:ascii="Arial" w:hAnsi="Arial" w:cs="Arial"/>
          <w:spacing w:val="-6"/>
          <w:sz w:val="20"/>
          <w:szCs w:val="20"/>
        </w:rPr>
        <w:t xml:space="preserve"> </w:t>
      </w:r>
      <w:r w:rsidRPr="00E800F8">
        <w:rPr>
          <w:rFonts w:ascii="Arial" w:hAnsi="Arial" w:cs="Arial"/>
          <w:sz w:val="20"/>
          <w:szCs w:val="20"/>
        </w:rPr>
        <w:t>el</w:t>
      </w:r>
      <w:r w:rsidRPr="00E800F8">
        <w:rPr>
          <w:rFonts w:ascii="Arial" w:hAnsi="Arial" w:cs="Arial"/>
          <w:spacing w:val="-5"/>
          <w:sz w:val="20"/>
          <w:szCs w:val="20"/>
        </w:rPr>
        <w:t xml:space="preserve"> </w:t>
      </w:r>
      <w:r w:rsidRPr="00E800F8">
        <w:rPr>
          <w:rFonts w:ascii="Arial" w:hAnsi="Arial" w:cs="Arial"/>
          <w:bCs/>
          <w:sz w:val="20"/>
          <w:szCs w:val="20"/>
        </w:rPr>
        <w:t>Reglamento Interno</w:t>
      </w:r>
      <w:r w:rsidRPr="00E800F8">
        <w:rPr>
          <w:rFonts w:ascii="Arial" w:hAnsi="Arial" w:cs="Arial"/>
          <w:sz w:val="20"/>
          <w:szCs w:val="20"/>
        </w:rPr>
        <w:t>,</w:t>
      </w:r>
      <w:r w:rsidRPr="00E800F8">
        <w:rPr>
          <w:rFonts w:ascii="Arial" w:hAnsi="Arial" w:cs="Arial"/>
          <w:spacing w:val="-58"/>
          <w:sz w:val="20"/>
          <w:szCs w:val="20"/>
        </w:rPr>
        <w:t xml:space="preserve"> </w:t>
      </w:r>
      <w:r w:rsidRPr="00E800F8">
        <w:rPr>
          <w:rFonts w:ascii="Arial" w:hAnsi="Arial" w:cs="Arial"/>
          <w:sz w:val="20"/>
          <w:szCs w:val="20"/>
        </w:rPr>
        <w:t>el</w:t>
      </w:r>
      <w:r w:rsidRPr="00E800F8">
        <w:rPr>
          <w:rFonts w:ascii="Arial" w:hAnsi="Arial" w:cs="Arial"/>
          <w:spacing w:val="-1"/>
          <w:sz w:val="20"/>
          <w:szCs w:val="20"/>
        </w:rPr>
        <w:t xml:space="preserve"> </w:t>
      </w:r>
      <w:r w:rsidRPr="00E800F8">
        <w:rPr>
          <w:rFonts w:ascii="Arial" w:hAnsi="Arial" w:cs="Arial"/>
          <w:sz w:val="20"/>
          <w:szCs w:val="20"/>
        </w:rPr>
        <w:t>presente</w:t>
      </w:r>
      <w:r w:rsidRPr="00E800F8">
        <w:rPr>
          <w:rFonts w:ascii="Arial" w:hAnsi="Arial" w:cs="Arial"/>
          <w:spacing w:val="-2"/>
          <w:sz w:val="20"/>
          <w:szCs w:val="20"/>
        </w:rPr>
        <w:t xml:space="preserve"> </w:t>
      </w:r>
      <w:r w:rsidRPr="00E800F8">
        <w:rPr>
          <w:rFonts w:ascii="Arial" w:hAnsi="Arial" w:cs="Arial"/>
          <w:sz w:val="20"/>
          <w:szCs w:val="20"/>
        </w:rPr>
        <w:t>Reglamento y</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disposiciones</w:t>
      </w:r>
      <w:r w:rsidRPr="00E800F8">
        <w:rPr>
          <w:rFonts w:ascii="Arial" w:hAnsi="Arial" w:cs="Arial"/>
          <w:spacing w:val="-1"/>
          <w:sz w:val="20"/>
          <w:szCs w:val="20"/>
        </w:rPr>
        <w:t xml:space="preserve"> </w:t>
      </w:r>
      <w:r w:rsidRPr="00E800F8">
        <w:rPr>
          <w:rFonts w:ascii="Arial" w:hAnsi="Arial" w:cs="Arial"/>
          <w:sz w:val="20"/>
          <w:szCs w:val="20"/>
        </w:rPr>
        <w:t>aplicables</w:t>
      </w:r>
      <w:r w:rsidRPr="00E800F8">
        <w:rPr>
          <w:rFonts w:ascii="Arial" w:hAnsi="Arial" w:cs="Arial"/>
          <w:spacing w:val="-1"/>
          <w:sz w:val="20"/>
          <w:szCs w:val="20"/>
        </w:rPr>
        <w:t xml:space="preserve"> </w:t>
      </w:r>
      <w:r w:rsidRPr="00E800F8">
        <w:rPr>
          <w:rFonts w:ascii="Arial" w:hAnsi="Arial" w:cs="Arial"/>
          <w:sz w:val="20"/>
          <w:szCs w:val="20"/>
        </w:rPr>
        <w:t>en la</w:t>
      </w:r>
      <w:r w:rsidRPr="00E800F8">
        <w:rPr>
          <w:rFonts w:ascii="Arial" w:hAnsi="Arial" w:cs="Arial"/>
          <w:spacing w:val="-2"/>
          <w:sz w:val="20"/>
          <w:szCs w:val="20"/>
        </w:rPr>
        <w:t xml:space="preserve"> </w:t>
      </w:r>
      <w:r w:rsidRPr="00E800F8">
        <w:rPr>
          <w:rFonts w:ascii="Arial" w:hAnsi="Arial" w:cs="Arial"/>
          <w:sz w:val="20"/>
          <w:szCs w:val="20"/>
        </w:rPr>
        <w:t>materia.</w:t>
      </w:r>
    </w:p>
    <w:p w14:paraId="07D89C80" w14:textId="77777777" w:rsidR="00E800F8" w:rsidRPr="00E800F8" w:rsidRDefault="00E800F8" w:rsidP="00E800F8">
      <w:pPr>
        <w:pStyle w:val="Textoindependiente"/>
        <w:jc w:val="both"/>
        <w:rPr>
          <w:rFonts w:ascii="Arial" w:hAnsi="Arial" w:cs="Arial"/>
          <w:sz w:val="20"/>
          <w:szCs w:val="20"/>
        </w:rPr>
      </w:pPr>
    </w:p>
    <w:p w14:paraId="1BF88E21"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Son atribuciones de la DEPPAP dentro del procedimiento de designación, las siguientes:</w:t>
      </w:r>
    </w:p>
    <w:p w14:paraId="2971413C" w14:textId="77777777" w:rsidR="00E800F8" w:rsidRPr="00E800F8" w:rsidRDefault="00E800F8" w:rsidP="00E800F8">
      <w:pPr>
        <w:pStyle w:val="Textoindependiente"/>
        <w:rPr>
          <w:rFonts w:ascii="Arial" w:hAnsi="Arial" w:cs="Arial"/>
          <w:sz w:val="20"/>
          <w:szCs w:val="20"/>
        </w:rPr>
      </w:pPr>
    </w:p>
    <w:p w14:paraId="78E06BF1" w14:textId="77777777" w:rsidR="00E800F8" w:rsidRPr="00E800F8" w:rsidRDefault="00E800F8">
      <w:pPr>
        <w:pStyle w:val="Prrafodelista"/>
        <w:widowControl w:val="0"/>
        <w:numPr>
          <w:ilvl w:val="0"/>
          <w:numId w:val="28"/>
        </w:numPr>
        <w:autoSpaceDE w:val="0"/>
        <w:autoSpaceDN w:val="0"/>
        <w:ind w:right="119"/>
        <w:contextualSpacing w:val="0"/>
        <w:jc w:val="both"/>
        <w:rPr>
          <w:rFonts w:ascii="Arial" w:hAnsi="Arial" w:cs="Arial"/>
          <w:sz w:val="20"/>
          <w:szCs w:val="20"/>
        </w:rPr>
      </w:pPr>
      <w:r w:rsidRPr="00E800F8">
        <w:rPr>
          <w:rFonts w:ascii="Arial" w:hAnsi="Arial" w:cs="Arial"/>
          <w:sz w:val="20"/>
          <w:szCs w:val="20"/>
        </w:rPr>
        <w:t>Coadyuvar en la verificación del cumplimiento de los requisitos legales</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bCs/>
          <w:sz w:val="20"/>
          <w:szCs w:val="20"/>
        </w:rPr>
        <w:t>personas</w:t>
      </w:r>
      <w:r w:rsidRPr="00E800F8">
        <w:rPr>
          <w:rFonts w:ascii="Arial" w:hAnsi="Arial" w:cs="Arial"/>
          <w:sz w:val="20"/>
          <w:szCs w:val="20"/>
        </w:rPr>
        <w:t xml:space="preserve"> aspirantes,</w:t>
      </w:r>
      <w:r w:rsidRPr="00E800F8">
        <w:rPr>
          <w:rFonts w:ascii="Arial" w:hAnsi="Arial" w:cs="Arial"/>
          <w:spacing w:val="-2"/>
          <w:sz w:val="20"/>
          <w:szCs w:val="20"/>
        </w:rPr>
        <w:t xml:space="preserve"> </w:t>
      </w:r>
      <w:r w:rsidRPr="00E800F8">
        <w:rPr>
          <w:rFonts w:ascii="Arial" w:hAnsi="Arial" w:cs="Arial"/>
          <w:sz w:val="20"/>
          <w:szCs w:val="20"/>
        </w:rPr>
        <w:t>conforme</w:t>
      </w:r>
      <w:r w:rsidRPr="00E800F8">
        <w:rPr>
          <w:rFonts w:ascii="Arial" w:hAnsi="Arial" w:cs="Arial"/>
          <w:spacing w:val="-1"/>
          <w:sz w:val="20"/>
          <w:szCs w:val="20"/>
        </w:rPr>
        <w:t xml:space="preserve"> </w:t>
      </w:r>
      <w:r w:rsidRPr="00E800F8">
        <w:rPr>
          <w:rFonts w:ascii="Arial" w:hAnsi="Arial" w:cs="Arial"/>
          <w:sz w:val="20"/>
          <w:szCs w:val="20"/>
        </w:rPr>
        <w:t>a las</w:t>
      </w:r>
      <w:r w:rsidRPr="00E800F8">
        <w:rPr>
          <w:rFonts w:ascii="Arial" w:hAnsi="Arial" w:cs="Arial"/>
          <w:spacing w:val="-1"/>
          <w:sz w:val="20"/>
          <w:szCs w:val="20"/>
        </w:rPr>
        <w:t xml:space="preserve"> </w:t>
      </w:r>
      <w:r w:rsidRPr="00E800F8">
        <w:rPr>
          <w:rFonts w:ascii="Arial" w:hAnsi="Arial" w:cs="Arial"/>
          <w:sz w:val="20"/>
          <w:szCs w:val="20"/>
        </w:rPr>
        <w:t>atribuciones</w:t>
      </w:r>
      <w:r w:rsidRPr="00E800F8">
        <w:rPr>
          <w:rFonts w:ascii="Arial" w:hAnsi="Arial" w:cs="Arial"/>
          <w:spacing w:val="-1"/>
          <w:sz w:val="20"/>
          <w:szCs w:val="20"/>
        </w:rPr>
        <w:t xml:space="preserve"> </w:t>
      </w:r>
      <w:r w:rsidRPr="00E800F8">
        <w:rPr>
          <w:rFonts w:ascii="Arial" w:hAnsi="Arial" w:cs="Arial"/>
          <w:sz w:val="20"/>
          <w:szCs w:val="20"/>
        </w:rPr>
        <w:t>de la</w:t>
      </w:r>
      <w:r w:rsidRPr="00E800F8">
        <w:rPr>
          <w:rFonts w:ascii="Arial" w:hAnsi="Arial" w:cs="Arial"/>
          <w:spacing w:val="-1"/>
          <w:sz w:val="20"/>
          <w:szCs w:val="20"/>
        </w:rPr>
        <w:t xml:space="preserve"> </w:t>
      </w:r>
      <w:r w:rsidRPr="00E800F8">
        <w:rPr>
          <w:rFonts w:ascii="Arial" w:hAnsi="Arial" w:cs="Arial"/>
          <w:sz w:val="20"/>
          <w:szCs w:val="20"/>
        </w:rPr>
        <w:t>Dirección;</w:t>
      </w:r>
    </w:p>
    <w:p w14:paraId="5499F1E3" w14:textId="77777777" w:rsidR="00E800F8" w:rsidRPr="00E800F8" w:rsidRDefault="00E800F8">
      <w:pPr>
        <w:pStyle w:val="Prrafodelista"/>
        <w:widowControl w:val="0"/>
        <w:numPr>
          <w:ilvl w:val="0"/>
          <w:numId w:val="28"/>
        </w:numPr>
        <w:autoSpaceDE w:val="0"/>
        <w:autoSpaceDN w:val="0"/>
        <w:ind w:right="117"/>
        <w:contextualSpacing w:val="0"/>
        <w:jc w:val="both"/>
        <w:rPr>
          <w:rFonts w:ascii="Arial" w:hAnsi="Arial" w:cs="Arial"/>
          <w:sz w:val="20"/>
          <w:szCs w:val="20"/>
        </w:rPr>
      </w:pPr>
      <w:r w:rsidRPr="00E800F8">
        <w:rPr>
          <w:rFonts w:ascii="Arial" w:hAnsi="Arial" w:cs="Arial"/>
          <w:sz w:val="20"/>
          <w:szCs w:val="20"/>
        </w:rPr>
        <w:t>Las</w:t>
      </w:r>
      <w:r w:rsidRPr="00E800F8">
        <w:rPr>
          <w:rFonts w:ascii="Arial" w:hAnsi="Arial" w:cs="Arial"/>
          <w:spacing w:val="-5"/>
          <w:sz w:val="20"/>
          <w:szCs w:val="20"/>
        </w:rPr>
        <w:t xml:space="preserve"> </w:t>
      </w:r>
      <w:r w:rsidRPr="00E800F8">
        <w:rPr>
          <w:rFonts w:ascii="Arial" w:hAnsi="Arial" w:cs="Arial"/>
          <w:sz w:val="20"/>
          <w:szCs w:val="20"/>
        </w:rPr>
        <w:t>demás</w:t>
      </w:r>
      <w:r w:rsidRPr="00E800F8">
        <w:rPr>
          <w:rFonts w:ascii="Arial" w:hAnsi="Arial" w:cs="Arial"/>
          <w:spacing w:val="-2"/>
          <w:sz w:val="20"/>
          <w:szCs w:val="20"/>
        </w:rPr>
        <w:t xml:space="preserve"> </w:t>
      </w:r>
      <w:r w:rsidRPr="00E800F8">
        <w:rPr>
          <w:rFonts w:ascii="Arial" w:hAnsi="Arial" w:cs="Arial"/>
          <w:sz w:val="20"/>
          <w:szCs w:val="20"/>
        </w:rPr>
        <w:t>que</w:t>
      </w:r>
      <w:r w:rsidRPr="00E800F8">
        <w:rPr>
          <w:rFonts w:ascii="Arial" w:hAnsi="Arial" w:cs="Arial"/>
          <w:spacing w:val="-4"/>
          <w:sz w:val="20"/>
          <w:szCs w:val="20"/>
        </w:rPr>
        <w:t xml:space="preserve"> </w:t>
      </w:r>
      <w:r w:rsidRPr="00E800F8">
        <w:rPr>
          <w:rFonts w:ascii="Arial" w:hAnsi="Arial" w:cs="Arial"/>
          <w:sz w:val="20"/>
          <w:szCs w:val="20"/>
        </w:rPr>
        <w:t>le</w:t>
      </w:r>
      <w:r w:rsidRPr="00E800F8">
        <w:rPr>
          <w:rFonts w:ascii="Arial" w:hAnsi="Arial" w:cs="Arial"/>
          <w:spacing w:val="-4"/>
          <w:sz w:val="20"/>
          <w:szCs w:val="20"/>
        </w:rPr>
        <w:t xml:space="preserve"> </w:t>
      </w:r>
      <w:r w:rsidRPr="00E800F8">
        <w:rPr>
          <w:rFonts w:ascii="Arial" w:hAnsi="Arial" w:cs="Arial"/>
          <w:sz w:val="20"/>
          <w:szCs w:val="20"/>
        </w:rPr>
        <w:t>confiera</w:t>
      </w:r>
      <w:r w:rsidRPr="00E800F8">
        <w:rPr>
          <w:rFonts w:ascii="Arial" w:hAnsi="Arial" w:cs="Arial"/>
          <w:spacing w:val="-5"/>
          <w:sz w:val="20"/>
          <w:szCs w:val="20"/>
        </w:rPr>
        <w:t xml:space="preserve"> </w:t>
      </w:r>
      <w:r w:rsidRPr="00E800F8">
        <w:rPr>
          <w:rFonts w:ascii="Arial" w:hAnsi="Arial" w:cs="Arial"/>
          <w:sz w:val="20"/>
          <w:szCs w:val="20"/>
        </w:rPr>
        <w:t>la</w:t>
      </w:r>
      <w:r w:rsidRPr="00E800F8">
        <w:rPr>
          <w:rFonts w:ascii="Arial" w:hAnsi="Arial" w:cs="Arial"/>
          <w:spacing w:val="-4"/>
          <w:sz w:val="20"/>
          <w:szCs w:val="20"/>
        </w:rPr>
        <w:t xml:space="preserve"> </w:t>
      </w:r>
      <w:r w:rsidRPr="00E800F8">
        <w:rPr>
          <w:rFonts w:ascii="Arial" w:hAnsi="Arial" w:cs="Arial"/>
          <w:sz w:val="20"/>
          <w:szCs w:val="20"/>
        </w:rPr>
        <w:t>Ley</w:t>
      </w:r>
      <w:r w:rsidRPr="00E800F8">
        <w:rPr>
          <w:rFonts w:ascii="Arial" w:hAnsi="Arial" w:cs="Arial"/>
          <w:spacing w:val="-2"/>
          <w:sz w:val="20"/>
          <w:szCs w:val="20"/>
        </w:rPr>
        <w:t xml:space="preserve"> </w:t>
      </w:r>
      <w:r w:rsidRPr="00E800F8">
        <w:rPr>
          <w:rFonts w:ascii="Arial" w:hAnsi="Arial" w:cs="Arial"/>
          <w:sz w:val="20"/>
          <w:szCs w:val="20"/>
        </w:rPr>
        <w:t>Electoral Local,</w:t>
      </w:r>
      <w:r w:rsidRPr="00E800F8">
        <w:rPr>
          <w:rFonts w:ascii="Arial" w:hAnsi="Arial" w:cs="Arial"/>
          <w:spacing w:val="-4"/>
          <w:sz w:val="20"/>
          <w:szCs w:val="20"/>
        </w:rPr>
        <w:t xml:space="preserve"> </w:t>
      </w:r>
      <w:r w:rsidRPr="00E800F8">
        <w:rPr>
          <w:rFonts w:ascii="Arial" w:hAnsi="Arial" w:cs="Arial"/>
          <w:sz w:val="20"/>
          <w:szCs w:val="20"/>
        </w:rPr>
        <w:t>el</w:t>
      </w:r>
      <w:r w:rsidRPr="00E800F8">
        <w:rPr>
          <w:rFonts w:ascii="Arial" w:hAnsi="Arial" w:cs="Arial"/>
          <w:spacing w:val="-5"/>
          <w:sz w:val="20"/>
          <w:szCs w:val="20"/>
        </w:rPr>
        <w:t xml:space="preserve"> </w:t>
      </w:r>
      <w:r w:rsidRPr="00E800F8">
        <w:rPr>
          <w:rFonts w:ascii="Arial" w:hAnsi="Arial" w:cs="Arial"/>
          <w:bCs/>
          <w:sz w:val="20"/>
          <w:szCs w:val="20"/>
        </w:rPr>
        <w:t>Reglamento Interno</w:t>
      </w:r>
      <w:r w:rsidRPr="00E800F8">
        <w:rPr>
          <w:rFonts w:ascii="Arial" w:hAnsi="Arial" w:cs="Arial"/>
          <w:sz w:val="20"/>
          <w:szCs w:val="20"/>
        </w:rPr>
        <w:t>,</w:t>
      </w:r>
      <w:r w:rsidRPr="00E800F8">
        <w:rPr>
          <w:rFonts w:ascii="Arial" w:hAnsi="Arial" w:cs="Arial"/>
          <w:spacing w:val="-59"/>
          <w:sz w:val="20"/>
          <w:szCs w:val="20"/>
        </w:rPr>
        <w:t xml:space="preserve"> </w:t>
      </w:r>
      <w:r w:rsidRPr="00E800F8">
        <w:rPr>
          <w:rFonts w:ascii="Arial" w:hAnsi="Arial" w:cs="Arial"/>
          <w:sz w:val="20"/>
          <w:szCs w:val="20"/>
        </w:rPr>
        <w:t>el</w:t>
      </w:r>
      <w:r w:rsidRPr="00E800F8">
        <w:rPr>
          <w:rFonts w:ascii="Arial" w:hAnsi="Arial" w:cs="Arial"/>
          <w:spacing w:val="-1"/>
          <w:sz w:val="20"/>
          <w:szCs w:val="20"/>
        </w:rPr>
        <w:t xml:space="preserve"> </w:t>
      </w:r>
      <w:r w:rsidRPr="00E800F8">
        <w:rPr>
          <w:rFonts w:ascii="Arial" w:hAnsi="Arial" w:cs="Arial"/>
          <w:sz w:val="20"/>
          <w:szCs w:val="20"/>
        </w:rPr>
        <w:t>presente</w:t>
      </w:r>
      <w:r w:rsidRPr="00E800F8">
        <w:rPr>
          <w:rFonts w:ascii="Arial" w:hAnsi="Arial" w:cs="Arial"/>
          <w:spacing w:val="-2"/>
          <w:sz w:val="20"/>
          <w:szCs w:val="20"/>
        </w:rPr>
        <w:t xml:space="preserve"> </w:t>
      </w:r>
      <w:r w:rsidRPr="00E800F8">
        <w:rPr>
          <w:rFonts w:ascii="Arial" w:hAnsi="Arial" w:cs="Arial"/>
          <w:sz w:val="20"/>
          <w:szCs w:val="20"/>
        </w:rPr>
        <w:t>Reglamento y</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disposiciones</w:t>
      </w:r>
      <w:r w:rsidRPr="00E800F8">
        <w:rPr>
          <w:rFonts w:ascii="Arial" w:hAnsi="Arial" w:cs="Arial"/>
          <w:spacing w:val="-1"/>
          <w:sz w:val="20"/>
          <w:szCs w:val="20"/>
        </w:rPr>
        <w:t xml:space="preserve"> </w:t>
      </w:r>
      <w:r w:rsidRPr="00E800F8">
        <w:rPr>
          <w:rFonts w:ascii="Arial" w:hAnsi="Arial" w:cs="Arial"/>
          <w:sz w:val="20"/>
          <w:szCs w:val="20"/>
        </w:rPr>
        <w:t>aplicables en</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2"/>
          <w:sz w:val="20"/>
          <w:szCs w:val="20"/>
        </w:rPr>
        <w:t xml:space="preserve"> </w:t>
      </w:r>
      <w:r w:rsidRPr="00E800F8">
        <w:rPr>
          <w:rFonts w:ascii="Arial" w:hAnsi="Arial" w:cs="Arial"/>
          <w:sz w:val="20"/>
          <w:szCs w:val="20"/>
        </w:rPr>
        <w:t>materia.</w:t>
      </w:r>
    </w:p>
    <w:p w14:paraId="30E17CB0" w14:textId="77777777" w:rsidR="00E800F8" w:rsidRPr="00E800F8" w:rsidRDefault="00E800F8" w:rsidP="00E800F8">
      <w:pPr>
        <w:pStyle w:val="Textoindependiente"/>
        <w:rPr>
          <w:rFonts w:ascii="Arial" w:hAnsi="Arial" w:cs="Arial"/>
          <w:sz w:val="20"/>
          <w:szCs w:val="20"/>
        </w:rPr>
      </w:pPr>
    </w:p>
    <w:p w14:paraId="55794301"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Son atribuciones de la Dirección de Tecnologías de la Información y Comunicaciones dentro del procedimiento de designación, las siguientes:</w:t>
      </w:r>
    </w:p>
    <w:p w14:paraId="280C59C0" w14:textId="77777777" w:rsidR="00E800F8" w:rsidRPr="00E800F8" w:rsidRDefault="00E800F8" w:rsidP="00E800F8">
      <w:pPr>
        <w:pStyle w:val="Textoindependiente"/>
        <w:rPr>
          <w:rFonts w:ascii="Arial" w:hAnsi="Arial" w:cs="Arial"/>
          <w:sz w:val="20"/>
          <w:szCs w:val="20"/>
        </w:rPr>
      </w:pPr>
    </w:p>
    <w:p w14:paraId="7CDBF329" w14:textId="77777777" w:rsidR="00E800F8" w:rsidRPr="00E800F8" w:rsidRDefault="00E800F8">
      <w:pPr>
        <w:pStyle w:val="Prrafodelista"/>
        <w:widowControl w:val="0"/>
        <w:numPr>
          <w:ilvl w:val="0"/>
          <w:numId w:val="29"/>
        </w:numPr>
        <w:tabs>
          <w:tab w:val="left" w:pos="1945"/>
        </w:tabs>
        <w:autoSpaceDE w:val="0"/>
        <w:autoSpaceDN w:val="0"/>
        <w:ind w:right="118"/>
        <w:contextualSpacing w:val="0"/>
        <w:jc w:val="both"/>
        <w:rPr>
          <w:rFonts w:ascii="Arial" w:hAnsi="Arial" w:cs="Arial"/>
          <w:sz w:val="20"/>
          <w:szCs w:val="20"/>
        </w:rPr>
      </w:pPr>
      <w:r w:rsidRPr="00E800F8">
        <w:rPr>
          <w:rFonts w:ascii="Arial" w:hAnsi="Arial" w:cs="Arial"/>
          <w:sz w:val="20"/>
          <w:szCs w:val="20"/>
        </w:rPr>
        <w:t>Desarrollar</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herramientas</w:t>
      </w:r>
      <w:r w:rsidRPr="00E800F8">
        <w:rPr>
          <w:rFonts w:ascii="Arial" w:hAnsi="Arial" w:cs="Arial"/>
          <w:spacing w:val="1"/>
          <w:sz w:val="20"/>
          <w:szCs w:val="20"/>
        </w:rPr>
        <w:t xml:space="preserve"> </w:t>
      </w:r>
      <w:r w:rsidRPr="00E800F8">
        <w:rPr>
          <w:rFonts w:ascii="Arial" w:hAnsi="Arial" w:cs="Arial"/>
          <w:sz w:val="20"/>
          <w:szCs w:val="20"/>
        </w:rPr>
        <w:t>informáticas</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apoyo</w:t>
      </w:r>
      <w:r w:rsidRPr="00E800F8">
        <w:rPr>
          <w:rFonts w:ascii="Arial" w:hAnsi="Arial" w:cs="Arial"/>
          <w:spacing w:val="1"/>
          <w:sz w:val="20"/>
          <w:szCs w:val="20"/>
        </w:rPr>
        <w:t xml:space="preserve"> </w:t>
      </w:r>
      <w:r w:rsidRPr="00E800F8">
        <w:rPr>
          <w:rFonts w:ascii="Arial" w:hAnsi="Arial" w:cs="Arial"/>
          <w:sz w:val="20"/>
          <w:szCs w:val="20"/>
        </w:rPr>
        <w:t>para</w:t>
      </w:r>
      <w:r w:rsidRPr="00E800F8">
        <w:rPr>
          <w:rFonts w:ascii="Arial" w:hAnsi="Arial" w:cs="Arial"/>
          <w:spacing w:val="1"/>
          <w:sz w:val="20"/>
          <w:szCs w:val="20"/>
        </w:rPr>
        <w:t xml:space="preserve"> </w:t>
      </w:r>
      <w:r w:rsidRPr="00E800F8">
        <w:rPr>
          <w:rFonts w:ascii="Arial" w:hAnsi="Arial" w:cs="Arial"/>
          <w:sz w:val="20"/>
          <w:szCs w:val="20"/>
        </w:rPr>
        <w:t>el</w:t>
      </w:r>
      <w:r w:rsidRPr="00E800F8">
        <w:rPr>
          <w:rFonts w:ascii="Arial" w:hAnsi="Arial" w:cs="Arial"/>
          <w:spacing w:val="-59"/>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designación</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consejerías</w:t>
      </w:r>
      <w:r w:rsidRPr="00E800F8">
        <w:rPr>
          <w:rFonts w:ascii="Arial" w:hAnsi="Arial" w:cs="Arial"/>
          <w:spacing w:val="-3"/>
          <w:sz w:val="20"/>
          <w:szCs w:val="20"/>
        </w:rPr>
        <w:t xml:space="preserve"> electorales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1"/>
          <w:sz w:val="20"/>
          <w:szCs w:val="20"/>
        </w:rPr>
        <w:t xml:space="preserve"> </w:t>
      </w:r>
      <w:r w:rsidRPr="00E800F8">
        <w:rPr>
          <w:rFonts w:ascii="Arial" w:hAnsi="Arial" w:cs="Arial"/>
          <w:sz w:val="20"/>
          <w:szCs w:val="20"/>
        </w:rPr>
        <w:t>consejos</w:t>
      </w:r>
      <w:r w:rsidRPr="00E800F8">
        <w:rPr>
          <w:rFonts w:ascii="Arial" w:hAnsi="Arial" w:cs="Arial"/>
          <w:spacing w:val="-1"/>
          <w:sz w:val="20"/>
          <w:szCs w:val="20"/>
        </w:rPr>
        <w:t xml:space="preserve"> </w:t>
      </w:r>
      <w:r w:rsidRPr="00E800F8">
        <w:rPr>
          <w:rFonts w:ascii="Arial" w:hAnsi="Arial" w:cs="Arial"/>
          <w:sz w:val="20"/>
          <w:szCs w:val="20"/>
        </w:rPr>
        <w:t>distritales</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municipales;</w:t>
      </w:r>
    </w:p>
    <w:p w14:paraId="1D0C78FD" w14:textId="77777777" w:rsidR="00E800F8" w:rsidRPr="00E800F8" w:rsidRDefault="00E800F8">
      <w:pPr>
        <w:pStyle w:val="Prrafodelista"/>
        <w:widowControl w:val="0"/>
        <w:numPr>
          <w:ilvl w:val="0"/>
          <w:numId w:val="29"/>
        </w:numPr>
        <w:tabs>
          <w:tab w:val="left" w:pos="1946"/>
        </w:tabs>
        <w:autoSpaceDE w:val="0"/>
        <w:autoSpaceDN w:val="0"/>
        <w:contextualSpacing w:val="0"/>
        <w:jc w:val="both"/>
        <w:rPr>
          <w:rFonts w:ascii="Arial" w:hAnsi="Arial" w:cs="Arial"/>
          <w:sz w:val="20"/>
          <w:szCs w:val="20"/>
        </w:rPr>
      </w:pPr>
      <w:r w:rsidRPr="00E800F8">
        <w:rPr>
          <w:rFonts w:ascii="Arial" w:hAnsi="Arial" w:cs="Arial"/>
          <w:sz w:val="20"/>
          <w:szCs w:val="20"/>
        </w:rPr>
        <w:t>Prever</w:t>
      </w:r>
      <w:r w:rsidRPr="00E800F8">
        <w:rPr>
          <w:rFonts w:ascii="Arial" w:hAnsi="Arial" w:cs="Arial"/>
          <w:spacing w:val="-2"/>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estrategia</w:t>
      </w:r>
      <w:r w:rsidRPr="00E800F8">
        <w:rPr>
          <w:rFonts w:ascii="Arial" w:hAnsi="Arial" w:cs="Arial"/>
          <w:spacing w:val="-1"/>
          <w:sz w:val="20"/>
          <w:szCs w:val="20"/>
        </w:rPr>
        <w:t xml:space="preserve"> </w:t>
      </w:r>
      <w:r w:rsidRPr="00E800F8">
        <w:rPr>
          <w:rFonts w:ascii="Arial" w:hAnsi="Arial" w:cs="Arial"/>
          <w:sz w:val="20"/>
          <w:szCs w:val="20"/>
        </w:rPr>
        <w:t>e</w:t>
      </w:r>
      <w:r w:rsidRPr="00E800F8">
        <w:rPr>
          <w:rFonts w:ascii="Arial" w:hAnsi="Arial" w:cs="Arial"/>
          <w:spacing w:val="-1"/>
          <w:sz w:val="20"/>
          <w:szCs w:val="20"/>
        </w:rPr>
        <w:t xml:space="preserve"> </w:t>
      </w:r>
      <w:r w:rsidRPr="00E800F8">
        <w:rPr>
          <w:rFonts w:ascii="Arial" w:hAnsi="Arial" w:cs="Arial"/>
          <w:sz w:val="20"/>
          <w:szCs w:val="20"/>
        </w:rPr>
        <w:t>insumos</w:t>
      </w:r>
      <w:r w:rsidRPr="00E800F8">
        <w:rPr>
          <w:rFonts w:ascii="Arial" w:hAnsi="Arial" w:cs="Arial"/>
          <w:spacing w:val="-1"/>
          <w:sz w:val="20"/>
          <w:szCs w:val="20"/>
        </w:rPr>
        <w:t xml:space="preserve"> </w:t>
      </w:r>
      <w:r w:rsidRPr="00E800F8">
        <w:rPr>
          <w:rFonts w:ascii="Arial" w:hAnsi="Arial" w:cs="Arial"/>
          <w:sz w:val="20"/>
          <w:szCs w:val="20"/>
        </w:rPr>
        <w:t>para</w:t>
      </w:r>
      <w:r w:rsidRPr="00E800F8">
        <w:rPr>
          <w:rFonts w:ascii="Arial" w:hAnsi="Arial" w:cs="Arial"/>
          <w:spacing w:val="-2"/>
          <w:sz w:val="20"/>
          <w:szCs w:val="20"/>
        </w:rPr>
        <w:t xml:space="preserve"> </w:t>
      </w:r>
      <w:r w:rsidRPr="00E800F8">
        <w:rPr>
          <w:rFonts w:ascii="Arial" w:hAnsi="Arial" w:cs="Arial"/>
          <w:sz w:val="20"/>
          <w:szCs w:val="20"/>
        </w:rPr>
        <w:t>llevar</w:t>
      </w:r>
      <w:r w:rsidRPr="00E800F8">
        <w:rPr>
          <w:rFonts w:ascii="Arial" w:hAnsi="Arial" w:cs="Arial"/>
          <w:spacing w:val="-1"/>
          <w:sz w:val="20"/>
          <w:szCs w:val="20"/>
        </w:rPr>
        <w:t xml:space="preserve"> </w:t>
      </w:r>
      <w:r w:rsidRPr="00E800F8">
        <w:rPr>
          <w:rFonts w:ascii="Arial" w:hAnsi="Arial" w:cs="Arial"/>
          <w:sz w:val="20"/>
          <w:szCs w:val="20"/>
        </w:rPr>
        <w:t>a</w:t>
      </w:r>
      <w:r w:rsidRPr="00E800F8">
        <w:rPr>
          <w:rFonts w:ascii="Arial" w:hAnsi="Arial" w:cs="Arial"/>
          <w:spacing w:val="-1"/>
          <w:sz w:val="20"/>
          <w:szCs w:val="20"/>
        </w:rPr>
        <w:t xml:space="preserve"> </w:t>
      </w:r>
      <w:r w:rsidRPr="00E800F8">
        <w:rPr>
          <w:rFonts w:ascii="Arial" w:hAnsi="Arial" w:cs="Arial"/>
          <w:sz w:val="20"/>
          <w:szCs w:val="20"/>
        </w:rPr>
        <w:t>cabo</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entrevistas;</w:t>
      </w:r>
    </w:p>
    <w:p w14:paraId="028A3697" w14:textId="77777777" w:rsidR="00E800F8" w:rsidRPr="00E800F8" w:rsidRDefault="00E800F8">
      <w:pPr>
        <w:pStyle w:val="Prrafodelista"/>
        <w:widowControl w:val="0"/>
        <w:numPr>
          <w:ilvl w:val="0"/>
          <w:numId w:val="29"/>
        </w:numPr>
        <w:tabs>
          <w:tab w:val="left" w:pos="1946"/>
        </w:tabs>
        <w:autoSpaceDE w:val="0"/>
        <w:autoSpaceDN w:val="0"/>
        <w:ind w:right="119"/>
        <w:contextualSpacing w:val="0"/>
        <w:jc w:val="both"/>
        <w:rPr>
          <w:rFonts w:ascii="Arial" w:hAnsi="Arial" w:cs="Arial"/>
          <w:sz w:val="20"/>
          <w:szCs w:val="20"/>
        </w:rPr>
      </w:pPr>
      <w:r w:rsidRPr="00E800F8">
        <w:rPr>
          <w:rFonts w:ascii="Arial" w:hAnsi="Arial" w:cs="Arial"/>
          <w:sz w:val="20"/>
          <w:szCs w:val="20"/>
        </w:rPr>
        <w:t>Brindar asesoría y apoyo técnico en materia informática durante el procedimiento de designación;</w:t>
      </w:r>
    </w:p>
    <w:p w14:paraId="0B5CE692" w14:textId="77777777" w:rsidR="00E800F8" w:rsidRPr="00E800F8" w:rsidRDefault="00E800F8">
      <w:pPr>
        <w:pStyle w:val="Prrafodelista"/>
        <w:widowControl w:val="0"/>
        <w:numPr>
          <w:ilvl w:val="0"/>
          <w:numId w:val="29"/>
        </w:numPr>
        <w:tabs>
          <w:tab w:val="left" w:pos="1946"/>
        </w:tabs>
        <w:autoSpaceDE w:val="0"/>
        <w:autoSpaceDN w:val="0"/>
        <w:ind w:right="119"/>
        <w:contextualSpacing w:val="0"/>
        <w:jc w:val="both"/>
        <w:rPr>
          <w:rFonts w:ascii="Arial" w:hAnsi="Arial" w:cs="Arial"/>
          <w:sz w:val="20"/>
          <w:szCs w:val="20"/>
        </w:rPr>
      </w:pPr>
      <w:r w:rsidRPr="00E800F8">
        <w:rPr>
          <w:rFonts w:ascii="Arial" w:hAnsi="Arial" w:cs="Arial"/>
          <w:sz w:val="20"/>
          <w:szCs w:val="20"/>
        </w:rPr>
        <w:t xml:space="preserve">Poner a disposición de la DEOLE las bases de datos de las herramientas informáticas para el procedimiento de designación; </w:t>
      </w:r>
    </w:p>
    <w:p w14:paraId="06062CDC" w14:textId="77777777" w:rsidR="00E800F8" w:rsidRPr="00E800F8" w:rsidRDefault="00E800F8">
      <w:pPr>
        <w:pStyle w:val="Prrafodelista"/>
        <w:widowControl w:val="0"/>
        <w:numPr>
          <w:ilvl w:val="0"/>
          <w:numId w:val="29"/>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Las demás que le confiera la Ley Electoral, el</w:t>
      </w:r>
      <w:r w:rsidRPr="00E800F8">
        <w:rPr>
          <w:rFonts w:ascii="Arial" w:hAnsi="Arial" w:cs="Arial"/>
          <w:spacing w:val="-8"/>
          <w:sz w:val="20"/>
          <w:szCs w:val="20"/>
        </w:rPr>
        <w:t xml:space="preserve"> </w:t>
      </w:r>
      <w:r w:rsidRPr="00E800F8">
        <w:rPr>
          <w:rFonts w:ascii="Arial" w:hAnsi="Arial" w:cs="Arial"/>
          <w:bCs/>
          <w:sz w:val="20"/>
          <w:szCs w:val="20"/>
        </w:rPr>
        <w:t>Reglamento Interno</w:t>
      </w:r>
      <w:r w:rsidRPr="00E800F8">
        <w:rPr>
          <w:rFonts w:ascii="Arial" w:hAnsi="Arial" w:cs="Arial"/>
          <w:sz w:val="20"/>
          <w:szCs w:val="20"/>
        </w:rPr>
        <w:t>, el presente Reglamento y las disposiciones aplicables en la materia.</w:t>
      </w:r>
    </w:p>
    <w:p w14:paraId="35F3B8C6" w14:textId="77777777" w:rsidR="00E800F8" w:rsidRPr="00E800F8" w:rsidRDefault="00E800F8" w:rsidP="00E800F8">
      <w:pPr>
        <w:pStyle w:val="Textoindependiente"/>
        <w:rPr>
          <w:rFonts w:ascii="Arial" w:hAnsi="Arial" w:cs="Arial"/>
          <w:sz w:val="20"/>
          <w:szCs w:val="20"/>
        </w:rPr>
      </w:pPr>
    </w:p>
    <w:p w14:paraId="59DA735E" w14:textId="5B162C02" w:rsid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Son atribuciones de la Unidad Técnica de Comunicación Institucional y del Voto Tamaulipeco en el Extranjero dentro del procedimiento de designación, las siguientes:</w:t>
      </w:r>
    </w:p>
    <w:p w14:paraId="1CB94096" w14:textId="77777777" w:rsidR="00E800F8" w:rsidRPr="00E800F8" w:rsidRDefault="00E800F8" w:rsidP="00E800F8">
      <w:pPr>
        <w:pStyle w:val="Prrafodelista"/>
        <w:ind w:left="1418"/>
        <w:jc w:val="both"/>
        <w:rPr>
          <w:rFonts w:ascii="Arial" w:hAnsi="Arial" w:cs="Arial"/>
          <w:sz w:val="20"/>
          <w:szCs w:val="20"/>
        </w:rPr>
      </w:pPr>
    </w:p>
    <w:p w14:paraId="2C88B198" w14:textId="77777777" w:rsidR="00E800F8" w:rsidRPr="00E800F8" w:rsidRDefault="00E800F8">
      <w:pPr>
        <w:pStyle w:val="Prrafodelista"/>
        <w:widowControl w:val="0"/>
        <w:numPr>
          <w:ilvl w:val="0"/>
          <w:numId w:val="30"/>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Generar</w:t>
      </w:r>
      <w:r w:rsidRPr="00E800F8">
        <w:rPr>
          <w:rFonts w:ascii="Arial" w:hAnsi="Arial" w:cs="Arial"/>
          <w:spacing w:val="58"/>
          <w:sz w:val="20"/>
          <w:szCs w:val="20"/>
        </w:rPr>
        <w:t xml:space="preserve"> </w:t>
      </w:r>
      <w:r w:rsidRPr="00E800F8">
        <w:rPr>
          <w:rFonts w:ascii="Arial" w:hAnsi="Arial" w:cs="Arial"/>
          <w:sz w:val="20"/>
          <w:szCs w:val="20"/>
        </w:rPr>
        <w:t>la</w:t>
      </w:r>
      <w:r w:rsidRPr="00E800F8">
        <w:rPr>
          <w:rFonts w:ascii="Arial" w:hAnsi="Arial" w:cs="Arial"/>
          <w:spacing w:val="58"/>
          <w:sz w:val="20"/>
          <w:szCs w:val="20"/>
        </w:rPr>
        <w:t xml:space="preserve"> </w:t>
      </w:r>
      <w:r w:rsidRPr="00E800F8">
        <w:rPr>
          <w:rFonts w:ascii="Arial" w:hAnsi="Arial" w:cs="Arial"/>
          <w:sz w:val="20"/>
          <w:szCs w:val="20"/>
        </w:rPr>
        <w:t>estrategia</w:t>
      </w:r>
      <w:r w:rsidRPr="00E800F8">
        <w:rPr>
          <w:rFonts w:ascii="Arial" w:hAnsi="Arial" w:cs="Arial"/>
          <w:spacing w:val="59"/>
          <w:sz w:val="20"/>
          <w:szCs w:val="20"/>
        </w:rPr>
        <w:t xml:space="preserve"> </w:t>
      </w:r>
      <w:r w:rsidRPr="00E800F8">
        <w:rPr>
          <w:rFonts w:ascii="Arial" w:hAnsi="Arial" w:cs="Arial"/>
          <w:sz w:val="20"/>
          <w:szCs w:val="20"/>
        </w:rPr>
        <w:t>de</w:t>
      </w:r>
      <w:r w:rsidRPr="00E800F8">
        <w:rPr>
          <w:rFonts w:ascii="Arial" w:hAnsi="Arial" w:cs="Arial"/>
          <w:spacing w:val="58"/>
          <w:sz w:val="20"/>
          <w:szCs w:val="20"/>
        </w:rPr>
        <w:t xml:space="preserve"> </w:t>
      </w:r>
      <w:r w:rsidRPr="00E800F8">
        <w:rPr>
          <w:rFonts w:ascii="Arial" w:hAnsi="Arial" w:cs="Arial"/>
          <w:sz w:val="20"/>
          <w:szCs w:val="20"/>
        </w:rPr>
        <w:t>difusión</w:t>
      </w:r>
      <w:r w:rsidRPr="00E800F8">
        <w:rPr>
          <w:rFonts w:ascii="Arial" w:hAnsi="Arial" w:cs="Arial"/>
          <w:spacing w:val="57"/>
          <w:sz w:val="20"/>
          <w:szCs w:val="20"/>
        </w:rPr>
        <w:t xml:space="preserve"> </w:t>
      </w:r>
      <w:r w:rsidRPr="00E800F8">
        <w:rPr>
          <w:rFonts w:ascii="Arial" w:hAnsi="Arial" w:cs="Arial"/>
          <w:sz w:val="20"/>
          <w:szCs w:val="20"/>
        </w:rPr>
        <w:t>integral</w:t>
      </w:r>
      <w:r w:rsidRPr="00E800F8">
        <w:rPr>
          <w:rFonts w:ascii="Arial" w:hAnsi="Arial" w:cs="Arial"/>
          <w:spacing w:val="59"/>
          <w:sz w:val="20"/>
          <w:szCs w:val="20"/>
        </w:rPr>
        <w:t xml:space="preserve"> </w:t>
      </w:r>
      <w:r w:rsidRPr="00E800F8">
        <w:rPr>
          <w:rFonts w:ascii="Arial" w:hAnsi="Arial" w:cs="Arial"/>
          <w:sz w:val="20"/>
          <w:szCs w:val="20"/>
        </w:rPr>
        <w:t>para</w:t>
      </w:r>
      <w:r w:rsidRPr="00E800F8">
        <w:rPr>
          <w:rFonts w:ascii="Arial" w:hAnsi="Arial" w:cs="Arial"/>
          <w:spacing w:val="58"/>
          <w:sz w:val="20"/>
          <w:szCs w:val="20"/>
        </w:rPr>
        <w:t xml:space="preserve"> </w:t>
      </w:r>
      <w:r w:rsidRPr="00E800F8">
        <w:rPr>
          <w:rFonts w:ascii="Arial" w:hAnsi="Arial" w:cs="Arial"/>
          <w:sz w:val="20"/>
          <w:szCs w:val="20"/>
        </w:rPr>
        <w:t>el</w:t>
      </w:r>
      <w:r w:rsidRPr="00E800F8">
        <w:rPr>
          <w:rFonts w:ascii="Arial" w:hAnsi="Arial" w:cs="Arial"/>
          <w:spacing w:val="59"/>
          <w:sz w:val="20"/>
          <w:szCs w:val="20"/>
        </w:rPr>
        <w:t xml:space="preserve"> </w:t>
      </w:r>
      <w:r w:rsidRPr="00E800F8">
        <w:rPr>
          <w:rFonts w:ascii="Arial" w:hAnsi="Arial" w:cs="Arial"/>
          <w:sz w:val="20"/>
          <w:szCs w:val="20"/>
        </w:rPr>
        <w:t>procedimiento</w:t>
      </w:r>
      <w:r w:rsidRPr="00E800F8">
        <w:rPr>
          <w:rFonts w:ascii="Arial" w:hAnsi="Arial" w:cs="Arial"/>
          <w:spacing w:val="58"/>
          <w:sz w:val="20"/>
          <w:szCs w:val="20"/>
        </w:rPr>
        <w:t xml:space="preserve"> </w:t>
      </w:r>
      <w:r w:rsidRPr="00E800F8">
        <w:rPr>
          <w:rFonts w:ascii="Arial" w:hAnsi="Arial" w:cs="Arial"/>
          <w:sz w:val="20"/>
          <w:szCs w:val="20"/>
        </w:rPr>
        <w:t>de designación, asimismo en</w:t>
      </w:r>
      <w:r w:rsidRPr="00E800F8">
        <w:rPr>
          <w:rFonts w:ascii="Arial" w:hAnsi="Arial" w:cs="Arial"/>
          <w:bCs/>
          <w:sz w:val="20"/>
          <w:szCs w:val="20"/>
        </w:rPr>
        <w:t xml:space="preserve"> coordinación con la </w:t>
      </w:r>
      <w:proofErr w:type="spellStart"/>
      <w:r w:rsidRPr="00E800F8">
        <w:rPr>
          <w:rFonts w:ascii="Arial" w:hAnsi="Arial" w:cs="Arial"/>
          <w:bCs/>
          <w:sz w:val="20"/>
          <w:szCs w:val="20"/>
        </w:rPr>
        <w:t>DIGyND</w:t>
      </w:r>
      <w:proofErr w:type="spellEnd"/>
      <w:r w:rsidRPr="00E800F8">
        <w:rPr>
          <w:rFonts w:ascii="Arial" w:hAnsi="Arial" w:cs="Arial"/>
          <w:bCs/>
          <w:sz w:val="20"/>
          <w:szCs w:val="20"/>
        </w:rPr>
        <w:t xml:space="preserve"> se implementarán estrategias de difusión dirigidos a los </w:t>
      </w:r>
      <w:r w:rsidRPr="00E800F8">
        <w:rPr>
          <w:rFonts w:ascii="Arial" w:hAnsi="Arial" w:cs="Arial"/>
          <w:sz w:val="20"/>
          <w:szCs w:val="20"/>
        </w:rPr>
        <w:t>grupos en situación de vulnerabilidad</w:t>
      </w:r>
      <w:r w:rsidRPr="00E800F8">
        <w:rPr>
          <w:rFonts w:ascii="Arial" w:hAnsi="Arial" w:cs="Arial"/>
          <w:bCs/>
          <w:sz w:val="20"/>
          <w:szCs w:val="20"/>
        </w:rPr>
        <w:t>, y se utilizará un lenguaje incluyente y no sexista</w:t>
      </w:r>
      <w:r w:rsidRPr="00E800F8">
        <w:rPr>
          <w:rFonts w:ascii="Arial" w:hAnsi="Arial" w:cs="Arial"/>
          <w:sz w:val="20"/>
          <w:szCs w:val="20"/>
        </w:rPr>
        <w:t>;</w:t>
      </w:r>
    </w:p>
    <w:p w14:paraId="1311E2E6" w14:textId="77777777" w:rsidR="00E800F8" w:rsidRPr="00E800F8" w:rsidRDefault="00E800F8">
      <w:pPr>
        <w:pStyle w:val="Prrafodelista"/>
        <w:widowControl w:val="0"/>
        <w:numPr>
          <w:ilvl w:val="0"/>
          <w:numId w:val="30"/>
        </w:numPr>
        <w:tabs>
          <w:tab w:val="left" w:pos="1946"/>
        </w:tabs>
        <w:autoSpaceDE w:val="0"/>
        <w:autoSpaceDN w:val="0"/>
        <w:ind w:right="118"/>
        <w:contextualSpacing w:val="0"/>
        <w:jc w:val="both"/>
        <w:rPr>
          <w:rFonts w:ascii="Arial" w:hAnsi="Arial" w:cs="Arial"/>
          <w:sz w:val="20"/>
          <w:szCs w:val="20"/>
        </w:rPr>
      </w:pPr>
      <w:r w:rsidRPr="00E800F8">
        <w:rPr>
          <w:rFonts w:ascii="Arial" w:hAnsi="Arial" w:cs="Arial"/>
          <w:sz w:val="20"/>
          <w:szCs w:val="20"/>
        </w:rPr>
        <w:t>Realizar amplia difusión de la convocatoria en los medios impresos</w:t>
      </w:r>
      <w:r w:rsidRPr="00E800F8">
        <w:rPr>
          <w:rFonts w:ascii="Arial" w:hAnsi="Arial" w:cs="Arial"/>
          <w:spacing w:val="-59"/>
          <w:sz w:val="20"/>
          <w:szCs w:val="20"/>
        </w:rPr>
        <w:t xml:space="preserve"> </w:t>
      </w:r>
      <w:r w:rsidRPr="00E800F8">
        <w:rPr>
          <w:rFonts w:ascii="Arial" w:hAnsi="Arial" w:cs="Arial"/>
          <w:sz w:val="20"/>
          <w:szCs w:val="20"/>
        </w:rPr>
        <w:t xml:space="preserve">y electrónicos, </w:t>
      </w:r>
      <w:r w:rsidRPr="00E800F8">
        <w:rPr>
          <w:rFonts w:ascii="Arial" w:hAnsi="Arial" w:cs="Arial"/>
          <w:bCs/>
          <w:sz w:val="20"/>
          <w:szCs w:val="20"/>
        </w:rPr>
        <w:t>incluyendo los tiempos de radio y televisión asignados al Instituto</w:t>
      </w:r>
      <w:r w:rsidRPr="00E800F8">
        <w:rPr>
          <w:rFonts w:ascii="Arial" w:hAnsi="Arial" w:cs="Arial"/>
          <w:sz w:val="20"/>
          <w:szCs w:val="20"/>
        </w:rPr>
        <w:t>,</w:t>
      </w:r>
      <w:r w:rsidRPr="00E800F8">
        <w:rPr>
          <w:rFonts w:ascii="Arial" w:hAnsi="Arial" w:cs="Arial"/>
          <w:spacing w:val="-5"/>
          <w:sz w:val="20"/>
          <w:szCs w:val="20"/>
        </w:rPr>
        <w:t xml:space="preserve"> </w:t>
      </w:r>
      <w:r w:rsidRPr="00E800F8">
        <w:rPr>
          <w:rFonts w:ascii="Arial" w:hAnsi="Arial" w:cs="Arial"/>
          <w:sz w:val="20"/>
          <w:szCs w:val="20"/>
        </w:rPr>
        <w:t>aunado</w:t>
      </w:r>
      <w:r w:rsidRPr="00E800F8">
        <w:rPr>
          <w:rFonts w:ascii="Arial" w:hAnsi="Arial" w:cs="Arial"/>
          <w:spacing w:val="-5"/>
          <w:sz w:val="20"/>
          <w:szCs w:val="20"/>
        </w:rPr>
        <w:t xml:space="preserve"> </w:t>
      </w:r>
      <w:r w:rsidRPr="00E800F8">
        <w:rPr>
          <w:rFonts w:ascii="Arial" w:hAnsi="Arial" w:cs="Arial"/>
          <w:sz w:val="20"/>
          <w:szCs w:val="20"/>
        </w:rPr>
        <w:t>con</w:t>
      </w:r>
      <w:r w:rsidRPr="00E800F8">
        <w:rPr>
          <w:rFonts w:ascii="Arial" w:hAnsi="Arial" w:cs="Arial"/>
          <w:spacing w:val="-5"/>
          <w:sz w:val="20"/>
          <w:szCs w:val="20"/>
        </w:rPr>
        <w:t xml:space="preserve"> </w:t>
      </w:r>
      <w:r w:rsidRPr="00E800F8">
        <w:rPr>
          <w:rFonts w:ascii="Arial" w:hAnsi="Arial" w:cs="Arial"/>
          <w:sz w:val="20"/>
          <w:szCs w:val="20"/>
        </w:rPr>
        <w:t>las</w:t>
      </w:r>
      <w:r w:rsidRPr="00E800F8">
        <w:rPr>
          <w:rFonts w:ascii="Arial" w:hAnsi="Arial" w:cs="Arial"/>
          <w:spacing w:val="-6"/>
          <w:sz w:val="20"/>
          <w:szCs w:val="20"/>
        </w:rPr>
        <w:t xml:space="preserve"> </w:t>
      </w:r>
      <w:r w:rsidRPr="00E800F8">
        <w:rPr>
          <w:rFonts w:ascii="Arial" w:hAnsi="Arial" w:cs="Arial"/>
          <w:sz w:val="20"/>
          <w:szCs w:val="20"/>
        </w:rPr>
        <w:t>redes sociales</w:t>
      </w:r>
      <w:r w:rsidRPr="00E800F8">
        <w:rPr>
          <w:rFonts w:ascii="Arial" w:hAnsi="Arial" w:cs="Arial"/>
          <w:spacing w:val="1"/>
          <w:sz w:val="20"/>
          <w:szCs w:val="20"/>
        </w:rPr>
        <w:t xml:space="preserve"> </w:t>
      </w:r>
      <w:r w:rsidRPr="00E800F8">
        <w:rPr>
          <w:rFonts w:ascii="Arial" w:hAnsi="Arial" w:cs="Arial"/>
          <w:sz w:val="20"/>
          <w:szCs w:val="20"/>
        </w:rPr>
        <w:t>oficiales</w:t>
      </w:r>
      <w:r w:rsidRPr="00E800F8">
        <w:rPr>
          <w:rFonts w:ascii="Arial" w:hAnsi="Arial" w:cs="Arial"/>
          <w:spacing w:val="1"/>
          <w:sz w:val="20"/>
          <w:szCs w:val="20"/>
        </w:rPr>
        <w:t xml:space="preserve"> </w:t>
      </w:r>
      <w:r w:rsidRPr="00E800F8">
        <w:rPr>
          <w:rFonts w:ascii="Arial" w:hAnsi="Arial" w:cs="Arial"/>
          <w:sz w:val="20"/>
          <w:szCs w:val="20"/>
        </w:rPr>
        <w:t>del</w:t>
      </w:r>
      <w:r w:rsidRPr="00E800F8">
        <w:rPr>
          <w:rFonts w:ascii="Arial" w:hAnsi="Arial" w:cs="Arial"/>
          <w:spacing w:val="1"/>
          <w:sz w:val="20"/>
          <w:szCs w:val="20"/>
        </w:rPr>
        <w:t xml:space="preserve"> </w:t>
      </w:r>
      <w:r w:rsidRPr="00E800F8">
        <w:rPr>
          <w:rFonts w:ascii="Arial" w:hAnsi="Arial" w:cs="Arial"/>
          <w:sz w:val="20"/>
          <w:szCs w:val="20"/>
        </w:rPr>
        <w:t>IETAM,</w:t>
      </w:r>
      <w:r w:rsidRPr="00E800F8">
        <w:rPr>
          <w:rFonts w:ascii="Arial" w:hAnsi="Arial" w:cs="Arial"/>
          <w:spacing w:val="1"/>
          <w:sz w:val="20"/>
          <w:szCs w:val="20"/>
        </w:rPr>
        <w:t xml:space="preserve"> </w:t>
      </w:r>
      <w:r w:rsidRPr="00E800F8">
        <w:rPr>
          <w:rFonts w:ascii="Arial" w:hAnsi="Arial" w:cs="Arial"/>
          <w:sz w:val="20"/>
          <w:szCs w:val="20"/>
        </w:rPr>
        <w:t>conforme</w:t>
      </w:r>
      <w:r w:rsidRPr="00E800F8">
        <w:rPr>
          <w:rFonts w:ascii="Arial" w:hAnsi="Arial" w:cs="Arial"/>
          <w:spacing w:val="1"/>
          <w:sz w:val="20"/>
          <w:szCs w:val="20"/>
        </w:rPr>
        <w:t xml:space="preserve"> </w:t>
      </w:r>
      <w:r w:rsidRPr="00E800F8">
        <w:rPr>
          <w:rFonts w:ascii="Arial" w:hAnsi="Arial" w:cs="Arial"/>
          <w:sz w:val="20"/>
          <w:szCs w:val="20"/>
        </w:rPr>
        <w:t>a</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estrategia</w:t>
      </w:r>
      <w:r w:rsidRPr="00E800F8">
        <w:rPr>
          <w:rFonts w:ascii="Arial" w:hAnsi="Arial" w:cs="Arial"/>
          <w:spacing w:val="1"/>
          <w:sz w:val="20"/>
          <w:szCs w:val="20"/>
        </w:rPr>
        <w:t xml:space="preserve"> </w:t>
      </w:r>
      <w:r w:rsidRPr="00E800F8">
        <w:rPr>
          <w:rFonts w:ascii="Arial" w:hAnsi="Arial" w:cs="Arial"/>
          <w:sz w:val="20"/>
          <w:szCs w:val="20"/>
        </w:rPr>
        <w:t>integral</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difusión;</w:t>
      </w:r>
    </w:p>
    <w:p w14:paraId="303A3A64" w14:textId="77777777" w:rsidR="00E800F8" w:rsidRPr="00E800F8" w:rsidRDefault="00E800F8">
      <w:pPr>
        <w:pStyle w:val="Prrafodelista"/>
        <w:widowControl w:val="0"/>
        <w:numPr>
          <w:ilvl w:val="0"/>
          <w:numId w:val="30"/>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Coadyuvar</w:t>
      </w:r>
      <w:r w:rsidRPr="00E800F8">
        <w:rPr>
          <w:rFonts w:ascii="Arial" w:hAnsi="Arial" w:cs="Arial"/>
          <w:spacing w:val="-6"/>
          <w:sz w:val="20"/>
          <w:szCs w:val="20"/>
        </w:rPr>
        <w:t xml:space="preserve"> </w:t>
      </w:r>
      <w:r w:rsidRPr="00E800F8">
        <w:rPr>
          <w:rFonts w:ascii="Arial" w:hAnsi="Arial" w:cs="Arial"/>
          <w:sz w:val="20"/>
          <w:szCs w:val="20"/>
        </w:rPr>
        <w:t>en</w:t>
      </w:r>
      <w:r w:rsidRPr="00E800F8">
        <w:rPr>
          <w:rFonts w:ascii="Arial" w:hAnsi="Arial" w:cs="Arial"/>
          <w:spacing w:val="-6"/>
          <w:sz w:val="20"/>
          <w:szCs w:val="20"/>
        </w:rPr>
        <w:t xml:space="preserve"> </w:t>
      </w:r>
      <w:r w:rsidRPr="00E800F8">
        <w:rPr>
          <w:rFonts w:ascii="Arial" w:hAnsi="Arial" w:cs="Arial"/>
          <w:sz w:val="20"/>
          <w:szCs w:val="20"/>
        </w:rPr>
        <w:t>la</w:t>
      </w:r>
      <w:r w:rsidRPr="00E800F8">
        <w:rPr>
          <w:rFonts w:ascii="Arial" w:hAnsi="Arial" w:cs="Arial"/>
          <w:spacing w:val="-5"/>
          <w:sz w:val="20"/>
          <w:szCs w:val="20"/>
        </w:rPr>
        <w:t xml:space="preserve"> </w:t>
      </w:r>
      <w:r w:rsidRPr="00E800F8">
        <w:rPr>
          <w:rFonts w:ascii="Arial" w:hAnsi="Arial" w:cs="Arial"/>
          <w:sz w:val="20"/>
          <w:szCs w:val="20"/>
        </w:rPr>
        <w:t>difusión</w:t>
      </w:r>
      <w:r w:rsidRPr="00E800F8">
        <w:rPr>
          <w:rFonts w:ascii="Arial" w:hAnsi="Arial" w:cs="Arial"/>
          <w:spacing w:val="-6"/>
          <w:sz w:val="20"/>
          <w:szCs w:val="20"/>
        </w:rPr>
        <w:t xml:space="preserve"> </w:t>
      </w:r>
      <w:r w:rsidRPr="00E800F8">
        <w:rPr>
          <w:rFonts w:ascii="Arial" w:hAnsi="Arial" w:cs="Arial"/>
          <w:sz w:val="20"/>
          <w:szCs w:val="20"/>
        </w:rPr>
        <w:t>de</w:t>
      </w:r>
      <w:r w:rsidRPr="00E800F8">
        <w:rPr>
          <w:rFonts w:ascii="Arial" w:hAnsi="Arial" w:cs="Arial"/>
          <w:spacing w:val="-6"/>
          <w:sz w:val="20"/>
          <w:szCs w:val="20"/>
        </w:rPr>
        <w:t xml:space="preserve"> </w:t>
      </w:r>
      <w:r w:rsidRPr="00E800F8">
        <w:rPr>
          <w:rFonts w:ascii="Arial" w:hAnsi="Arial" w:cs="Arial"/>
          <w:sz w:val="20"/>
          <w:szCs w:val="20"/>
        </w:rPr>
        <w:t>cada</w:t>
      </w:r>
      <w:r w:rsidRPr="00E800F8">
        <w:rPr>
          <w:rFonts w:ascii="Arial" w:hAnsi="Arial" w:cs="Arial"/>
          <w:spacing w:val="-6"/>
          <w:sz w:val="20"/>
          <w:szCs w:val="20"/>
        </w:rPr>
        <w:t xml:space="preserve"> </w:t>
      </w:r>
      <w:r w:rsidRPr="00E800F8">
        <w:rPr>
          <w:rFonts w:ascii="Arial" w:hAnsi="Arial" w:cs="Arial"/>
          <w:sz w:val="20"/>
          <w:szCs w:val="20"/>
        </w:rPr>
        <w:t>una</w:t>
      </w:r>
      <w:r w:rsidRPr="00E800F8">
        <w:rPr>
          <w:rFonts w:ascii="Arial" w:hAnsi="Arial" w:cs="Arial"/>
          <w:spacing w:val="-5"/>
          <w:sz w:val="20"/>
          <w:szCs w:val="20"/>
        </w:rPr>
        <w:t xml:space="preserve"> </w:t>
      </w:r>
      <w:r w:rsidRPr="00E800F8">
        <w:rPr>
          <w:rFonts w:ascii="Arial" w:hAnsi="Arial" w:cs="Arial"/>
          <w:sz w:val="20"/>
          <w:szCs w:val="20"/>
        </w:rPr>
        <w:t>de</w:t>
      </w:r>
      <w:r w:rsidRPr="00E800F8">
        <w:rPr>
          <w:rFonts w:ascii="Arial" w:hAnsi="Arial" w:cs="Arial"/>
          <w:spacing w:val="-6"/>
          <w:sz w:val="20"/>
          <w:szCs w:val="20"/>
        </w:rPr>
        <w:t xml:space="preserve"> </w:t>
      </w:r>
      <w:r w:rsidRPr="00E800F8">
        <w:rPr>
          <w:rFonts w:ascii="Arial" w:hAnsi="Arial" w:cs="Arial"/>
          <w:sz w:val="20"/>
          <w:szCs w:val="20"/>
        </w:rPr>
        <w:t>las</w:t>
      </w:r>
      <w:r w:rsidRPr="00E800F8">
        <w:rPr>
          <w:rFonts w:ascii="Arial" w:hAnsi="Arial" w:cs="Arial"/>
          <w:spacing w:val="-5"/>
          <w:sz w:val="20"/>
          <w:szCs w:val="20"/>
        </w:rPr>
        <w:t xml:space="preserve"> </w:t>
      </w:r>
      <w:r w:rsidRPr="00E800F8">
        <w:rPr>
          <w:rFonts w:ascii="Arial" w:hAnsi="Arial" w:cs="Arial"/>
          <w:sz w:val="20"/>
          <w:szCs w:val="20"/>
        </w:rPr>
        <w:t>etapas</w:t>
      </w:r>
      <w:r w:rsidRPr="00E800F8">
        <w:rPr>
          <w:rFonts w:ascii="Arial" w:hAnsi="Arial" w:cs="Arial"/>
          <w:spacing w:val="-6"/>
          <w:sz w:val="20"/>
          <w:szCs w:val="20"/>
        </w:rPr>
        <w:t xml:space="preserve"> </w:t>
      </w:r>
      <w:r w:rsidRPr="00E800F8">
        <w:rPr>
          <w:rFonts w:ascii="Arial" w:hAnsi="Arial" w:cs="Arial"/>
          <w:sz w:val="20"/>
          <w:szCs w:val="20"/>
        </w:rPr>
        <w:t>del</w:t>
      </w:r>
      <w:r w:rsidRPr="00E800F8">
        <w:rPr>
          <w:rFonts w:ascii="Arial" w:hAnsi="Arial" w:cs="Arial"/>
          <w:spacing w:val="-5"/>
          <w:sz w:val="20"/>
          <w:szCs w:val="20"/>
        </w:rPr>
        <w:t xml:space="preserve"> </w:t>
      </w:r>
      <w:r w:rsidRPr="00E800F8">
        <w:rPr>
          <w:rFonts w:ascii="Arial" w:hAnsi="Arial" w:cs="Arial"/>
          <w:sz w:val="20"/>
          <w:szCs w:val="20"/>
        </w:rPr>
        <w:t>procedimiento</w:t>
      </w:r>
      <w:r w:rsidRPr="00E800F8">
        <w:rPr>
          <w:rFonts w:ascii="Arial" w:hAnsi="Arial" w:cs="Arial"/>
          <w:spacing w:val="-7"/>
          <w:sz w:val="20"/>
          <w:szCs w:val="20"/>
        </w:rPr>
        <w:t xml:space="preserve"> </w:t>
      </w:r>
      <w:r w:rsidRPr="00E800F8">
        <w:rPr>
          <w:rFonts w:ascii="Arial" w:hAnsi="Arial" w:cs="Arial"/>
          <w:sz w:val="20"/>
          <w:szCs w:val="20"/>
        </w:rPr>
        <w:t>a través de las redes sociales oficiales del IETAM, conforme a la estrategia integral</w:t>
      </w:r>
      <w:r w:rsidRPr="00E800F8">
        <w:rPr>
          <w:rFonts w:ascii="Arial" w:hAnsi="Arial" w:cs="Arial"/>
          <w:spacing w:val="-1"/>
          <w:sz w:val="20"/>
          <w:szCs w:val="20"/>
        </w:rPr>
        <w:t xml:space="preserve"> </w:t>
      </w:r>
      <w:r w:rsidRPr="00E800F8">
        <w:rPr>
          <w:rFonts w:ascii="Arial" w:hAnsi="Arial" w:cs="Arial"/>
          <w:sz w:val="20"/>
          <w:szCs w:val="20"/>
        </w:rPr>
        <w:t>de difusión; y</w:t>
      </w:r>
    </w:p>
    <w:p w14:paraId="44DEE7F1" w14:textId="77777777" w:rsidR="00E800F8" w:rsidRPr="00E800F8" w:rsidRDefault="00E800F8">
      <w:pPr>
        <w:pStyle w:val="Prrafodelista"/>
        <w:widowControl w:val="0"/>
        <w:numPr>
          <w:ilvl w:val="0"/>
          <w:numId w:val="30"/>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Las</w:t>
      </w:r>
      <w:r w:rsidRPr="00E800F8">
        <w:rPr>
          <w:rFonts w:ascii="Arial" w:hAnsi="Arial" w:cs="Arial"/>
          <w:spacing w:val="-9"/>
          <w:sz w:val="20"/>
          <w:szCs w:val="20"/>
        </w:rPr>
        <w:t xml:space="preserve"> </w:t>
      </w:r>
      <w:r w:rsidRPr="00E800F8">
        <w:rPr>
          <w:rFonts w:ascii="Arial" w:hAnsi="Arial" w:cs="Arial"/>
          <w:sz w:val="20"/>
          <w:szCs w:val="20"/>
        </w:rPr>
        <w:t>demás</w:t>
      </w:r>
      <w:r w:rsidRPr="00E800F8">
        <w:rPr>
          <w:rFonts w:ascii="Arial" w:hAnsi="Arial" w:cs="Arial"/>
          <w:spacing w:val="-11"/>
          <w:sz w:val="20"/>
          <w:szCs w:val="20"/>
        </w:rPr>
        <w:t xml:space="preserve"> </w:t>
      </w:r>
      <w:r w:rsidRPr="00E800F8">
        <w:rPr>
          <w:rFonts w:ascii="Arial" w:hAnsi="Arial" w:cs="Arial"/>
          <w:sz w:val="20"/>
          <w:szCs w:val="20"/>
        </w:rPr>
        <w:t>que</w:t>
      </w:r>
      <w:r w:rsidRPr="00E800F8">
        <w:rPr>
          <w:rFonts w:ascii="Arial" w:hAnsi="Arial" w:cs="Arial"/>
          <w:spacing w:val="-8"/>
          <w:sz w:val="20"/>
          <w:szCs w:val="20"/>
        </w:rPr>
        <w:t xml:space="preserve"> </w:t>
      </w:r>
      <w:r w:rsidRPr="00E800F8">
        <w:rPr>
          <w:rFonts w:ascii="Arial" w:hAnsi="Arial" w:cs="Arial"/>
          <w:sz w:val="20"/>
          <w:szCs w:val="20"/>
        </w:rPr>
        <w:t>le</w:t>
      </w:r>
      <w:r w:rsidRPr="00E800F8">
        <w:rPr>
          <w:rFonts w:ascii="Arial" w:hAnsi="Arial" w:cs="Arial"/>
          <w:spacing w:val="-10"/>
          <w:sz w:val="20"/>
          <w:szCs w:val="20"/>
        </w:rPr>
        <w:t xml:space="preserve"> </w:t>
      </w:r>
      <w:r w:rsidRPr="00E800F8">
        <w:rPr>
          <w:rFonts w:ascii="Arial" w:hAnsi="Arial" w:cs="Arial"/>
          <w:sz w:val="20"/>
          <w:szCs w:val="20"/>
        </w:rPr>
        <w:t>confiera</w:t>
      </w:r>
      <w:r w:rsidRPr="00E800F8">
        <w:rPr>
          <w:rFonts w:ascii="Arial" w:hAnsi="Arial" w:cs="Arial"/>
          <w:spacing w:val="-8"/>
          <w:sz w:val="20"/>
          <w:szCs w:val="20"/>
        </w:rPr>
        <w:t xml:space="preserve"> </w:t>
      </w:r>
      <w:r w:rsidRPr="00E800F8">
        <w:rPr>
          <w:rFonts w:ascii="Arial" w:hAnsi="Arial" w:cs="Arial"/>
          <w:sz w:val="20"/>
          <w:szCs w:val="20"/>
        </w:rPr>
        <w:t>la</w:t>
      </w:r>
      <w:r w:rsidRPr="00E800F8">
        <w:rPr>
          <w:rFonts w:ascii="Arial" w:hAnsi="Arial" w:cs="Arial"/>
          <w:spacing w:val="-9"/>
          <w:sz w:val="20"/>
          <w:szCs w:val="20"/>
        </w:rPr>
        <w:t xml:space="preserve"> </w:t>
      </w:r>
      <w:r w:rsidRPr="00E800F8">
        <w:rPr>
          <w:rFonts w:ascii="Arial" w:hAnsi="Arial" w:cs="Arial"/>
          <w:sz w:val="20"/>
          <w:szCs w:val="20"/>
        </w:rPr>
        <w:t>Ley</w:t>
      </w:r>
      <w:r w:rsidRPr="00E800F8">
        <w:rPr>
          <w:rFonts w:ascii="Arial" w:hAnsi="Arial" w:cs="Arial"/>
          <w:spacing w:val="-9"/>
          <w:sz w:val="20"/>
          <w:szCs w:val="20"/>
        </w:rPr>
        <w:t xml:space="preserve"> </w:t>
      </w:r>
      <w:r w:rsidRPr="00E800F8">
        <w:rPr>
          <w:rFonts w:ascii="Arial" w:hAnsi="Arial" w:cs="Arial"/>
          <w:sz w:val="20"/>
          <w:szCs w:val="20"/>
        </w:rPr>
        <w:t>Electoral,</w:t>
      </w:r>
      <w:r w:rsidRPr="00E800F8">
        <w:rPr>
          <w:rFonts w:ascii="Arial" w:hAnsi="Arial" w:cs="Arial"/>
          <w:spacing w:val="-9"/>
          <w:sz w:val="20"/>
          <w:szCs w:val="20"/>
        </w:rPr>
        <w:t xml:space="preserve"> </w:t>
      </w:r>
      <w:r w:rsidRPr="00E800F8">
        <w:rPr>
          <w:rFonts w:ascii="Arial" w:hAnsi="Arial" w:cs="Arial"/>
          <w:sz w:val="20"/>
          <w:szCs w:val="20"/>
        </w:rPr>
        <w:t>el</w:t>
      </w:r>
      <w:r w:rsidRPr="00E800F8">
        <w:rPr>
          <w:rFonts w:ascii="Arial" w:hAnsi="Arial" w:cs="Arial"/>
          <w:spacing w:val="-8"/>
          <w:sz w:val="20"/>
          <w:szCs w:val="20"/>
        </w:rPr>
        <w:t xml:space="preserve"> </w:t>
      </w:r>
      <w:r w:rsidRPr="00E800F8">
        <w:rPr>
          <w:rFonts w:ascii="Arial" w:hAnsi="Arial" w:cs="Arial"/>
          <w:bCs/>
          <w:sz w:val="20"/>
          <w:szCs w:val="20"/>
        </w:rPr>
        <w:t>Reglamento Interno</w:t>
      </w:r>
      <w:r w:rsidRPr="00E800F8">
        <w:rPr>
          <w:rFonts w:ascii="Arial" w:hAnsi="Arial" w:cs="Arial"/>
          <w:sz w:val="20"/>
          <w:szCs w:val="20"/>
        </w:rPr>
        <w:t>, el</w:t>
      </w:r>
      <w:r w:rsidRPr="00E800F8">
        <w:rPr>
          <w:rFonts w:ascii="Arial" w:hAnsi="Arial" w:cs="Arial"/>
          <w:spacing w:val="-1"/>
          <w:sz w:val="20"/>
          <w:szCs w:val="20"/>
        </w:rPr>
        <w:t xml:space="preserve"> </w:t>
      </w:r>
      <w:r w:rsidRPr="00E800F8">
        <w:rPr>
          <w:rFonts w:ascii="Arial" w:hAnsi="Arial" w:cs="Arial"/>
          <w:sz w:val="20"/>
          <w:szCs w:val="20"/>
        </w:rPr>
        <w:t>presente</w:t>
      </w:r>
      <w:r w:rsidRPr="00E800F8">
        <w:rPr>
          <w:rFonts w:ascii="Arial" w:hAnsi="Arial" w:cs="Arial"/>
          <w:spacing w:val="-2"/>
          <w:sz w:val="20"/>
          <w:szCs w:val="20"/>
        </w:rPr>
        <w:t xml:space="preserve"> </w:t>
      </w:r>
      <w:r w:rsidRPr="00E800F8">
        <w:rPr>
          <w:rFonts w:ascii="Arial" w:hAnsi="Arial" w:cs="Arial"/>
          <w:sz w:val="20"/>
          <w:szCs w:val="20"/>
        </w:rPr>
        <w:t>Reglamento y</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disposiciones</w:t>
      </w:r>
      <w:r w:rsidRPr="00E800F8">
        <w:rPr>
          <w:rFonts w:ascii="Arial" w:hAnsi="Arial" w:cs="Arial"/>
          <w:spacing w:val="-1"/>
          <w:sz w:val="20"/>
          <w:szCs w:val="20"/>
        </w:rPr>
        <w:t xml:space="preserve"> </w:t>
      </w:r>
      <w:r w:rsidRPr="00E800F8">
        <w:rPr>
          <w:rFonts w:ascii="Arial" w:hAnsi="Arial" w:cs="Arial"/>
          <w:sz w:val="20"/>
          <w:szCs w:val="20"/>
        </w:rPr>
        <w:t>aplicables</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2"/>
          <w:sz w:val="20"/>
          <w:szCs w:val="20"/>
        </w:rPr>
        <w:t xml:space="preserve"> </w:t>
      </w:r>
      <w:r w:rsidRPr="00E800F8">
        <w:rPr>
          <w:rFonts w:ascii="Arial" w:hAnsi="Arial" w:cs="Arial"/>
          <w:sz w:val="20"/>
          <w:szCs w:val="20"/>
        </w:rPr>
        <w:t>materia.</w:t>
      </w:r>
      <w:bookmarkStart w:id="1" w:name="_Toc131515996"/>
    </w:p>
    <w:p w14:paraId="3674EBAF" w14:textId="77777777" w:rsidR="00E800F8" w:rsidRPr="00E800F8" w:rsidRDefault="00E800F8" w:rsidP="00E800F8">
      <w:pPr>
        <w:pStyle w:val="Prrafodelista"/>
        <w:tabs>
          <w:tab w:val="left" w:pos="1946"/>
        </w:tabs>
        <w:ind w:left="0" w:right="17"/>
        <w:rPr>
          <w:rFonts w:ascii="Arial" w:hAnsi="Arial" w:cs="Arial"/>
          <w:sz w:val="20"/>
          <w:szCs w:val="20"/>
        </w:rPr>
      </w:pPr>
    </w:p>
    <w:p w14:paraId="3E8257F7" w14:textId="77777777" w:rsidR="00E800F8" w:rsidRPr="00E800F8" w:rsidRDefault="00E800F8" w:rsidP="00E800F8">
      <w:pPr>
        <w:pStyle w:val="Ttulo3"/>
        <w:spacing w:before="0" w:after="0"/>
        <w:ind w:left="720" w:right="16" w:hanging="432"/>
        <w:jc w:val="center"/>
        <w:rPr>
          <w:b w:val="0"/>
          <w:bCs w:val="0"/>
          <w:sz w:val="20"/>
          <w:szCs w:val="20"/>
        </w:rPr>
      </w:pPr>
      <w:bookmarkStart w:id="2" w:name="_Toc131516001"/>
      <w:bookmarkEnd w:id="1"/>
      <w:r w:rsidRPr="00E800F8">
        <w:rPr>
          <w:sz w:val="20"/>
          <w:szCs w:val="20"/>
        </w:rPr>
        <w:t xml:space="preserve">Capítulo </w:t>
      </w:r>
      <w:bookmarkEnd w:id="2"/>
      <w:r w:rsidRPr="00E800F8">
        <w:rPr>
          <w:sz w:val="20"/>
          <w:szCs w:val="20"/>
        </w:rPr>
        <w:t>II</w:t>
      </w:r>
    </w:p>
    <w:p w14:paraId="29756BD5"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Acciones afirmativas</w:t>
      </w:r>
    </w:p>
    <w:p w14:paraId="18B6A0B3" w14:textId="77777777" w:rsidR="00E800F8" w:rsidRPr="00E800F8" w:rsidRDefault="00E800F8" w:rsidP="00E800F8">
      <w:pPr>
        <w:jc w:val="center"/>
        <w:rPr>
          <w:rFonts w:ascii="Arial" w:hAnsi="Arial" w:cs="Arial"/>
          <w:b/>
          <w:bCs/>
          <w:sz w:val="20"/>
          <w:szCs w:val="20"/>
        </w:rPr>
      </w:pPr>
    </w:p>
    <w:p w14:paraId="313FB018"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Para efectos de este Reglamento, las acciones afirmativas son medidas temporales, razonables, proporcionales, objetivas y compensatorias orientadas a hacer realidad la igualdad material en la integración de los órganos desconcentrados del IETAM, </w:t>
      </w:r>
      <w:proofErr w:type="gramStart"/>
      <w:r w:rsidRPr="00E800F8">
        <w:rPr>
          <w:rFonts w:ascii="Arial" w:hAnsi="Arial" w:cs="Arial"/>
          <w:sz w:val="20"/>
          <w:szCs w:val="20"/>
        </w:rPr>
        <w:t>y</w:t>
      </w:r>
      <w:proofErr w:type="gramEnd"/>
      <w:r w:rsidRPr="00E800F8">
        <w:rPr>
          <w:rFonts w:ascii="Arial" w:hAnsi="Arial" w:cs="Arial"/>
          <w:sz w:val="20"/>
          <w:szCs w:val="20"/>
        </w:rPr>
        <w:t xml:space="preserve"> por tanto, remediar una situación de injusticia o desventaja, para alcanzar una representación o un nivel de participación equilibrada. </w:t>
      </w:r>
    </w:p>
    <w:p w14:paraId="735363FB" w14:textId="77777777" w:rsidR="00E800F8" w:rsidRPr="00E800F8" w:rsidRDefault="00E800F8" w:rsidP="00E800F8">
      <w:pPr>
        <w:pStyle w:val="Prrafodelista"/>
        <w:ind w:left="1418"/>
        <w:jc w:val="both"/>
        <w:rPr>
          <w:rFonts w:ascii="Arial" w:hAnsi="Arial" w:cs="Arial"/>
          <w:sz w:val="20"/>
          <w:szCs w:val="20"/>
        </w:rPr>
      </w:pPr>
    </w:p>
    <w:p w14:paraId="612F772A"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Para efectos del procedimiento de designación de consejerías electorales, se consideran como grupos en situación de vulnerabilidad, los siguientes:</w:t>
      </w:r>
    </w:p>
    <w:p w14:paraId="74FB5E25" w14:textId="77777777" w:rsidR="00E800F8" w:rsidRPr="00E800F8" w:rsidRDefault="00E800F8" w:rsidP="00E800F8">
      <w:pPr>
        <w:jc w:val="both"/>
        <w:rPr>
          <w:rFonts w:ascii="Arial" w:hAnsi="Arial" w:cs="Arial"/>
          <w:sz w:val="20"/>
          <w:szCs w:val="20"/>
        </w:rPr>
      </w:pPr>
    </w:p>
    <w:p w14:paraId="6A57B41D" w14:textId="77777777" w:rsidR="00E800F8" w:rsidRPr="00E800F8" w:rsidRDefault="00E800F8">
      <w:pPr>
        <w:pStyle w:val="Prrafodelista"/>
        <w:numPr>
          <w:ilvl w:val="0"/>
          <w:numId w:val="52"/>
        </w:numPr>
        <w:spacing w:after="160"/>
        <w:ind w:left="1843"/>
        <w:jc w:val="both"/>
        <w:rPr>
          <w:rFonts w:ascii="Arial" w:hAnsi="Arial" w:cs="Arial"/>
          <w:sz w:val="20"/>
          <w:szCs w:val="20"/>
        </w:rPr>
      </w:pPr>
      <w:r w:rsidRPr="00E800F8">
        <w:rPr>
          <w:rFonts w:ascii="Arial" w:hAnsi="Arial" w:cs="Arial"/>
          <w:sz w:val="20"/>
          <w:szCs w:val="20"/>
        </w:rPr>
        <w:t>Personas con discapacidad;</w:t>
      </w:r>
    </w:p>
    <w:p w14:paraId="41A5B459" w14:textId="77777777" w:rsidR="00E800F8" w:rsidRPr="00E800F8" w:rsidRDefault="00E800F8">
      <w:pPr>
        <w:pStyle w:val="Prrafodelista"/>
        <w:numPr>
          <w:ilvl w:val="0"/>
          <w:numId w:val="52"/>
        </w:numPr>
        <w:spacing w:after="160"/>
        <w:ind w:left="1843"/>
        <w:jc w:val="both"/>
        <w:rPr>
          <w:rFonts w:ascii="Arial" w:hAnsi="Arial" w:cs="Arial"/>
          <w:sz w:val="20"/>
          <w:szCs w:val="20"/>
        </w:rPr>
      </w:pPr>
      <w:r w:rsidRPr="00E800F8">
        <w:rPr>
          <w:rFonts w:ascii="Arial" w:hAnsi="Arial" w:cs="Arial"/>
          <w:sz w:val="20"/>
          <w:szCs w:val="20"/>
        </w:rPr>
        <w:t>Personas de la diversidad sexual;</w:t>
      </w:r>
    </w:p>
    <w:p w14:paraId="0D047ED2" w14:textId="77777777" w:rsidR="00E800F8" w:rsidRPr="00E800F8" w:rsidRDefault="00E800F8">
      <w:pPr>
        <w:pStyle w:val="Prrafodelista"/>
        <w:numPr>
          <w:ilvl w:val="0"/>
          <w:numId w:val="52"/>
        </w:numPr>
        <w:spacing w:after="160"/>
        <w:ind w:left="1843"/>
        <w:jc w:val="both"/>
        <w:rPr>
          <w:rFonts w:ascii="Arial" w:hAnsi="Arial" w:cs="Arial"/>
          <w:sz w:val="20"/>
          <w:szCs w:val="20"/>
        </w:rPr>
      </w:pPr>
      <w:r w:rsidRPr="00E800F8">
        <w:rPr>
          <w:rFonts w:ascii="Arial" w:hAnsi="Arial" w:cs="Arial"/>
          <w:sz w:val="20"/>
          <w:szCs w:val="20"/>
        </w:rPr>
        <w:t>Personas mayores; y</w:t>
      </w:r>
    </w:p>
    <w:p w14:paraId="0081F285" w14:textId="77777777" w:rsidR="00E800F8" w:rsidRPr="00E800F8" w:rsidRDefault="00E800F8">
      <w:pPr>
        <w:pStyle w:val="Prrafodelista"/>
        <w:numPr>
          <w:ilvl w:val="0"/>
          <w:numId w:val="52"/>
        </w:numPr>
        <w:spacing w:after="160"/>
        <w:ind w:left="1843"/>
        <w:jc w:val="both"/>
        <w:rPr>
          <w:rFonts w:ascii="Arial" w:hAnsi="Arial" w:cs="Arial"/>
          <w:sz w:val="20"/>
          <w:szCs w:val="20"/>
        </w:rPr>
      </w:pPr>
      <w:r w:rsidRPr="00E800F8">
        <w:rPr>
          <w:rFonts w:ascii="Arial" w:hAnsi="Arial" w:cs="Arial"/>
          <w:sz w:val="20"/>
          <w:szCs w:val="20"/>
        </w:rPr>
        <w:t>Personas jóvenes.</w:t>
      </w:r>
    </w:p>
    <w:p w14:paraId="14417C96" w14:textId="77777777" w:rsidR="00E800F8" w:rsidRPr="00E800F8" w:rsidRDefault="00E800F8" w:rsidP="00E800F8">
      <w:pPr>
        <w:pStyle w:val="Prrafodelista"/>
        <w:ind w:left="1418"/>
        <w:jc w:val="both"/>
        <w:rPr>
          <w:rFonts w:ascii="Arial" w:hAnsi="Arial" w:cs="Arial"/>
          <w:sz w:val="20"/>
          <w:szCs w:val="20"/>
        </w:rPr>
      </w:pPr>
    </w:p>
    <w:p w14:paraId="2F5536AC"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El Consejo General reservará al menos el 20% de las consejerías electorales propietarias de cada consejo a integrar, para ser ocupadas por personas pertenecientes a alguno de los grupos en situación de vulnerabilidad mencionados en el artículo que antecede, de manera equitativa, siempre y cuando acrediten todas las etapas del procedimiento de designación y existan aspirantes suficientes por cada municipio. </w:t>
      </w:r>
    </w:p>
    <w:p w14:paraId="731F41F4" w14:textId="77777777" w:rsidR="00E800F8" w:rsidRPr="00E800F8" w:rsidRDefault="00E800F8" w:rsidP="00E800F8">
      <w:pPr>
        <w:jc w:val="both"/>
        <w:rPr>
          <w:rFonts w:ascii="Arial" w:hAnsi="Arial" w:cs="Arial"/>
          <w:sz w:val="20"/>
          <w:szCs w:val="20"/>
        </w:rPr>
      </w:pPr>
    </w:p>
    <w:p w14:paraId="1132318E"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 xml:space="preserve">El procedimiento para la designación y distribución de consejerías electorales por acciones afirmativas entre los grupos en situación de </w:t>
      </w:r>
      <w:proofErr w:type="gramStart"/>
      <w:r w:rsidRPr="00E800F8">
        <w:rPr>
          <w:rFonts w:ascii="Arial" w:hAnsi="Arial" w:cs="Arial"/>
          <w:sz w:val="20"/>
          <w:szCs w:val="20"/>
        </w:rPr>
        <w:t>vulnerabilidad,</w:t>
      </w:r>
      <w:proofErr w:type="gramEnd"/>
      <w:r w:rsidRPr="00E800F8">
        <w:rPr>
          <w:rFonts w:ascii="Arial" w:hAnsi="Arial" w:cs="Arial"/>
          <w:sz w:val="20"/>
          <w:szCs w:val="20"/>
        </w:rPr>
        <w:t xml:space="preserve"> será el siguiente:</w:t>
      </w:r>
    </w:p>
    <w:p w14:paraId="4DA3D2DA" w14:textId="77777777" w:rsidR="00E800F8" w:rsidRPr="00E800F8" w:rsidRDefault="00E800F8" w:rsidP="00E800F8">
      <w:pPr>
        <w:pStyle w:val="Prrafodelista"/>
        <w:ind w:left="1418"/>
        <w:jc w:val="both"/>
        <w:rPr>
          <w:rFonts w:ascii="Arial" w:hAnsi="Arial" w:cs="Arial"/>
          <w:sz w:val="20"/>
          <w:szCs w:val="20"/>
        </w:rPr>
      </w:pPr>
    </w:p>
    <w:p w14:paraId="20DCCCDD" w14:textId="77777777" w:rsidR="00E800F8" w:rsidRPr="00E800F8" w:rsidRDefault="00E800F8">
      <w:pPr>
        <w:pStyle w:val="Prrafodelista"/>
        <w:numPr>
          <w:ilvl w:val="0"/>
          <w:numId w:val="58"/>
        </w:numPr>
        <w:jc w:val="both"/>
        <w:rPr>
          <w:rFonts w:ascii="Arial" w:hAnsi="Arial" w:cs="Arial"/>
          <w:sz w:val="20"/>
          <w:szCs w:val="20"/>
        </w:rPr>
      </w:pPr>
      <w:r w:rsidRPr="00E800F8">
        <w:rPr>
          <w:rFonts w:ascii="Arial" w:hAnsi="Arial" w:cs="Arial"/>
          <w:sz w:val="20"/>
          <w:szCs w:val="20"/>
        </w:rPr>
        <w:t>Las personas aspirantes que perteneciendo a un grupo en situación de vulnerabilidad hayan obtenido las más altas calificaciones integrales serán consideradas para integrar un consejo por esta razón, sin que ocupen un lugar de acción afirmativa.</w:t>
      </w:r>
    </w:p>
    <w:p w14:paraId="51AC01B1" w14:textId="77777777" w:rsidR="00E800F8" w:rsidRPr="00E800F8" w:rsidRDefault="00E800F8">
      <w:pPr>
        <w:pStyle w:val="Prrafodelista"/>
        <w:numPr>
          <w:ilvl w:val="0"/>
          <w:numId w:val="58"/>
        </w:numPr>
        <w:jc w:val="both"/>
        <w:rPr>
          <w:rFonts w:ascii="Arial" w:hAnsi="Arial" w:cs="Arial"/>
          <w:sz w:val="20"/>
          <w:szCs w:val="20"/>
        </w:rPr>
      </w:pPr>
      <w:r w:rsidRPr="00E800F8">
        <w:rPr>
          <w:rFonts w:ascii="Arial" w:hAnsi="Arial" w:cs="Arial"/>
          <w:sz w:val="20"/>
          <w:szCs w:val="20"/>
        </w:rPr>
        <w:t>Se determinará el número de consejos en los que se cuente con personas aspirantes por acciones afirmativas, a efecto de proceder con su distribución equitativa, en la medida de lo posible.</w:t>
      </w:r>
    </w:p>
    <w:p w14:paraId="4EC9C11C" w14:textId="77777777" w:rsidR="00E800F8" w:rsidRPr="00E800F8" w:rsidRDefault="00E800F8">
      <w:pPr>
        <w:pStyle w:val="Prrafodelista"/>
        <w:numPr>
          <w:ilvl w:val="0"/>
          <w:numId w:val="58"/>
        </w:numPr>
        <w:jc w:val="both"/>
        <w:rPr>
          <w:rFonts w:ascii="Arial" w:hAnsi="Arial" w:cs="Arial"/>
          <w:sz w:val="20"/>
          <w:szCs w:val="20"/>
        </w:rPr>
      </w:pPr>
      <w:r w:rsidRPr="00E800F8">
        <w:rPr>
          <w:rFonts w:ascii="Arial" w:hAnsi="Arial" w:cs="Arial"/>
          <w:sz w:val="20"/>
          <w:szCs w:val="20"/>
        </w:rPr>
        <w:t xml:space="preserve">Para determinar el número de lugares a distribuir </w:t>
      </w:r>
      <w:proofErr w:type="gramStart"/>
      <w:r w:rsidRPr="00E800F8">
        <w:rPr>
          <w:rFonts w:ascii="Arial" w:hAnsi="Arial" w:cs="Arial"/>
          <w:sz w:val="20"/>
          <w:szCs w:val="20"/>
        </w:rPr>
        <w:t>equitativamente,  se</w:t>
      </w:r>
      <w:proofErr w:type="gramEnd"/>
      <w:r w:rsidRPr="00E800F8">
        <w:rPr>
          <w:rFonts w:ascii="Arial" w:hAnsi="Arial" w:cs="Arial"/>
          <w:sz w:val="20"/>
          <w:szCs w:val="20"/>
        </w:rPr>
        <w:t xml:space="preserve"> dividirá la cantidad de consejos a integrar que cuentan con personas con acciones afirmativas entre la cantidad de grupos en situación de vulnerabilidad representados.</w:t>
      </w:r>
    </w:p>
    <w:p w14:paraId="2D0238E6" w14:textId="77777777" w:rsidR="00E800F8" w:rsidRPr="00E800F8" w:rsidRDefault="00E800F8">
      <w:pPr>
        <w:pStyle w:val="Prrafodelista"/>
        <w:numPr>
          <w:ilvl w:val="0"/>
          <w:numId w:val="58"/>
        </w:numPr>
        <w:jc w:val="both"/>
        <w:rPr>
          <w:rFonts w:ascii="Arial" w:hAnsi="Arial" w:cs="Arial"/>
          <w:sz w:val="20"/>
          <w:szCs w:val="20"/>
        </w:rPr>
      </w:pPr>
      <w:r w:rsidRPr="00E800F8">
        <w:rPr>
          <w:rFonts w:ascii="Arial" w:hAnsi="Arial" w:cs="Arial"/>
          <w:sz w:val="20"/>
          <w:szCs w:val="20"/>
        </w:rPr>
        <w:t>Establecida la cantidad equitativa, las Consejerías Electorales deliberarán a efecto de integrar la propuesta preliminar de conformación de consejos, advirtiéndose, en su caso, si existe subrepresentación o sobrerrepresentación por parte de alguno de los grupos.</w:t>
      </w:r>
    </w:p>
    <w:p w14:paraId="494D8E58" w14:textId="77777777" w:rsidR="00E800F8" w:rsidRPr="00E800F8" w:rsidRDefault="00E800F8">
      <w:pPr>
        <w:pStyle w:val="Prrafodelista"/>
        <w:numPr>
          <w:ilvl w:val="0"/>
          <w:numId w:val="58"/>
        </w:numPr>
        <w:jc w:val="both"/>
        <w:rPr>
          <w:rFonts w:ascii="Arial" w:hAnsi="Arial" w:cs="Arial"/>
          <w:sz w:val="20"/>
          <w:szCs w:val="20"/>
        </w:rPr>
      </w:pPr>
      <w:r w:rsidRPr="00E800F8">
        <w:rPr>
          <w:rFonts w:ascii="Arial" w:hAnsi="Arial" w:cs="Arial"/>
          <w:sz w:val="20"/>
          <w:szCs w:val="20"/>
        </w:rPr>
        <w:t>Para el caso de existir subrepresentación de alguno de los grupos en situación de vulnerabilidad, se revisará si se encuentran personas pertenecientes a ese grupo en consejos donde no se hayan propuesto como acción afirmativa, de ser así, se incorporarán a la propuesta, descontándose los lugares necesarios de los grupos que se encuentren sobrerrepresentados. En caso de existir varias opciones de personas aspirantes por acción afirmativa del grupo subrepresentado, se privilegiará a la de mayor calificación integral.</w:t>
      </w:r>
    </w:p>
    <w:p w14:paraId="3F5AA80D" w14:textId="77777777" w:rsidR="00E800F8" w:rsidRPr="00E800F8" w:rsidRDefault="00E800F8">
      <w:pPr>
        <w:pStyle w:val="Prrafodelista"/>
        <w:numPr>
          <w:ilvl w:val="0"/>
          <w:numId w:val="58"/>
        </w:numPr>
        <w:jc w:val="both"/>
        <w:rPr>
          <w:rFonts w:ascii="Arial" w:hAnsi="Arial" w:cs="Arial"/>
          <w:sz w:val="20"/>
          <w:szCs w:val="20"/>
        </w:rPr>
      </w:pPr>
      <w:r w:rsidRPr="00E800F8">
        <w:rPr>
          <w:rFonts w:ascii="Arial" w:hAnsi="Arial" w:cs="Arial"/>
          <w:sz w:val="20"/>
          <w:szCs w:val="20"/>
        </w:rPr>
        <w:t>Las personas del grupo con sobrerrepresentación que con motivo del ajuste dejen de ocupar una propuesta como consejería propietaria por acción afirmativa, serán designadas como consejerías suplentes por dicho lugar.</w:t>
      </w:r>
    </w:p>
    <w:p w14:paraId="13EDCBA6" w14:textId="77777777" w:rsidR="00E800F8" w:rsidRPr="00E800F8" w:rsidRDefault="00E800F8" w:rsidP="00E800F8">
      <w:pPr>
        <w:jc w:val="both"/>
        <w:rPr>
          <w:rFonts w:ascii="Arial" w:hAnsi="Arial" w:cs="Arial"/>
          <w:sz w:val="20"/>
          <w:szCs w:val="20"/>
        </w:rPr>
      </w:pPr>
    </w:p>
    <w:p w14:paraId="24AA5960"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Las personas aspirantes que deseen participar como pertenecientes a un grupo en situación de vulnerabilidad, deberán de manifestarlo al momento de su solicitud de registro.</w:t>
      </w:r>
    </w:p>
    <w:p w14:paraId="363388F3" w14:textId="77777777" w:rsidR="00E800F8" w:rsidRPr="00E800F8" w:rsidRDefault="00E800F8" w:rsidP="00E800F8">
      <w:pPr>
        <w:pStyle w:val="Prrafodelista"/>
        <w:rPr>
          <w:rFonts w:ascii="Arial" w:hAnsi="Arial" w:cs="Arial"/>
          <w:sz w:val="20"/>
          <w:szCs w:val="20"/>
        </w:rPr>
      </w:pPr>
    </w:p>
    <w:p w14:paraId="5B40AB59" w14:textId="38110722" w:rsidR="00E800F8" w:rsidRPr="007637E6" w:rsidRDefault="00E800F8" w:rsidP="007637E6">
      <w:pPr>
        <w:pStyle w:val="Prrafodelista"/>
        <w:numPr>
          <w:ilvl w:val="0"/>
          <w:numId w:val="21"/>
        </w:numPr>
        <w:jc w:val="both"/>
        <w:rPr>
          <w:rFonts w:ascii="Arial" w:hAnsi="Arial" w:cs="Arial"/>
          <w:sz w:val="20"/>
          <w:szCs w:val="20"/>
        </w:rPr>
      </w:pPr>
      <w:r w:rsidRPr="00E800F8">
        <w:rPr>
          <w:rFonts w:ascii="Arial" w:hAnsi="Arial" w:cs="Arial"/>
          <w:sz w:val="20"/>
          <w:szCs w:val="20"/>
        </w:rPr>
        <w:t>Para el caso de las personas aspirantes con discapacidad será necesario que al momento de su registro adjunten original o copia certificada de constancia médica expedida por una institución de salud, pública o privada, misma que deberá especificar el tipo de discapacidad física o sensorial, y que ésta sea de carácter permanente, aunado a que deberá contener el nombre, firma autógrafa y número de cédula profesional de la persona médica que la expide, así como el sello de la institución.</w:t>
      </w:r>
    </w:p>
    <w:p w14:paraId="4B0508B0" w14:textId="77777777" w:rsidR="0056573D" w:rsidRPr="00E800F8" w:rsidRDefault="0056573D" w:rsidP="00E800F8">
      <w:pPr>
        <w:pStyle w:val="Prrafodelista"/>
        <w:ind w:left="1418"/>
        <w:jc w:val="both"/>
        <w:rPr>
          <w:rFonts w:ascii="Arial" w:hAnsi="Arial" w:cs="Arial"/>
          <w:sz w:val="20"/>
          <w:szCs w:val="20"/>
        </w:rPr>
      </w:pPr>
    </w:p>
    <w:p w14:paraId="5AFA6473"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Para el caso de las personas aspirantes pertenecientes a la diversidad sexual, será necesario que adjunten el escrito designado para manifestar su </w:t>
      </w:r>
      <w:proofErr w:type="spellStart"/>
      <w:r w:rsidRPr="00E800F8">
        <w:rPr>
          <w:rFonts w:ascii="Arial" w:hAnsi="Arial" w:cs="Arial"/>
          <w:sz w:val="20"/>
          <w:szCs w:val="20"/>
        </w:rPr>
        <w:t>autoadscripción</w:t>
      </w:r>
      <w:proofErr w:type="spellEnd"/>
      <w:r w:rsidRPr="00E800F8">
        <w:rPr>
          <w:rFonts w:ascii="Arial" w:hAnsi="Arial" w:cs="Arial"/>
          <w:sz w:val="20"/>
          <w:szCs w:val="20"/>
        </w:rPr>
        <w:t xml:space="preserve"> simple bajo protesta de decir verdad, como requisito para tener por acreditada la pertenencia a dicho grupo en situación de vulnerabilidad.</w:t>
      </w:r>
    </w:p>
    <w:p w14:paraId="52EC77ED" w14:textId="77777777" w:rsidR="00E800F8" w:rsidRPr="00E800F8" w:rsidRDefault="00E800F8" w:rsidP="00E800F8">
      <w:pPr>
        <w:pStyle w:val="Prrafodelista"/>
        <w:rPr>
          <w:rFonts w:ascii="Arial" w:hAnsi="Arial" w:cs="Arial"/>
          <w:sz w:val="20"/>
          <w:szCs w:val="20"/>
        </w:rPr>
      </w:pPr>
    </w:p>
    <w:p w14:paraId="54C1AB5E"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lastRenderedPageBreak/>
        <w:t>En el caso de que una persona aspirante transgénero, transexual o travesti señale en la herramienta informática en el apartado correspondiente a la solicitud de registro su interés en la utilización del nombre social, el IETAM valorará la solicitud y determinará su procedencia en la etapa de verificación del cumplimiento de requisitos constitucionales, legales y documentales. Este será empleado en las diversas etapas del procedimiento de designación, conservando su apellido o apellidos.</w:t>
      </w:r>
    </w:p>
    <w:p w14:paraId="24D8210C" w14:textId="77777777" w:rsidR="00E800F8" w:rsidRPr="00E800F8" w:rsidRDefault="00E800F8" w:rsidP="00E800F8">
      <w:pPr>
        <w:pStyle w:val="Prrafodelista"/>
        <w:rPr>
          <w:rFonts w:ascii="Arial" w:hAnsi="Arial" w:cs="Arial"/>
          <w:sz w:val="20"/>
          <w:szCs w:val="20"/>
        </w:rPr>
      </w:pPr>
    </w:p>
    <w:p w14:paraId="1278926B" w14:textId="77777777" w:rsidR="00E800F8" w:rsidRPr="00E800F8" w:rsidRDefault="00E800F8">
      <w:pPr>
        <w:numPr>
          <w:ilvl w:val="0"/>
          <w:numId w:val="21"/>
        </w:numPr>
        <w:jc w:val="both"/>
        <w:rPr>
          <w:rFonts w:ascii="Arial" w:hAnsi="Arial" w:cs="Arial"/>
          <w:sz w:val="20"/>
          <w:szCs w:val="20"/>
        </w:rPr>
      </w:pPr>
      <w:r w:rsidRPr="00E800F8">
        <w:rPr>
          <w:rFonts w:ascii="Arial" w:hAnsi="Arial" w:cs="Arial"/>
          <w:sz w:val="20"/>
          <w:szCs w:val="20"/>
        </w:rPr>
        <w:t xml:space="preserve">A petición de parte y cuando se tenga la presunción de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 xml:space="preserve">, al IETAM le corresponderá investigar y resolver lo conducente a partir de los elementos con que cuente, sin imponer cargas a los sujetos interesados, ni generar actos de molestia que impliquen la discriminación de la persona aspirante. </w:t>
      </w:r>
    </w:p>
    <w:p w14:paraId="3695CA2B" w14:textId="77777777" w:rsidR="00E800F8" w:rsidRPr="00E800F8" w:rsidRDefault="00E800F8" w:rsidP="00E800F8">
      <w:pPr>
        <w:jc w:val="both"/>
        <w:rPr>
          <w:rFonts w:ascii="Arial" w:hAnsi="Arial" w:cs="Arial"/>
          <w:sz w:val="20"/>
          <w:szCs w:val="20"/>
        </w:rPr>
      </w:pPr>
    </w:p>
    <w:p w14:paraId="2B79AF69"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 xml:space="preserve">A propuesta de la Comisión, el Consejo General será la instancia encargada de resolver mediante acuerdo las presunciones de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 Los fraudes a esta disposición provocarán la descalificación de la persona aspirante dentro del procedimiento de designación de consejerías electorales.</w:t>
      </w:r>
    </w:p>
    <w:p w14:paraId="764B162C" w14:textId="77777777" w:rsidR="00E800F8" w:rsidRPr="00E800F8" w:rsidRDefault="00E800F8" w:rsidP="00E800F8">
      <w:pPr>
        <w:ind w:left="1418"/>
        <w:jc w:val="both"/>
        <w:rPr>
          <w:rFonts w:ascii="Arial" w:hAnsi="Arial" w:cs="Arial"/>
          <w:sz w:val="20"/>
          <w:szCs w:val="20"/>
        </w:rPr>
      </w:pPr>
    </w:p>
    <w:p w14:paraId="399E9DAE" w14:textId="77777777" w:rsidR="00E800F8" w:rsidRPr="00E800F8" w:rsidRDefault="00E800F8">
      <w:pPr>
        <w:numPr>
          <w:ilvl w:val="0"/>
          <w:numId w:val="21"/>
        </w:numPr>
        <w:jc w:val="both"/>
        <w:rPr>
          <w:rFonts w:ascii="Arial" w:hAnsi="Arial" w:cs="Arial"/>
          <w:sz w:val="20"/>
          <w:szCs w:val="20"/>
        </w:rPr>
      </w:pPr>
      <w:r w:rsidRPr="00E800F8">
        <w:rPr>
          <w:rFonts w:ascii="Arial" w:hAnsi="Arial" w:cs="Arial"/>
          <w:sz w:val="20"/>
          <w:szCs w:val="20"/>
        </w:rPr>
        <w:t xml:space="preserve">Para denunciar la presunción de fraude a la </w:t>
      </w:r>
      <w:proofErr w:type="spellStart"/>
      <w:r w:rsidRPr="00E800F8">
        <w:rPr>
          <w:rFonts w:ascii="Arial" w:hAnsi="Arial" w:cs="Arial"/>
          <w:sz w:val="20"/>
          <w:szCs w:val="20"/>
        </w:rPr>
        <w:t>autoadscripcion</w:t>
      </w:r>
      <w:proofErr w:type="spellEnd"/>
      <w:r w:rsidRPr="00E800F8">
        <w:rPr>
          <w:rFonts w:ascii="Arial" w:hAnsi="Arial" w:cs="Arial"/>
          <w:sz w:val="20"/>
          <w:szCs w:val="20"/>
        </w:rPr>
        <w:t xml:space="preserve">, deberá presentarse por escrito, el cual deberá contener los requisitos mínimos siguientes: </w:t>
      </w:r>
    </w:p>
    <w:p w14:paraId="1513F441" w14:textId="77777777" w:rsidR="00E800F8" w:rsidRPr="00E800F8" w:rsidRDefault="00E800F8" w:rsidP="00E800F8">
      <w:pPr>
        <w:ind w:left="1418"/>
        <w:jc w:val="both"/>
        <w:rPr>
          <w:rFonts w:ascii="Arial" w:hAnsi="Arial" w:cs="Arial"/>
          <w:sz w:val="20"/>
          <w:szCs w:val="20"/>
        </w:rPr>
      </w:pPr>
    </w:p>
    <w:p w14:paraId="398E2580" w14:textId="77777777" w:rsidR="00E800F8" w:rsidRPr="00E800F8" w:rsidRDefault="00E800F8">
      <w:pPr>
        <w:pStyle w:val="Prrafodelista"/>
        <w:numPr>
          <w:ilvl w:val="5"/>
          <w:numId w:val="21"/>
        </w:numPr>
        <w:ind w:left="1843"/>
        <w:jc w:val="both"/>
        <w:rPr>
          <w:rFonts w:ascii="Arial" w:hAnsi="Arial" w:cs="Arial"/>
          <w:sz w:val="20"/>
          <w:szCs w:val="20"/>
        </w:rPr>
      </w:pPr>
      <w:r w:rsidRPr="00E800F8">
        <w:rPr>
          <w:rFonts w:ascii="Arial" w:hAnsi="Arial" w:cs="Arial"/>
          <w:sz w:val="20"/>
          <w:szCs w:val="20"/>
        </w:rPr>
        <w:t>Firma autógrafa por parte de quien acredite tener legitimación o interés jurídico; y</w:t>
      </w:r>
    </w:p>
    <w:p w14:paraId="1D4168B5" w14:textId="77777777" w:rsidR="00E800F8" w:rsidRPr="00E800F8" w:rsidRDefault="00E800F8">
      <w:pPr>
        <w:pStyle w:val="Prrafodelista"/>
        <w:numPr>
          <w:ilvl w:val="5"/>
          <w:numId w:val="21"/>
        </w:numPr>
        <w:ind w:left="1843"/>
        <w:jc w:val="both"/>
        <w:rPr>
          <w:rFonts w:ascii="Arial" w:hAnsi="Arial" w:cs="Arial"/>
          <w:sz w:val="20"/>
          <w:szCs w:val="20"/>
        </w:rPr>
      </w:pPr>
      <w:r w:rsidRPr="00E800F8">
        <w:rPr>
          <w:rFonts w:ascii="Arial" w:hAnsi="Arial" w:cs="Arial"/>
          <w:sz w:val="20"/>
          <w:szCs w:val="20"/>
        </w:rPr>
        <w:t xml:space="preserve">Aportar los medios de prueba que acrediten su dicho. </w:t>
      </w:r>
    </w:p>
    <w:p w14:paraId="715AACFC" w14:textId="77777777" w:rsidR="00E800F8" w:rsidRPr="00E800F8" w:rsidRDefault="00E800F8" w:rsidP="00E800F8">
      <w:pPr>
        <w:jc w:val="both"/>
        <w:rPr>
          <w:rFonts w:ascii="Arial" w:hAnsi="Arial" w:cs="Arial"/>
          <w:sz w:val="20"/>
          <w:szCs w:val="20"/>
        </w:rPr>
      </w:pPr>
    </w:p>
    <w:p w14:paraId="3EAB3975" w14:textId="77777777" w:rsidR="00E800F8" w:rsidRPr="00E800F8" w:rsidRDefault="00E800F8">
      <w:pPr>
        <w:numPr>
          <w:ilvl w:val="0"/>
          <w:numId w:val="21"/>
        </w:numPr>
        <w:jc w:val="both"/>
        <w:rPr>
          <w:rFonts w:ascii="Arial" w:hAnsi="Arial" w:cs="Arial"/>
          <w:sz w:val="20"/>
          <w:szCs w:val="20"/>
        </w:rPr>
      </w:pPr>
      <w:r w:rsidRPr="00E800F8">
        <w:rPr>
          <w:rFonts w:ascii="Arial" w:hAnsi="Arial" w:cs="Arial"/>
          <w:sz w:val="20"/>
          <w:szCs w:val="20"/>
        </w:rPr>
        <w:t>Recibido el escrito, la Secretaría Ejecutiva lo turnará a la DEAJE, quien realizará un análisis preliminar a fin de verificar:</w:t>
      </w:r>
    </w:p>
    <w:p w14:paraId="49C8055C" w14:textId="77777777" w:rsidR="00E800F8" w:rsidRPr="00E800F8" w:rsidRDefault="00E800F8" w:rsidP="00E800F8">
      <w:pPr>
        <w:ind w:left="1418"/>
        <w:jc w:val="both"/>
        <w:rPr>
          <w:rFonts w:ascii="Arial" w:hAnsi="Arial" w:cs="Arial"/>
          <w:sz w:val="20"/>
          <w:szCs w:val="20"/>
        </w:rPr>
      </w:pPr>
    </w:p>
    <w:p w14:paraId="19827BAE" w14:textId="77777777" w:rsidR="00E800F8" w:rsidRPr="00E800F8" w:rsidRDefault="00E800F8">
      <w:pPr>
        <w:pStyle w:val="Prrafodelista"/>
        <w:numPr>
          <w:ilvl w:val="5"/>
          <w:numId w:val="21"/>
        </w:numPr>
        <w:ind w:left="1843"/>
        <w:jc w:val="both"/>
        <w:rPr>
          <w:rFonts w:ascii="Arial" w:hAnsi="Arial" w:cs="Arial"/>
          <w:sz w:val="20"/>
          <w:szCs w:val="20"/>
        </w:rPr>
      </w:pPr>
      <w:r w:rsidRPr="00E800F8">
        <w:rPr>
          <w:rFonts w:ascii="Arial" w:hAnsi="Arial" w:cs="Arial"/>
          <w:sz w:val="20"/>
          <w:szCs w:val="20"/>
        </w:rPr>
        <w:t>Que el escrito cumpla con los requisitos señalados en el artículo anterior; y</w:t>
      </w:r>
    </w:p>
    <w:p w14:paraId="3DCF9335" w14:textId="1B2B2CB8" w:rsidR="00E800F8" w:rsidRPr="00E800F8" w:rsidRDefault="00E800F8">
      <w:pPr>
        <w:pStyle w:val="Prrafodelista"/>
        <w:numPr>
          <w:ilvl w:val="5"/>
          <w:numId w:val="21"/>
        </w:numPr>
        <w:ind w:left="1843"/>
        <w:jc w:val="both"/>
        <w:rPr>
          <w:rFonts w:ascii="Arial" w:hAnsi="Arial" w:cs="Arial"/>
          <w:sz w:val="20"/>
          <w:szCs w:val="20"/>
        </w:rPr>
      </w:pPr>
      <w:r w:rsidRPr="00E800F8">
        <w:rPr>
          <w:rFonts w:ascii="Arial" w:hAnsi="Arial" w:cs="Arial"/>
          <w:sz w:val="20"/>
          <w:szCs w:val="20"/>
        </w:rPr>
        <w:t xml:space="preserve">La presunta existencia de hechos que, de manera indiciaria, pudieran constituir un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 xml:space="preserve">. </w:t>
      </w:r>
    </w:p>
    <w:p w14:paraId="5F4F3FA7" w14:textId="77777777" w:rsidR="00E800F8" w:rsidRPr="00E800F8" w:rsidRDefault="00E800F8" w:rsidP="00E800F8">
      <w:pPr>
        <w:ind w:left="1418"/>
        <w:jc w:val="both"/>
        <w:rPr>
          <w:rFonts w:ascii="Arial" w:hAnsi="Arial" w:cs="Arial"/>
          <w:sz w:val="20"/>
          <w:szCs w:val="20"/>
        </w:rPr>
      </w:pPr>
      <w:r w:rsidRPr="00E800F8">
        <w:rPr>
          <w:rFonts w:ascii="Arial" w:hAnsi="Arial" w:cs="Arial"/>
          <w:sz w:val="20"/>
          <w:szCs w:val="20"/>
        </w:rPr>
        <w:t>Si del análisis preliminar se concluye que no se cumplen los requisitos de los incisos anteriores, la Secretaría Ejecutiva desestimará el escrito mediante acuerdo fundado y motivado, notificándose a la persona promovente.</w:t>
      </w:r>
    </w:p>
    <w:p w14:paraId="7E49DCFB" w14:textId="77777777" w:rsidR="00E800F8" w:rsidRPr="00E800F8" w:rsidRDefault="00E800F8" w:rsidP="00E800F8">
      <w:pPr>
        <w:jc w:val="both"/>
        <w:rPr>
          <w:rFonts w:ascii="Arial" w:hAnsi="Arial" w:cs="Arial"/>
          <w:sz w:val="20"/>
          <w:szCs w:val="20"/>
        </w:rPr>
      </w:pPr>
    </w:p>
    <w:p w14:paraId="72AF77ED" w14:textId="77777777" w:rsidR="00E800F8" w:rsidRPr="00E800F8" w:rsidRDefault="00E800F8">
      <w:pPr>
        <w:numPr>
          <w:ilvl w:val="0"/>
          <w:numId w:val="21"/>
        </w:numPr>
        <w:jc w:val="both"/>
        <w:rPr>
          <w:rFonts w:ascii="Arial" w:hAnsi="Arial" w:cs="Arial"/>
          <w:sz w:val="20"/>
          <w:szCs w:val="20"/>
        </w:rPr>
      </w:pPr>
      <w:r w:rsidRPr="00E800F8">
        <w:rPr>
          <w:rFonts w:ascii="Arial" w:hAnsi="Arial" w:cs="Arial"/>
          <w:sz w:val="20"/>
          <w:szCs w:val="20"/>
        </w:rPr>
        <w:t xml:space="preserve">En caso de existir indicios, la Secretaría Ejecutiva ordenará la notificación a la persona aspirante denunciada, haciéndole del conocimiento los elementos indiciarios aportados por el denunciante, para que en un plazo de tres días manifieste lo que a su derecho convenga. Lo anterior, podrá realizarlo mediante el correo electrónico proporcionado en su solicitud de registro, a la cuenta electrónica que se le indique para tal efecto. </w:t>
      </w:r>
    </w:p>
    <w:p w14:paraId="5098AAEB" w14:textId="77777777" w:rsidR="00E800F8" w:rsidRPr="00E800F8" w:rsidRDefault="00E800F8" w:rsidP="00E800F8">
      <w:pPr>
        <w:ind w:left="1418"/>
        <w:jc w:val="both"/>
        <w:rPr>
          <w:rFonts w:ascii="Arial" w:hAnsi="Arial" w:cs="Arial"/>
          <w:sz w:val="20"/>
          <w:szCs w:val="20"/>
        </w:rPr>
      </w:pPr>
    </w:p>
    <w:p w14:paraId="0BE1E1E6" w14:textId="77777777" w:rsidR="00E800F8" w:rsidRPr="00E800F8" w:rsidRDefault="00E800F8">
      <w:pPr>
        <w:numPr>
          <w:ilvl w:val="0"/>
          <w:numId w:val="21"/>
        </w:numPr>
        <w:jc w:val="both"/>
        <w:rPr>
          <w:rFonts w:ascii="Arial" w:hAnsi="Arial" w:cs="Arial"/>
          <w:sz w:val="20"/>
          <w:szCs w:val="20"/>
        </w:rPr>
      </w:pPr>
      <w:r w:rsidRPr="00E800F8">
        <w:rPr>
          <w:rFonts w:ascii="Arial" w:hAnsi="Arial" w:cs="Arial"/>
          <w:sz w:val="20"/>
          <w:szCs w:val="20"/>
        </w:rPr>
        <w:t xml:space="preserve">La Secretaría Ejecutiva, por conducto de la DEAJE, realizará las diligencias de investigación que resultaran necesarias, a efecto de emitir el proyecto de Acuerdo correspondiente a la mayor brevedad posible. </w:t>
      </w:r>
    </w:p>
    <w:p w14:paraId="73A3F6F0" w14:textId="77777777" w:rsidR="00E800F8" w:rsidRPr="00E800F8" w:rsidRDefault="00E800F8" w:rsidP="00E800F8">
      <w:pPr>
        <w:jc w:val="both"/>
        <w:rPr>
          <w:rFonts w:ascii="Arial" w:hAnsi="Arial" w:cs="Arial"/>
          <w:sz w:val="20"/>
          <w:szCs w:val="20"/>
        </w:rPr>
      </w:pPr>
    </w:p>
    <w:p w14:paraId="744552D7" w14:textId="77777777" w:rsidR="00E800F8" w:rsidRPr="00E800F8" w:rsidRDefault="00E800F8">
      <w:pPr>
        <w:numPr>
          <w:ilvl w:val="0"/>
          <w:numId w:val="21"/>
        </w:numPr>
        <w:jc w:val="both"/>
        <w:rPr>
          <w:rFonts w:ascii="Arial" w:hAnsi="Arial" w:cs="Arial"/>
          <w:sz w:val="20"/>
          <w:szCs w:val="20"/>
        </w:rPr>
      </w:pPr>
      <w:r w:rsidRPr="00E800F8">
        <w:rPr>
          <w:rFonts w:ascii="Arial" w:hAnsi="Arial" w:cs="Arial"/>
          <w:sz w:val="20"/>
          <w:szCs w:val="20"/>
        </w:rPr>
        <w:t>La Comisión, en el proyecto de acuerdo que remita al Consejo General, podrá determinar:</w:t>
      </w:r>
    </w:p>
    <w:p w14:paraId="2287F379" w14:textId="77777777" w:rsidR="00E800F8" w:rsidRPr="00E800F8" w:rsidRDefault="00E800F8" w:rsidP="00E800F8">
      <w:pPr>
        <w:pStyle w:val="Prrafodelista"/>
        <w:rPr>
          <w:rFonts w:ascii="Arial" w:hAnsi="Arial" w:cs="Arial"/>
          <w:sz w:val="20"/>
          <w:szCs w:val="20"/>
        </w:rPr>
      </w:pPr>
    </w:p>
    <w:p w14:paraId="54943C0D" w14:textId="77777777" w:rsidR="00E800F8" w:rsidRPr="00E800F8" w:rsidRDefault="00E800F8">
      <w:pPr>
        <w:pStyle w:val="Prrafodelista"/>
        <w:numPr>
          <w:ilvl w:val="5"/>
          <w:numId w:val="21"/>
        </w:numPr>
        <w:ind w:left="1843"/>
        <w:jc w:val="both"/>
        <w:rPr>
          <w:rFonts w:ascii="Arial" w:hAnsi="Arial" w:cs="Arial"/>
          <w:sz w:val="20"/>
          <w:szCs w:val="20"/>
        </w:rPr>
      </w:pPr>
      <w:r w:rsidRPr="00E800F8">
        <w:rPr>
          <w:rFonts w:ascii="Arial" w:hAnsi="Arial" w:cs="Arial"/>
          <w:sz w:val="20"/>
          <w:szCs w:val="20"/>
        </w:rPr>
        <w:t xml:space="preserve">Que se declare inexistente el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 xml:space="preserve"> de la persona aspirante; o</w:t>
      </w:r>
    </w:p>
    <w:p w14:paraId="55D0A96B" w14:textId="77777777" w:rsidR="00E800F8" w:rsidRPr="00E800F8" w:rsidRDefault="00E800F8">
      <w:pPr>
        <w:pStyle w:val="Prrafodelista"/>
        <w:numPr>
          <w:ilvl w:val="5"/>
          <w:numId w:val="21"/>
        </w:numPr>
        <w:ind w:left="1843"/>
        <w:jc w:val="both"/>
        <w:rPr>
          <w:rFonts w:ascii="Arial" w:hAnsi="Arial" w:cs="Arial"/>
          <w:sz w:val="20"/>
          <w:szCs w:val="20"/>
        </w:rPr>
      </w:pPr>
      <w:r w:rsidRPr="00E800F8">
        <w:rPr>
          <w:rFonts w:ascii="Arial" w:hAnsi="Arial" w:cs="Arial"/>
          <w:sz w:val="20"/>
          <w:szCs w:val="20"/>
        </w:rPr>
        <w:t xml:space="preserve">Que se determine el fraude a la </w:t>
      </w:r>
      <w:proofErr w:type="spellStart"/>
      <w:r w:rsidRPr="00E800F8">
        <w:rPr>
          <w:rFonts w:ascii="Arial" w:hAnsi="Arial" w:cs="Arial"/>
          <w:sz w:val="20"/>
          <w:szCs w:val="20"/>
        </w:rPr>
        <w:t>autoadscripción</w:t>
      </w:r>
      <w:proofErr w:type="spellEnd"/>
      <w:r w:rsidRPr="00E800F8">
        <w:rPr>
          <w:rFonts w:ascii="Arial" w:hAnsi="Arial" w:cs="Arial"/>
          <w:sz w:val="20"/>
          <w:szCs w:val="20"/>
        </w:rPr>
        <w:t xml:space="preserve"> y la descalificación de la persona aspirante dentro del procedimiento de designación.</w:t>
      </w:r>
    </w:p>
    <w:p w14:paraId="410060E3" w14:textId="77777777" w:rsidR="00E800F8" w:rsidRPr="00E800F8" w:rsidRDefault="00E800F8" w:rsidP="00E800F8">
      <w:pPr>
        <w:jc w:val="both"/>
        <w:rPr>
          <w:rFonts w:ascii="Arial" w:hAnsi="Arial" w:cs="Arial"/>
          <w:b/>
          <w:bCs/>
          <w:sz w:val="20"/>
          <w:szCs w:val="20"/>
        </w:rPr>
      </w:pPr>
    </w:p>
    <w:p w14:paraId="4691B756" w14:textId="77777777" w:rsidR="00E800F8" w:rsidRPr="00E800F8" w:rsidRDefault="00E800F8">
      <w:pPr>
        <w:numPr>
          <w:ilvl w:val="0"/>
          <w:numId w:val="21"/>
        </w:numPr>
        <w:jc w:val="both"/>
        <w:rPr>
          <w:rFonts w:ascii="Arial" w:hAnsi="Arial" w:cs="Arial"/>
          <w:sz w:val="20"/>
          <w:szCs w:val="20"/>
        </w:rPr>
      </w:pPr>
      <w:r w:rsidRPr="00E800F8">
        <w:rPr>
          <w:rFonts w:ascii="Arial" w:hAnsi="Arial" w:cs="Arial"/>
          <w:sz w:val="20"/>
          <w:szCs w:val="20"/>
        </w:rPr>
        <w:t>El acuerdo que emita el Consejo General se notificará a las partes y surtirá efectos a partir de su aprobación, sin perjuicio de los medios de impugnación que resulten procedentes conforme a la legislación electoral aplicable.</w:t>
      </w:r>
    </w:p>
    <w:p w14:paraId="5F333409" w14:textId="77777777" w:rsidR="00E800F8" w:rsidRPr="00E800F8" w:rsidRDefault="00E800F8" w:rsidP="00E800F8">
      <w:pPr>
        <w:jc w:val="both"/>
        <w:rPr>
          <w:rFonts w:ascii="Arial" w:hAnsi="Arial" w:cs="Arial"/>
          <w:sz w:val="20"/>
          <w:szCs w:val="20"/>
        </w:rPr>
      </w:pPr>
    </w:p>
    <w:p w14:paraId="4A601649"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La designación de las consejerías electorales se realizará bajo el mandato de paridad de género en coexistencia con las acciones afirmativas establecidas en favor de los grupos en situación de vulnerabilidad.</w:t>
      </w:r>
    </w:p>
    <w:p w14:paraId="6343C044" w14:textId="77777777" w:rsidR="00E800F8" w:rsidRPr="00E800F8" w:rsidRDefault="00E800F8" w:rsidP="00E800F8">
      <w:pPr>
        <w:pStyle w:val="Prrafodelista"/>
        <w:rPr>
          <w:rFonts w:ascii="Arial" w:hAnsi="Arial" w:cs="Arial"/>
          <w:sz w:val="20"/>
          <w:szCs w:val="20"/>
        </w:rPr>
      </w:pPr>
    </w:p>
    <w:p w14:paraId="3933D110"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Capítulo III</w:t>
      </w:r>
      <w:bookmarkStart w:id="3" w:name="_Toc131516002"/>
    </w:p>
    <w:p w14:paraId="13E81CEB"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Etapas</w:t>
      </w:r>
      <w:r w:rsidRPr="00E800F8">
        <w:rPr>
          <w:rFonts w:ascii="Arial" w:hAnsi="Arial" w:cs="Arial"/>
          <w:b/>
          <w:bCs/>
          <w:spacing w:val="-2"/>
          <w:sz w:val="20"/>
          <w:szCs w:val="20"/>
        </w:rPr>
        <w:t xml:space="preserve"> </w:t>
      </w:r>
      <w:r w:rsidRPr="00E800F8">
        <w:rPr>
          <w:rFonts w:ascii="Arial" w:hAnsi="Arial" w:cs="Arial"/>
          <w:b/>
          <w:bCs/>
          <w:sz w:val="20"/>
          <w:szCs w:val="20"/>
        </w:rPr>
        <w:t>en</w:t>
      </w:r>
      <w:r w:rsidRPr="00E800F8">
        <w:rPr>
          <w:rFonts w:ascii="Arial" w:hAnsi="Arial" w:cs="Arial"/>
          <w:b/>
          <w:bCs/>
          <w:spacing w:val="-1"/>
          <w:sz w:val="20"/>
          <w:szCs w:val="20"/>
        </w:rPr>
        <w:t xml:space="preserve"> </w:t>
      </w:r>
      <w:r w:rsidRPr="00E800F8">
        <w:rPr>
          <w:rFonts w:ascii="Arial" w:hAnsi="Arial" w:cs="Arial"/>
          <w:b/>
          <w:bCs/>
          <w:sz w:val="20"/>
          <w:szCs w:val="20"/>
        </w:rPr>
        <w:t>el</w:t>
      </w:r>
      <w:r w:rsidRPr="00E800F8">
        <w:rPr>
          <w:rFonts w:ascii="Arial" w:hAnsi="Arial" w:cs="Arial"/>
          <w:b/>
          <w:bCs/>
          <w:spacing w:val="-1"/>
          <w:sz w:val="20"/>
          <w:szCs w:val="20"/>
        </w:rPr>
        <w:t xml:space="preserve"> </w:t>
      </w:r>
      <w:r w:rsidRPr="00E800F8">
        <w:rPr>
          <w:rFonts w:ascii="Arial" w:hAnsi="Arial" w:cs="Arial"/>
          <w:b/>
          <w:bCs/>
          <w:sz w:val="20"/>
          <w:szCs w:val="20"/>
        </w:rPr>
        <w:t>procedimiento</w:t>
      </w:r>
      <w:r w:rsidRPr="00E800F8">
        <w:rPr>
          <w:rFonts w:ascii="Arial" w:hAnsi="Arial" w:cs="Arial"/>
          <w:b/>
          <w:bCs/>
          <w:spacing w:val="-1"/>
          <w:sz w:val="20"/>
          <w:szCs w:val="20"/>
        </w:rPr>
        <w:t xml:space="preserve"> </w:t>
      </w:r>
      <w:r w:rsidRPr="00E800F8">
        <w:rPr>
          <w:rFonts w:ascii="Arial" w:hAnsi="Arial" w:cs="Arial"/>
          <w:b/>
          <w:bCs/>
          <w:sz w:val="20"/>
          <w:szCs w:val="20"/>
        </w:rPr>
        <w:t>de</w:t>
      </w:r>
      <w:r w:rsidRPr="00E800F8">
        <w:rPr>
          <w:rFonts w:ascii="Arial" w:hAnsi="Arial" w:cs="Arial"/>
          <w:b/>
          <w:bCs/>
          <w:spacing w:val="-1"/>
          <w:sz w:val="20"/>
          <w:szCs w:val="20"/>
        </w:rPr>
        <w:t xml:space="preserve"> </w:t>
      </w:r>
      <w:r w:rsidRPr="00E800F8">
        <w:rPr>
          <w:rFonts w:ascii="Arial" w:hAnsi="Arial" w:cs="Arial"/>
          <w:b/>
          <w:bCs/>
          <w:sz w:val="20"/>
          <w:szCs w:val="20"/>
        </w:rPr>
        <w:t>designación</w:t>
      </w:r>
      <w:bookmarkEnd w:id="3"/>
    </w:p>
    <w:p w14:paraId="4AAA2F7F" w14:textId="77777777" w:rsidR="00E800F8" w:rsidRPr="00E800F8" w:rsidRDefault="00E800F8" w:rsidP="00E800F8">
      <w:pPr>
        <w:pStyle w:val="Textoindependiente"/>
        <w:rPr>
          <w:rFonts w:ascii="Arial" w:hAnsi="Arial" w:cs="Arial"/>
          <w:b/>
          <w:sz w:val="20"/>
          <w:szCs w:val="20"/>
        </w:rPr>
      </w:pPr>
    </w:p>
    <w:p w14:paraId="7DED09F4"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El procedimiento de designación consistirá en una serie de etapas tendentes a la selección de las ciudadanas y los ciudadanos para ocupar estos cargos, este procedimiento se sujetará a los principios rectores de la función electoral de certeza, legalidad, imparcialidad, independencia, objetividad, máxima publicidad y paridad de género, así como a las reglas de transparencia y protección de datos personales aplicables en la materia.</w:t>
      </w:r>
    </w:p>
    <w:p w14:paraId="09A3C849" w14:textId="77777777" w:rsidR="00E800F8" w:rsidRPr="00E800F8" w:rsidRDefault="00E800F8" w:rsidP="00E800F8">
      <w:pPr>
        <w:pStyle w:val="Prrafodelista"/>
        <w:ind w:left="1418"/>
        <w:jc w:val="both"/>
        <w:rPr>
          <w:rFonts w:ascii="Arial" w:hAnsi="Arial" w:cs="Arial"/>
          <w:sz w:val="20"/>
          <w:szCs w:val="20"/>
        </w:rPr>
      </w:pPr>
    </w:p>
    <w:p w14:paraId="6B4748B2"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El</w:t>
      </w:r>
      <w:r w:rsidRPr="00E800F8">
        <w:rPr>
          <w:rFonts w:ascii="Arial" w:hAnsi="Arial" w:cs="Arial"/>
          <w:spacing w:val="1"/>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designación</w:t>
      </w:r>
      <w:r w:rsidRPr="00E800F8">
        <w:rPr>
          <w:rFonts w:ascii="Arial" w:hAnsi="Arial" w:cs="Arial"/>
          <w:spacing w:val="1"/>
          <w:sz w:val="20"/>
          <w:szCs w:val="20"/>
        </w:rPr>
        <w:t xml:space="preserve"> </w:t>
      </w:r>
      <w:r w:rsidRPr="00E800F8">
        <w:rPr>
          <w:rFonts w:ascii="Arial" w:hAnsi="Arial" w:cs="Arial"/>
          <w:sz w:val="20"/>
          <w:szCs w:val="20"/>
        </w:rPr>
        <w:t>comprenderá las</w:t>
      </w:r>
      <w:r w:rsidRPr="00E800F8">
        <w:rPr>
          <w:rFonts w:ascii="Arial" w:hAnsi="Arial" w:cs="Arial"/>
          <w:spacing w:val="1"/>
          <w:sz w:val="20"/>
          <w:szCs w:val="20"/>
        </w:rPr>
        <w:t xml:space="preserve"> </w:t>
      </w:r>
      <w:r w:rsidRPr="00E800F8">
        <w:rPr>
          <w:rFonts w:ascii="Arial" w:hAnsi="Arial" w:cs="Arial"/>
          <w:sz w:val="20"/>
          <w:szCs w:val="20"/>
        </w:rPr>
        <w:t>siguientes etapas:</w:t>
      </w:r>
    </w:p>
    <w:p w14:paraId="28BCCD00" w14:textId="77777777" w:rsidR="00E800F8" w:rsidRPr="00E800F8" w:rsidRDefault="00E800F8" w:rsidP="00E800F8">
      <w:pPr>
        <w:pStyle w:val="Prrafodelista"/>
        <w:rPr>
          <w:rFonts w:ascii="Arial" w:hAnsi="Arial" w:cs="Arial"/>
          <w:sz w:val="20"/>
          <w:szCs w:val="20"/>
        </w:rPr>
      </w:pPr>
    </w:p>
    <w:p w14:paraId="6E11480C" w14:textId="77777777" w:rsidR="00E800F8" w:rsidRPr="00E800F8" w:rsidRDefault="00E800F8">
      <w:pPr>
        <w:pStyle w:val="Prrafodelista"/>
        <w:widowControl w:val="0"/>
        <w:numPr>
          <w:ilvl w:val="0"/>
          <w:numId w:val="3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Emisión y difusión de la convocatoria;</w:t>
      </w:r>
    </w:p>
    <w:p w14:paraId="2805E667" w14:textId="77777777" w:rsidR="00E800F8" w:rsidRPr="00E800F8" w:rsidRDefault="00E800F8">
      <w:pPr>
        <w:pStyle w:val="Prrafodelista"/>
        <w:widowControl w:val="0"/>
        <w:numPr>
          <w:ilvl w:val="0"/>
          <w:numId w:val="3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Solicitud de registro en línea de las personas aspirantes;</w:t>
      </w:r>
    </w:p>
    <w:p w14:paraId="0564C295" w14:textId="77777777" w:rsidR="00E800F8" w:rsidRPr="00E800F8" w:rsidRDefault="00E800F8">
      <w:pPr>
        <w:pStyle w:val="Prrafodelista"/>
        <w:widowControl w:val="0"/>
        <w:numPr>
          <w:ilvl w:val="0"/>
          <w:numId w:val="3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Verificación del cumplimiento de requisitos constitucionales, legales y documentales; </w:t>
      </w:r>
    </w:p>
    <w:p w14:paraId="05897459" w14:textId="77777777" w:rsidR="00E800F8" w:rsidRPr="00E800F8" w:rsidRDefault="00E800F8">
      <w:pPr>
        <w:pStyle w:val="Prrafodelista"/>
        <w:widowControl w:val="0"/>
        <w:numPr>
          <w:ilvl w:val="0"/>
          <w:numId w:val="3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Conformación y envío de expedientes al Consejo General del IETAM por parte de la Comisión;</w:t>
      </w:r>
    </w:p>
    <w:p w14:paraId="05411FE0" w14:textId="77777777" w:rsidR="00E800F8" w:rsidRPr="00E800F8" w:rsidRDefault="00E800F8">
      <w:pPr>
        <w:pStyle w:val="Prrafodelista"/>
        <w:widowControl w:val="0"/>
        <w:numPr>
          <w:ilvl w:val="0"/>
          <w:numId w:val="3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Revisión de los expedientes por el Consejo General;</w:t>
      </w:r>
    </w:p>
    <w:p w14:paraId="2E7087ED" w14:textId="77777777" w:rsidR="00E800F8" w:rsidRPr="00E800F8" w:rsidRDefault="00E800F8">
      <w:pPr>
        <w:pStyle w:val="Prrafodelista"/>
        <w:widowControl w:val="0"/>
        <w:numPr>
          <w:ilvl w:val="0"/>
          <w:numId w:val="3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Examen de conocimientos;</w:t>
      </w:r>
    </w:p>
    <w:p w14:paraId="2E1B67BD" w14:textId="77777777" w:rsidR="00E800F8" w:rsidRPr="00E800F8" w:rsidRDefault="00E800F8">
      <w:pPr>
        <w:pStyle w:val="Prrafodelista"/>
        <w:widowControl w:val="0"/>
        <w:numPr>
          <w:ilvl w:val="0"/>
          <w:numId w:val="3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Valoración curricular y entrevista;</w:t>
      </w:r>
    </w:p>
    <w:p w14:paraId="6C6792ED" w14:textId="77777777" w:rsidR="00E800F8" w:rsidRPr="00E800F8" w:rsidRDefault="00E800F8">
      <w:pPr>
        <w:pStyle w:val="Prrafodelista"/>
        <w:widowControl w:val="0"/>
        <w:numPr>
          <w:ilvl w:val="0"/>
          <w:numId w:val="3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De la evaluación final, integración y aprobación de las propuestas definitivas.</w:t>
      </w:r>
    </w:p>
    <w:p w14:paraId="5C7C830F" w14:textId="77777777" w:rsidR="00E800F8" w:rsidRPr="00E800F8" w:rsidRDefault="00E800F8" w:rsidP="00E800F8">
      <w:pPr>
        <w:pStyle w:val="Textoindependiente"/>
        <w:ind w:left="1520" w:right="117"/>
        <w:jc w:val="both"/>
        <w:rPr>
          <w:rFonts w:ascii="Arial" w:hAnsi="Arial" w:cs="Arial"/>
          <w:sz w:val="20"/>
          <w:szCs w:val="20"/>
        </w:rPr>
      </w:pPr>
    </w:p>
    <w:p w14:paraId="2FBCC51F" w14:textId="77777777" w:rsidR="00E800F8" w:rsidRPr="00E800F8" w:rsidRDefault="00E800F8" w:rsidP="00E800F8">
      <w:pPr>
        <w:pStyle w:val="Textoindependiente"/>
        <w:ind w:left="1520" w:right="117"/>
        <w:jc w:val="both"/>
        <w:rPr>
          <w:rFonts w:ascii="Arial" w:hAnsi="Arial" w:cs="Arial"/>
          <w:sz w:val="20"/>
          <w:szCs w:val="20"/>
        </w:rPr>
      </w:pPr>
      <w:r w:rsidRPr="00E800F8">
        <w:rPr>
          <w:rFonts w:ascii="Arial" w:hAnsi="Arial" w:cs="Arial"/>
          <w:sz w:val="20"/>
          <w:szCs w:val="20"/>
        </w:rPr>
        <w:t>El Consejo General, a propuesta de la Comisión y previo a la emisión de la</w:t>
      </w:r>
      <w:r w:rsidRPr="00E800F8">
        <w:rPr>
          <w:rFonts w:ascii="Arial" w:hAnsi="Arial" w:cs="Arial"/>
          <w:spacing w:val="1"/>
          <w:sz w:val="20"/>
          <w:szCs w:val="20"/>
        </w:rPr>
        <w:t xml:space="preserve"> </w:t>
      </w:r>
      <w:r w:rsidRPr="00E800F8">
        <w:rPr>
          <w:rFonts w:ascii="Arial" w:hAnsi="Arial" w:cs="Arial"/>
          <w:sz w:val="20"/>
          <w:szCs w:val="20"/>
        </w:rPr>
        <w:t>Convocatoria,</w:t>
      </w:r>
      <w:r w:rsidRPr="00E800F8">
        <w:rPr>
          <w:rFonts w:ascii="Arial" w:hAnsi="Arial" w:cs="Arial"/>
          <w:spacing w:val="1"/>
          <w:sz w:val="20"/>
          <w:szCs w:val="20"/>
        </w:rPr>
        <w:t xml:space="preserve"> </w:t>
      </w:r>
      <w:r w:rsidRPr="00E800F8">
        <w:rPr>
          <w:rFonts w:ascii="Arial" w:hAnsi="Arial" w:cs="Arial"/>
          <w:sz w:val="20"/>
          <w:szCs w:val="20"/>
        </w:rPr>
        <w:t>podrá</w:t>
      </w:r>
      <w:r w:rsidRPr="00E800F8">
        <w:rPr>
          <w:rFonts w:ascii="Arial" w:hAnsi="Arial" w:cs="Arial"/>
          <w:spacing w:val="1"/>
          <w:sz w:val="20"/>
          <w:szCs w:val="20"/>
        </w:rPr>
        <w:t xml:space="preserve"> </w:t>
      </w:r>
      <w:r w:rsidRPr="00E800F8">
        <w:rPr>
          <w:rFonts w:ascii="Arial" w:hAnsi="Arial" w:cs="Arial"/>
          <w:sz w:val="20"/>
          <w:szCs w:val="20"/>
        </w:rPr>
        <w:t>determinar</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aplicación</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otros</w:t>
      </w:r>
      <w:r w:rsidRPr="00E800F8">
        <w:rPr>
          <w:rFonts w:ascii="Arial" w:hAnsi="Arial" w:cs="Arial"/>
          <w:spacing w:val="1"/>
          <w:sz w:val="20"/>
          <w:szCs w:val="20"/>
        </w:rPr>
        <w:t xml:space="preserve"> </w:t>
      </w:r>
      <w:r w:rsidRPr="00E800F8">
        <w:rPr>
          <w:rFonts w:ascii="Arial" w:hAnsi="Arial" w:cs="Arial"/>
          <w:sz w:val="20"/>
          <w:szCs w:val="20"/>
        </w:rPr>
        <w:t>instrumentos</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evaluación para el procedimiento de designación, que se desprendan de</w:t>
      </w:r>
      <w:r w:rsidRPr="00E800F8">
        <w:rPr>
          <w:rFonts w:ascii="Arial" w:hAnsi="Arial" w:cs="Arial"/>
          <w:spacing w:val="1"/>
          <w:sz w:val="20"/>
          <w:szCs w:val="20"/>
        </w:rPr>
        <w:t xml:space="preserve"> </w:t>
      </w:r>
      <w:r w:rsidRPr="00E800F8">
        <w:rPr>
          <w:rFonts w:ascii="Arial" w:hAnsi="Arial" w:cs="Arial"/>
          <w:sz w:val="20"/>
          <w:szCs w:val="20"/>
        </w:rPr>
        <w:t>criterios emitidos por las autoridades jurisdiccionales o para la ampliación y</w:t>
      </w:r>
      <w:r w:rsidRPr="00E800F8">
        <w:rPr>
          <w:rFonts w:ascii="Arial" w:hAnsi="Arial" w:cs="Arial"/>
          <w:spacing w:val="1"/>
          <w:sz w:val="20"/>
          <w:szCs w:val="20"/>
        </w:rPr>
        <w:t xml:space="preserve"> </w:t>
      </w:r>
      <w:r w:rsidRPr="00E800F8">
        <w:rPr>
          <w:rFonts w:ascii="Arial" w:hAnsi="Arial" w:cs="Arial"/>
          <w:sz w:val="20"/>
          <w:szCs w:val="20"/>
        </w:rPr>
        <w:t>protección</w:t>
      </w:r>
      <w:r w:rsidRPr="00E800F8">
        <w:rPr>
          <w:rFonts w:ascii="Arial" w:hAnsi="Arial" w:cs="Arial"/>
          <w:spacing w:val="-1"/>
          <w:sz w:val="20"/>
          <w:szCs w:val="20"/>
        </w:rPr>
        <w:t xml:space="preserve"> </w:t>
      </w:r>
      <w:r w:rsidRPr="00E800F8">
        <w:rPr>
          <w:rFonts w:ascii="Arial" w:hAnsi="Arial" w:cs="Arial"/>
          <w:sz w:val="20"/>
          <w:szCs w:val="20"/>
        </w:rPr>
        <w:t>de los derechos humanos.</w:t>
      </w:r>
    </w:p>
    <w:p w14:paraId="77E2F499" w14:textId="77777777" w:rsidR="00E800F8" w:rsidRPr="00E800F8" w:rsidRDefault="00E800F8" w:rsidP="00E800F8">
      <w:pPr>
        <w:pStyle w:val="Textoindependiente"/>
        <w:ind w:left="1520" w:right="117"/>
        <w:jc w:val="both"/>
        <w:rPr>
          <w:rFonts w:ascii="Arial" w:hAnsi="Arial" w:cs="Arial"/>
          <w:sz w:val="20"/>
          <w:szCs w:val="20"/>
        </w:rPr>
      </w:pPr>
    </w:p>
    <w:p w14:paraId="0873957E" w14:textId="625F4E15" w:rsidR="00E800F8" w:rsidRPr="00E800F8" w:rsidRDefault="00E800F8" w:rsidP="0056573D">
      <w:pPr>
        <w:pStyle w:val="Textoindependiente"/>
        <w:ind w:left="1520" w:right="120"/>
        <w:jc w:val="both"/>
        <w:rPr>
          <w:rFonts w:ascii="Arial" w:hAnsi="Arial" w:cs="Arial"/>
          <w:sz w:val="20"/>
          <w:szCs w:val="20"/>
        </w:rPr>
      </w:pPr>
      <w:r w:rsidRPr="00E800F8">
        <w:rPr>
          <w:rFonts w:ascii="Arial" w:hAnsi="Arial" w:cs="Arial"/>
          <w:sz w:val="20"/>
          <w:szCs w:val="20"/>
        </w:rPr>
        <w:t>Los datos personales de las personas aspirantes y la información que por</w:t>
      </w:r>
      <w:r w:rsidRPr="00E800F8">
        <w:rPr>
          <w:rFonts w:ascii="Arial" w:hAnsi="Arial" w:cs="Arial"/>
          <w:spacing w:val="1"/>
          <w:sz w:val="20"/>
          <w:szCs w:val="20"/>
        </w:rPr>
        <w:t xml:space="preserve"> </w:t>
      </w:r>
      <w:r w:rsidRPr="00E800F8">
        <w:rPr>
          <w:rFonts w:ascii="Arial" w:hAnsi="Arial" w:cs="Arial"/>
          <w:sz w:val="20"/>
          <w:szCs w:val="20"/>
        </w:rPr>
        <w:t>mandato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Ley</w:t>
      </w:r>
      <w:r w:rsidRPr="00E800F8">
        <w:rPr>
          <w:rFonts w:ascii="Arial" w:hAnsi="Arial" w:cs="Arial"/>
          <w:spacing w:val="1"/>
          <w:sz w:val="20"/>
          <w:szCs w:val="20"/>
        </w:rPr>
        <w:t xml:space="preserve"> </w:t>
      </w:r>
      <w:r w:rsidRPr="00E800F8">
        <w:rPr>
          <w:rFonts w:ascii="Arial" w:hAnsi="Arial" w:cs="Arial"/>
          <w:sz w:val="20"/>
          <w:szCs w:val="20"/>
        </w:rPr>
        <w:t>deba</w:t>
      </w:r>
      <w:r w:rsidRPr="00E800F8">
        <w:rPr>
          <w:rFonts w:ascii="Arial" w:hAnsi="Arial" w:cs="Arial"/>
          <w:spacing w:val="1"/>
          <w:sz w:val="20"/>
          <w:szCs w:val="20"/>
        </w:rPr>
        <w:t xml:space="preserve"> </w:t>
      </w:r>
      <w:r w:rsidRPr="00E800F8">
        <w:rPr>
          <w:rFonts w:ascii="Arial" w:hAnsi="Arial" w:cs="Arial"/>
          <w:sz w:val="20"/>
          <w:szCs w:val="20"/>
        </w:rPr>
        <w:t>considerarse</w:t>
      </w:r>
      <w:r w:rsidRPr="00E800F8">
        <w:rPr>
          <w:rFonts w:ascii="Arial" w:hAnsi="Arial" w:cs="Arial"/>
          <w:spacing w:val="1"/>
          <w:sz w:val="20"/>
          <w:szCs w:val="20"/>
        </w:rPr>
        <w:t xml:space="preserve"> </w:t>
      </w:r>
      <w:r w:rsidRPr="00E800F8">
        <w:rPr>
          <w:rFonts w:ascii="Arial" w:hAnsi="Arial" w:cs="Arial"/>
          <w:sz w:val="20"/>
          <w:szCs w:val="20"/>
        </w:rPr>
        <w:t>confidencial,</w:t>
      </w:r>
      <w:r w:rsidRPr="00E800F8">
        <w:rPr>
          <w:rFonts w:ascii="Arial" w:hAnsi="Arial" w:cs="Arial"/>
          <w:spacing w:val="1"/>
          <w:sz w:val="20"/>
          <w:szCs w:val="20"/>
        </w:rPr>
        <w:t xml:space="preserve"> </w:t>
      </w:r>
      <w:r w:rsidRPr="00E800F8">
        <w:rPr>
          <w:rFonts w:ascii="Arial" w:hAnsi="Arial" w:cs="Arial"/>
          <w:sz w:val="20"/>
          <w:szCs w:val="20"/>
        </w:rPr>
        <w:t>estarán</w:t>
      </w:r>
      <w:r w:rsidRPr="00E800F8">
        <w:rPr>
          <w:rFonts w:ascii="Arial" w:hAnsi="Arial" w:cs="Arial"/>
          <w:spacing w:val="1"/>
          <w:sz w:val="20"/>
          <w:szCs w:val="20"/>
        </w:rPr>
        <w:t xml:space="preserve"> </w:t>
      </w:r>
      <w:r w:rsidRPr="00E800F8">
        <w:rPr>
          <w:rFonts w:ascii="Arial" w:hAnsi="Arial" w:cs="Arial"/>
          <w:sz w:val="20"/>
          <w:szCs w:val="20"/>
        </w:rPr>
        <w:t>debidamente</w:t>
      </w:r>
      <w:r w:rsidRPr="00E800F8">
        <w:rPr>
          <w:rFonts w:ascii="Arial" w:hAnsi="Arial" w:cs="Arial"/>
          <w:spacing w:val="1"/>
          <w:sz w:val="20"/>
          <w:szCs w:val="20"/>
        </w:rPr>
        <w:t xml:space="preserve"> </w:t>
      </w:r>
      <w:r w:rsidRPr="00E800F8">
        <w:rPr>
          <w:rFonts w:ascii="Arial" w:hAnsi="Arial" w:cs="Arial"/>
          <w:sz w:val="20"/>
          <w:szCs w:val="20"/>
        </w:rPr>
        <w:t>resguardados,</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1"/>
          <w:sz w:val="20"/>
          <w:szCs w:val="20"/>
        </w:rPr>
        <w:t xml:space="preserve"> </w:t>
      </w:r>
      <w:r w:rsidRPr="00E800F8">
        <w:rPr>
          <w:rFonts w:ascii="Arial" w:hAnsi="Arial" w:cs="Arial"/>
          <w:sz w:val="20"/>
          <w:szCs w:val="20"/>
        </w:rPr>
        <w:t>los términos</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legislación</w:t>
      </w:r>
      <w:r w:rsidRPr="00E800F8">
        <w:rPr>
          <w:rFonts w:ascii="Arial" w:hAnsi="Arial" w:cs="Arial"/>
          <w:spacing w:val="-1"/>
          <w:sz w:val="20"/>
          <w:szCs w:val="20"/>
        </w:rPr>
        <w:t xml:space="preserve"> </w:t>
      </w:r>
      <w:r w:rsidRPr="00E800F8">
        <w:rPr>
          <w:rFonts w:ascii="Arial" w:hAnsi="Arial" w:cs="Arial"/>
          <w:sz w:val="20"/>
          <w:szCs w:val="20"/>
        </w:rPr>
        <w:t>correspondiente.</w:t>
      </w:r>
    </w:p>
    <w:p w14:paraId="4A209365" w14:textId="133306BD" w:rsidR="00E800F8" w:rsidRDefault="00E800F8" w:rsidP="0056573D">
      <w:pPr>
        <w:pStyle w:val="Textoindependiente"/>
        <w:ind w:left="1520" w:right="118"/>
        <w:jc w:val="both"/>
        <w:rPr>
          <w:rFonts w:ascii="Arial" w:hAnsi="Arial" w:cs="Arial"/>
          <w:sz w:val="20"/>
          <w:szCs w:val="20"/>
        </w:rPr>
      </w:pPr>
      <w:r w:rsidRPr="00E800F8">
        <w:rPr>
          <w:rFonts w:ascii="Arial" w:hAnsi="Arial" w:cs="Arial"/>
          <w:sz w:val="20"/>
          <w:szCs w:val="20"/>
        </w:rPr>
        <w:t>Concluida cada una de las etapas previstas en el procedimiento de designación, la Comisión hará público el avance del trabajo, así como el resultado en cada una de ellas.</w:t>
      </w:r>
    </w:p>
    <w:p w14:paraId="6B92CC85" w14:textId="77777777" w:rsidR="007637E6" w:rsidRPr="00E800F8" w:rsidRDefault="007637E6" w:rsidP="0056573D">
      <w:pPr>
        <w:pStyle w:val="Textoindependiente"/>
        <w:ind w:left="1520" w:right="118"/>
        <w:jc w:val="both"/>
        <w:rPr>
          <w:rFonts w:ascii="Arial" w:hAnsi="Arial" w:cs="Arial"/>
          <w:sz w:val="20"/>
          <w:szCs w:val="20"/>
        </w:rPr>
      </w:pPr>
    </w:p>
    <w:p w14:paraId="07781979" w14:textId="77777777" w:rsidR="00E800F8" w:rsidRPr="00E800F8" w:rsidRDefault="00E800F8" w:rsidP="00E800F8">
      <w:pPr>
        <w:pStyle w:val="Ttulo3"/>
        <w:spacing w:before="0" w:after="0"/>
        <w:ind w:left="720" w:right="18" w:hanging="432"/>
        <w:jc w:val="center"/>
        <w:rPr>
          <w:b w:val="0"/>
          <w:bCs w:val="0"/>
          <w:sz w:val="20"/>
          <w:szCs w:val="20"/>
        </w:rPr>
      </w:pPr>
      <w:bookmarkStart w:id="4" w:name="_Toc131516003"/>
      <w:r w:rsidRPr="00E800F8">
        <w:rPr>
          <w:sz w:val="20"/>
          <w:szCs w:val="20"/>
        </w:rPr>
        <w:t>Capítulo</w:t>
      </w:r>
      <w:r w:rsidRPr="00E800F8">
        <w:rPr>
          <w:spacing w:val="-6"/>
          <w:sz w:val="20"/>
          <w:szCs w:val="20"/>
        </w:rPr>
        <w:t xml:space="preserve"> </w:t>
      </w:r>
      <w:bookmarkEnd w:id="4"/>
      <w:r w:rsidRPr="00E800F8">
        <w:rPr>
          <w:sz w:val="20"/>
          <w:szCs w:val="20"/>
        </w:rPr>
        <w:t>IV</w:t>
      </w:r>
    </w:p>
    <w:p w14:paraId="2575E1AB" w14:textId="77777777" w:rsidR="00E800F8" w:rsidRPr="00E800F8" w:rsidRDefault="00E800F8" w:rsidP="00E800F8">
      <w:pPr>
        <w:pStyle w:val="Ttulo3"/>
        <w:spacing w:before="0" w:after="0"/>
        <w:ind w:left="720" w:right="16" w:hanging="432"/>
        <w:jc w:val="center"/>
        <w:rPr>
          <w:b w:val="0"/>
          <w:bCs w:val="0"/>
          <w:sz w:val="20"/>
          <w:szCs w:val="20"/>
        </w:rPr>
      </w:pPr>
      <w:bookmarkStart w:id="5" w:name="_Toc131516004"/>
      <w:r w:rsidRPr="00E800F8">
        <w:rPr>
          <w:sz w:val="20"/>
          <w:szCs w:val="20"/>
        </w:rPr>
        <w:t>Emisión</w:t>
      </w:r>
      <w:r w:rsidRPr="00E800F8">
        <w:rPr>
          <w:spacing w:val="-1"/>
          <w:sz w:val="20"/>
          <w:szCs w:val="20"/>
        </w:rPr>
        <w:t xml:space="preserve"> </w:t>
      </w:r>
      <w:r w:rsidRPr="00E800F8">
        <w:rPr>
          <w:sz w:val="20"/>
          <w:szCs w:val="20"/>
        </w:rPr>
        <w:t>y</w:t>
      </w:r>
      <w:r w:rsidRPr="00E800F8">
        <w:rPr>
          <w:spacing w:val="-2"/>
          <w:sz w:val="20"/>
          <w:szCs w:val="20"/>
        </w:rPr>
        <w:t xml:space="preserve"> </w:t>
      </w:r>
      <w:r w:rsidRPr="00E800F8">
        <w:rPr>
          <w:sz w:val="20"/>
          <w:szCs w:val="20"/>
        </w:rPr>
        <w:t>difusión</w:t>
      </w:r>
      <w:r w:rsidRPr="00E800F8">
        <w:rPr>
          <w:spacing w:val="-1"/>
          <w:sz w:val="20"/>
          <w:szCs w:val="20"/>
        </w:rPr>
        <w:t xml:space="preserve"> </w:t>
      </w:r>
      <w:r w:rsidRPr="00E800F8">
        <w:rPr>
          <w:sz w:val="20"/>
          <w:szCs w:val="20"/>
        </w:rPr>
        <w:t>de</w:t>
      </w:r>
      <w:r w:rsidRPr="00E800F8">
        <w:rPr>
          <w:spacing w:val="-1"/>
          <w:sz w:val="20"/>
          <w:szCs w:val="20"/>
        </w:rPr>
        <w:t xml:space="preserve"> </w:t>
      </w:r>
      <w:r w:rsidRPr="00E800F8">
        <w:rPr>
          <w:sz w:val="20"/>
          <w:szCs w:val="20"/>
        </w:rPr>
        <w:t>la</w:t>
      </w:r>
      <w:r w:rsidRPr="00E800F8">
        <w:rPr>
          <w:spacing w:val="-1"/>
          <w:sz w:val="20"/>
          <w:szCs w:val="20"/>
        </w:rPr>
        <w:t xml:space="preserve"> </w:t>
      </w:r>
      <w:r w:rsidRPr="00E800F8">
        <w:rPr>
          <w:sz w:val="20"/>
          <w:szCs w:val="20"/>
        </w:rPr>
        <w:t>convocatoria</w:t>
      </w:r>
      <w:bookmarkEnd w:id="5"/>
    </w:p>
    <w:p w14:paraId="365F2521" w14:textId="77777777" w:rsidR="00E800F8" w:rsidRPr="00E800F8" w:rsidRDefault="00E800F8" w:rsidP="00E800F8">
      <w:pPr>
        <w:pStyle w:val="Textoindependiente"/>
        <w:jc w:val="center"/>
        <w:rPr>
          <w:rFonts w:ascii="Arial" w:hAnsi="Arial" w:cs="Arial"/>
          <w:b/>
          <w:bCs/>
          <w:sz w:val="20"/>
          <w:szCs w:val="20"/>
        </w:rPr>
      </w:pPr>
    </w:p>
    <w:p w14:paraId="7B202BD1"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La Comisión </w:t>
      </w:r>
      <w:r w:rsidRPr="00E800F8">
        <w:rPr>
          <w:rFonts w:ascii="Arial" w:hAnsi="Arial" w:cs="Arial"/>
          <w:bCs/>
          <w:sz w:val="20"/>
          <w:szCs w:val="20"/>
        </w:rPr>
        <w:t>a más tardar el 10 de octubre del año previo al de la elección, aprobará la propuesta de la emisión de la convocatoria, a efecto de ser remitida al Consejo General para su discusión y, en su caso, aprobación.</w:t>
      </w:r>
    </w:p>
    <w:p w14:paraId="1C3DE00C" w14:textId="77777777" w:rsidR="00E800F8" w:rsidRPr="0056573D" w:rsidRDefault="00E800F8" w:rsidP="00E800F8">
      <w:pPr>
        <w:pStyle w:val="Textoindependiente"/>
        <w:rPr>
          <w:rFonts w:ascii="Arial" w:hAnsi="Arial" w:cs="Arial"/>
          <w:sz w:val="16"/>
          <w:szCs w:val="16"/>
        </w:rPr>
      </w:pPr>
    </w:p>
    <w:p w14:paraId="1367CD96" w14:textId="134D4108" w:rsidR="00E800F8" w:rsidRPr="0056573D"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La convocatoria deberá ser pública en el estado de Tamaulipas y deberá</w:t>
      </w:r>
      <w:r w:rsidRPr="00E800F8">
        <w:rPr>
          <w:rFonts w:ascii="Arial" w:hAnsi="Arial" w:cs="Arial"/>
          <w:spacing w:val="1"/>
          <w:sz w:val="20"/>
          <w:szCs w:val="20"/>
        </w:rPr>
        <w:t xml:space="preserve"> </w:t>
      </w:r>
      <w:r w:rsidRPr="00E800F8">
        <w:rPr>
          <w:rFonts w:ascii="Arial" w:hAnsi="Arial" w:cs="Arial"/>
          <w:sz w:val="20"/>
          <w:szCs w:val="20"/>
        </w:rPr>
        <w:t>contener</w:t>
      </w:r>
      <w:r w:rsidRPr="00E800F8">
        <w:rPr>
          <w:rFonts w:ascii="Arial" w:hAnsi="Arial" w:cs="Arial"/>
          <w:spacing w:val="-1"/>
          <w:sz w:val="20"/>
          <w:szCs w:val="20"/>
        </w:rPr>
        <w:t xml:space="preserve"> </w:t>
      </w:r>
      <w:r w:rsidRPr="00E800F8">
        <w:rPr>
          <w:rFonts w:ascii="Arial" w:hAnsi="Arial" w:cs="Arial"/>
          <w:sz w:val="20"/>
          <w:szCs w:val="20"/>
        </w:rPr>
        <w:t>por lo menos lo siguiente:</w:t>
      </w:r>
    </w:p>
    <w:p w14:paraId="1046B4E8" w14:textId="77777777" w:rsidR="00E800F8" w:rsidRPr="00E800F8" w:rsidRDefault="00E800F8">
      <w:pPr>
        <w:pStyle w:val="Prrafodelista"/>
        <w:widowControl w:val="0"/>
        <w:numPr>
          <w:ilvl w:val="0"/>
          <w:numId w:val="32"/>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Bases;</w:t>
      </w:r>
    </w:p>
    <w:p w14:paraId="0396F1B7" w14:textId="77777777" w:rsidR="00E800F8" w:rsidRPr="00E800F8" w:rsidRDefault="00E800F8">
      <w:pPr>
        <w:pStyle w:val="Prrafodelista"/>
        <w:widowControl w:val="0"/>
        <w:numPr>
          <w:ilvl w:val="0"/>
          <w:numId w:val="32"/>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Requisitos constitucionales, legales y documentales que deben cumplir las personas aspirantes;</w:t>
      </w:r>
    </w:p>
    <w:p w14:paraId="50C3AD41" w14:textId="77777777" w:rsidR="00E800F8" w:rsidRPr="00E800F8" w:rsidRDefault="00E800F8">
      <w:pPr>
        <w:pStyle w:val="Prrafodelista"/>
        <w:widowControl w:val="0"/>
        <w:numPr>
          <w:ilvl w:val="0"/>
          <w:numId w:val="32"/>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Acciones afirmativas;</w:t>
      </w:r>
    </w:p>
    <w:p w14:paraId="7DDA8428" w14:textId="77777777" w:rsidR="00E800F8" w:rsidRPr="00E800F8" w:rsidRDefault="00E800F8">
      <w:pPr>
        <w:pStyle w:val="Prrafodelista"/>
        <w:widowControl w:val="0"/>
        <w:numPr>
          <w:ilvl w:val="0"/>
          <w:numId w:val="32"/>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Registro de las personas aspirantes;</w:t>
      </w:r>
    </w:p>
    <w:p w14:paraId="430CE1CD" w14:textId="77777777" w:rsidR="00E800F8" w:rsidRPr="00E800F8" w:rsidRDefault="00E800F8">
      <w:pPr>
        <w:pStyle w:val="Prrafodelista"/>
        <w:widowControl w:val="0"/>
        <w:numPr>
          <w:ilvl w:val="0"/>
          <w:numId w:val="32"/>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Etapas y plazos del procedimiento de designación;</w:t>
      </w:r>
    </w:p>
    <w:p w14:paraId="603F4545" w14:textId="77777777" w:rsidR="00E800F8" w:rsidRPr="00E800F8" w:rsidRDefault="00E800F8">
      <w:pPr>
        <w:pStyle w:val="Prrafodelista"/>
        <w:widowControl w:val="0"/>
        <w:numPr>
          <w:ilvl w:val="0"/>
          <w:numId w:val="32"/>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De las notificaciones a las personas aspirantes;</w:t>
      </w:r>
    </w:p>
    <w:p w14:paraId="76515310" w14:textId="77777777" w:rsidR="00E800F8" w:rsidRPr="00E800F8" w:rsidRDefault="00E800F8">
      <w:pPr>
        <w:pStyle w:val="Prrafodelista"/>
        <w:widowControl w:val="0"/>
        <w:numPr>
          <w:ilvl w:val="0"/>
          <w:numId w:val="32"/>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lastRenderedPageBreak/>
        <w:t>Descripción de las contraprestaciones, atribuciones y obligaciones de las consejerías electorales distritales y municipales;</w:t>
      </w:r>
    </w:p>
    <w:p w14:paraId="28EC7557" w14:textId="77777777" w:rsidR="00E800F8" w:rsidRPr="00E800F8" w:rsidRDefault="00E800F8">
      <w:pPr>
        <w:pStyle w:val="Prrafodelista"/>
        <w:widowControl w:val="0"/>
        <w:numPr>
          <w:ilvl w:val="0"/>
          <w:numId w:val="32"/>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De la máxima publicidad;</w:t>
      </w:r>
    </w:p>
    <w:p w14:paraId="125E4D12" w14:textId="77777777" w:rsidR="00E800F8" w:rsidRPr="00E800F8" w:rsidRDefault="00E800F8">
      <w:pPr>
        <w:pStyle w:val="Prrafodelista"/>
        <w:widowControl w:val="0"/>
        <w:numPr>
          <w:ilvl w:val="0"/>
          <w:numId w:val="32"/>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De las consideraciones de derecho;</w:t>
      </w:r>
    </w:p>
    <w:p w14:paraId="46BF636F" w14:textId="77777777" w:rsidR="00E800F8" w:rsidRPr="00E800F8" w:rsidRDefault="00E800F8">
      <w:pPr>
        <w:pStyle w:val="Prrafodelista"/>
        <w:widowControl w:val="0"/>
        <w:numPr>
          <w:ilvl w:val="0"/>
          <w:numId w:val="32"/>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Los términos en que rendirán </w:t>
      </w:r>
      <w:proofErr w:type="gramStart"/>
      <w:r w:rsidRPr="00E800F8">
        <w:rPr>
          <w:rFonts w:ascii="Arial" w:hAnsi="Arial" w:cs="Arial"/>
          <w:sz w:val="20"/>
          <w:szCs w:val="20"/>
        </w:rPr>
        <w:t>protesta</w:t>
      </w:r>
      <w:proofErr w:type="gramEnd"/>
      <w:r w:rsidRPr="00E800F8">
        <w:rPr>
          <w:rFonts w:ascii="Arial" w:hAnsi="Arial" w:cs="Arial"/>
          <w:sz w:val="20"/>
          <w:szCs w:val="20"/>
        </w:rPr>
        <w:t xml:space="preserve"> las consejerías electorales designadas por el Consejo General; y</w:t>
      </w:r>
    </w:p>
    <w:p w14:paraId="3756867F" w14:textId="77777777" w:rsidR="00E800F8" w:rsidRPr="00E800F8" w:rsidRDefault="00E800F8">
      <w:pPr>
        <w:pStyle w:val="Prrafodelista"/>
        <w:widowControl w:val="0"/>
        <w:numPr>
          <w:ilvl w:val="0"/>
          <w:numId w:val="32"/>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Disposiciones generales.</w:t>
      </w:r>
    </w:p>
    <w:p w14:paraId="0D728291" w14:textId="77777777" w:rsidR="00E800F8" w:rsidRPr="00E800F8" w:rsidRDefault="00E800F8" w:rsidP="00E800F8">
      <w:pPr>
        <w:pStyle w:val="Textoindependiente"/>
        <w:rPr>
          <w:rFonts w:ascii="Arial" w:hAnsi="Arial" w:cs="Arial"/>
          <w:sz w:val="20"/>
          <w:szCs w:val="20"/>
        </w:rPr>
      </w:pPr>
    </w:p>
    <w:p w14:paraId="7D07B2A3"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Para cada proceso electoral, el Consejo General emitirá una convocatoria</w:t>
      </w:r>
      <w:r w:rsidRPr="00E800F8">
        <w:rPr>
          <w:rFonts w:ascii="Arial" w:hAnsi="Arial" w:cs="Arial"/>
          <w:spacing w:val="1"/>
          <w:sz w:val="20"/>
          <w:szCs w:val="20"/>
        </w:rPr>
        <w:t xml:space="preserve"> </w:t>
      </w:r>
      <w:r w:rsidRPr="00E800F8">
        <w:rPr>
          <w:rFonts w:ascii="Arial" w:hAnsi="Arial" w:cs="Arial"/>
          <w:sz w:val="20"/>
          <w:szCs w:val="20"/>
        </w:rPr>
        <w:t>pública, a excepción de los procesos extraordinarios que deriven de un proceso electoral, en cuyo caso las</w:t>
      </w:r>
      <w:r w:rsidRPr="00E800F8">
        <w:rPr>
          <w:rFonts w:ascii="Arial" w:hAnsi="Arial" w:cs="Arial"/>
          <w:spacing w:val="1"/>
          <w:sz w:val="20"/>
          <w:szCs w:val="20"/>
        </w:rPr>
        <w:t xml:space="preserve"> </w:t>
      </w:r>
      <w:r w:rsidRPr="00E800F8">
        <w:rPr>
          <w:rFonts w:ascii="Arial" w:hAnsi="Arial" w:cs="Arial"/>
          <w:sz w:val="20"/>
          <w:szCs w:val="20"/>
        </w:rPr>
        <w:t>consejerías designadas para el proceso electoral ordinario respectivo que</w:t>
      </w:r>
      <w:r w:rsidRPr="00E800F8">
        <w:rPr>
          <w:rFonts w:ascii="Arial" w:hAnsi="Arial" w:cs="Arial"/>
          <w:spacing w:val="-8"/>
          <w:sz w:val="20"/>
          <w:szCs w:val="20"/>
        </w:rPr>
        <w:t xml:space="preserve"> </w:t>
      </w:r>
      <w:r w:rsidRPr="00E800F8">
        <w:rPr>
          <w:rFonts w:ascii="Arial" w:hAnsi="Arial" w:cs="Arial"/>
          <w:sz w:val="20"/>
          <w:szCs w:val="20"/>
        </w:rPr>
        <w:t>se</w:t>
      </w:r>
      <w:r w:rsidRPr="00E800F8">
        <w:rPr>
          <w:rFonts w:ascii="Arial" w:hAnsi="Arial" w:cs="Arial"/>
          <w:spacing w:val="-9"/>
          <w:sz w:val="20"/>
          <w:szCs w:val="20"/>
        </w:rPr>
        <w:t xml:space="preserve"> </w:t>
      </w:r>
      <w:r w:rsidRPr="00E800F8">
        <w:rPr>
          <w:rFonts w:ascii="Arial" w:hAnsi="Arial" w:cs="Arial"/>
          <w:sz w:val="20"/>
          <w:szCs w:val="20"/>
        </w:rPr>
        <w:t>encuentren</w:t>
      </w:r>
      <w:r w:rsidRPr="00E800F8">
        <w:rPr>
          <w:rFonts w:ascii="Arial" w:hAnsi="Arial" w:cs="Arial"/>
          <w:spacing w:val="-8"/>
          <w:sz w:val="20"/>
          <w:szCs w:val="20"/>
        </w:rPr>
        <w:t xml:space="preserve"> </w:t>
      </w:r>
      <w:r w:rsidRPr="00E800F8">
        <w:rPr>
          <w:rFonts w:ascii="Arial" w:hAnsi="Arial" w:cs="Arial"/>
          <w:sz w:val="20"/>
          <w:szCs w:val="20"/>
        </w:rPr>
        <w:t>en</w:t>
      </w:r>
      <w:r w:rsidRPr="00E800F8">
        <w:rPr>
          <w:rFonts w:ascii="Arial" w:hAnsi="Arial" w:cs="Arial"/>
          <w:spacing w:val="-8"/>
          <w:sz w:val="20"/>
          <w:szCs w:val="20"/>
        </w:rPr>
        <w:t xml:space="preserve"> </w:t>
      </w:r>
      <w:r w:rsidRPr="00E800F8">
        <w:rPr>
          <w:rFonts w:ascii="Arial" w:hAnsi="Arial" w:cs="Arial"/>
          <w:sz w:val="20"/>
          <w:szCs w:val="20"/>
        </w:rPr>
        <w:t>funciones,</w:t>
      </w:r>
      <w:r w:rsidRPr="00E800F8">
        <w:rPr>
          <w:rFonts w:ascii="Arial" w:hAnsi="Arial" w:cs="Arial"/>
          <w:spacing w:val="-8"/>
          <w:sz w:val="20"/>
          <w:szCs w:val="20"/>
        </w:rPr>
        <w:t xml:space="preserve"> </w:t>
      </w:r>
      <w:r w:rsidRPr="00E800F8">
        <w:rPr>
          <w:rFonts w:ascii="Arial" w:hAnsi="Arial" w:cs="Arial"/>
          <w:sz w:val="20"/>
          <w:szCs w:val="20"/>
        </w:rPr>
        <w:t>serán</w:t>
      </w:r>
      <w:r w:rsidRPr="00E800F8">
        <w:rPr>
          <w:rFonts w:ascii="Arial" w:hAnsi="Arial" w:cs="Arial"/>
          <w:spacing w:val="-8"/>
          <w:sz w:val="20"/>
          <w:szCs w:val="20"/>
        </w:rPr>
        <w:t xml:space="preserve"> </w:t>
      </w:r>
      <w:r w:rsidRPr="00E800F8">
        <w:rPr>
          <w:rFonts w:ascii="Arial" w:hAnsi="Arial" w:cs="Arial"/>
          <w:sz w:val="20"/>
          <w:szCs w:val="20"/>
        </w:rPr>
        <w:t>designadas</w:t>
      </w:r>
      <w:r w:rsidRPr="00E800F8">
        <w:rPr>
          <w:rFonts w:ascii="Arial" w:hAnsi="Arial" w:cs="Arial"/>
          <w:spacing w:val="-8"/>
          <w:sz w:val="20"/>
          <w:szCs w:val="20"/>
        </w:rPr>
        <w:t xml:space="preserve"> </w:t>
      </w:r>
      <w:r w:rsidRPr="00E800F8">
        <w:rPr>
          <w:rFonts w:ascii="Arial" w:hAnsi="Arial" w:cs="Arial"/>
          <w:sz w:val="20"/>
          <w:szCs w:val="20"/>
        </w:rPr>
        <w:t>como</w:t>
      </w:r>
      <w:r w:rsidRPr="00E800F8">
        <w:rPr>
          <w:rFonts w:ascii="Arial" w:hAnsi="Arial" w:cs="Arial"/>
          <w:spacing w:val="-8"/>
          <w:sz w:val="20"/>
          <w:szCs w:val="20"/>
        </w:rPr>
        <w:t xml:space="preserve"> </w:t>
      </w:r>
      <w:r w:rsidRPr="00E800F8">
        <w:rPr>
          <w:rFonts w:ascii="Arial" w:hAnsi="Arial" w:cs="Arial"/>
          <w:sz w:val="20"/>
          <w:szCs w:val="20"/>
        </w:rPr>
        <w:t>tales</w:t>
      </w:r>
      <w:r w:rsidRPr="00E800F8">
        <w:rPr>
          <w:rFonts w:ascii="Arial" w:hAnsi="Arial" w:cs="Arial"/>
          <w:spacing w:val="-9"/>
          <w:sz w:val="20"/>
          <w:szCs w:val="20"/>
        </w:rPr>
        <w:t xml:space="preserve"> </w:t>
      </w:r>
      <w:r w:rsidRPr="00E800F8">
        <w:rPr>
          <w:rFonts w:ascii="Arial" w:hAnsi="Arial" w:cs="Arial"/>
          <w:sz w:val="20"/>
          <w:szCs w:val="20"/>
        </w:rPr>
        <w:t>en el proceso extraordinario.</w:t>
      </w:r>
    </w:p>
    <w:p w14:paraId="2B5D1FBC" w14:textId="77777777" w:rsidR="00E800F8" w:rsidRPr="00E800F8" w:rsidRDefault="00E800F8" w:rsidP="00E800F8">
      <w:pPr>
        <w:pStyle w:val="Textoindependiente"/>
        <w:rPr>
          <w:rFonts w:ascii="Arial" w:hAnsi="Arial" w:cs="Arial"/>
          <w:sz w:val="20"/>
          <w:szCs w:val="20"/>
        </w:rPr>
      </w:pPr>
    </w:p>
    <w:p w14:paraId="2E974757"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La difusión de la Convocatoria deberá realizarse de la manera más amplia posible. La Unidad de Comunicación Institucional elaborará una estrategia de difusión integral que abarque los tiempos de radio y televisión establecidos para el IETAM, redes sociales institucionales, espacios con medios de comunicación en la entidad, así como gestionar entrevistas con líderes de opinión de la entidad. La estrategia de difusión integral será presentada a la Comisión.</w:t>
      </w:r>
    </w:p>
    <w:p w14:paraId="7C98987D" w14:textId="77777777" w:rsidR="00E800F8" w:rsidRPr="00E800F8" w:rsidRDefault="00E800F8" w:rsidP="00E800F8">
      <w:pPr>
        <w:pStyle w:val="Prrafodelista"/>
        <w:rPr>
          <w:rFonts w:ascii="Arial" w:hAnsi="Arial" w:cs="Arial"/>
          <w:sz w:val="20"/>
          <w:szCs w:val="20"/>
        </w:rPr>
      </w:pPr>
    </w:p>
    <w:p w14:paraId="051EE2FB"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Las Consejerías Electorales, así como la persona titular de la Secretaría Ejecutiva, con apoyo de la Unidad de Comunicación Institucional, podrán concertar espacios y asistir a los medios de comunicación de la entidad a fin de divulgar la Convocatoria </w:t>
      </w:r>
      <w:r w:rsidRPr="00E800F8">
        <w:rPr>
          <w:rFonts w:ascii="Arial" w:hAnsi="Arial" w:cs="Arial"/>
          <w:bCs/>
          <w:sz w:val="20"/>
          <w:szCs w:val="20"/>
        </w:rPr>
        <w:t>y las diversas fases del procedimiento de designación.</w:t>
      </w:r>
    </w:p>
    <w:p w14:paraId="0CF67C7F" w14:textId="77777777" w:rsidR="00E800F8" w:rsidRPr="00E800F8" w:rsidRDefault="00E800F8" w:rsidP="00E800F8">
      <w:pPr>
        <w:pStyle w:val="Prrafodelista"/>
        <w:ind w:left="1418"/>
        <w:jc w:val="both"/>
        <w:rPr>
          <w:rFonts w:ascii="Arial" w:hAnsi="Arial" w:cs="Arial"/>
          <w:sz w:val="20"/>
          <w:szCs w:val="20"/>
        </w:rPr>
      </w:pPr>
    </w:p>
    <w:p w14:paraId="6712C849"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La DEOLE se encargará de realizar la difusión de la Convocatoria con universidades, colegios, barras y organizaciones de la sociedad civil. Asimismo, la </w:t>
      </w:r>
      <w:proofErr w:type="spellStart"/>
      <w:r w:rsidRPr="00E800F8">
        <w:rPr>
          <w:rFonts w:ascii="Arial" w:hAnsi="Arial" w:cs="Arial"/>
          <w:sz w:val="20"/>
          <w:szCs w:val="20"/>
        </w:rPr>
        <w:t>DIGyND</w:t>
      </w:r>
      <w:proofErr w:type="spellEnd"/>
      <w:r w:rsidRPr="00E800F8">
        <w:rPr>
          <w:rFonts w:ascii="Arial" w:hAnsi="Arial" w:cs="Arial"/>
          <w:sz w:val="20"/>
          <w:szCs w:val="20"/>
        </w:rPr>
        <w:t xml:space="preserve"> realizará la difusión de </w:t>
      </w:r>
      <w:proofErr w:type="gramStart"/>
      <w:r w:rsidRPr="00E800F8">
        <w:rPr>
          <w:rFonts w:ascii="Arial" w:hAnsi="Arial" w:cs="Arial"/>
          <w:sz w:val="20"/>
          <w:szCs w:val="20"/>
        </w:rPr>
        <w:t>la misma</w:t>
      </w:r>
      <w:proofErr w:type="gramEnd"/>
      <w:r w:rsidRPr="00E800F8">
        <w:rPr>
          <w:rFonts w:ascii="Arial" w:hAnsi="Arial" w:cs="Arial"/>
          <w:sz w:val="20"/>
          <w:szCs w:val="20"/>
        </w:rPr>
        <w:t xml:space="preserve"> con grupos en situación de vulnerabilidad.</w:t>
      </w:r>
    </w:p>
    <w:p w14:paraId="569A828B" w14:textId="77777777" w:rsidR="00E800F8" w:rsidRPr="00E800F8" w:rsidRDefault="00E800F8" w:rsidP="00E800F8">
      <w:pPr>
        <w:pStyle w:val="Prrafodelista"/>
        <w:ind w:left="1418"/>
        <w:jc w:val="both"/>
        <w:rPr>
          <w:rFonts w:ascii="Arial" w:hAnsi="Arial" w:cs="Arial"/>
          <w:sz w:val="20"/>
          <w:szCs w:val="20"/>
        </w:rPr>
      </w:pPr>
    </w:p>
    <w:p w14:paraId="008EE92A" w14:textId="77777777" w:rsidR="00E800F8" w:rsidRPr="00E800F8" w:rsidRDefault="00E800F8" w:rsidP="00E800F8">
      <w:pPr>
        <w:pStyle w:val="Textoindependiente"/>
        <w:ind w:left="1418" w:right="119"/>
        <w:jc w:val="both"/>
        <w:rPr>
          <w:rFonts w:ascii="Arial" w:eastAsiaTheme="minorHAnsi" w:hAnsi="Arial" w:cs="Arial"/>
          <w:bCs/>
          <w:kern w:val="2"/>
          <w:sz w:val="20"/>
          <w:szCs w:val="20"/>
          <w:lang w:val="es-MX"/>
          <w14:ligatures w14:val="standardContextual"/>
        </w:rPr>
      </w:pPr>
      <w:r w:rsidRPr="00E800F8">
        <w:rPr>
          <w:rFonts w:ascii="Arial" w:eastAsiaTheme="minorHAnsi" w:hAnsi="Arial" w:cs="Arial"/>
          <w:bCs/>
          <w:kern w:val="2"/>
          <w:sz w:val="20"/>
          <w:szCs w:val="20"/>
          <w:lang w:val="es-MX"/>
          <w14:ligatures w14:val="standardContextual"/>
        </w:rPr>
        <w:t>El funcionariado del IETAM, en sus distintos ámbitos de competencia dará amplia difusión a la Convocatoria.</w:t>
      </w:r>
    </w:p>
    <w:p w14:paraId="05939B7F" w14:textId="77777777" w:rsidR="00E800F8" w:rsidRPr="00E800F8" w:rsidRDefault="00E800F8" w:rsidP="00E800F8">
      <w:pPr>
        <w:pStyle w:val="Textoindependiente"/>
        <w:ind w:left="1560" w:right="119"/>
        <w:jc w:val="both"/>
        <w:rPr>
          <w:rFonts w:ascii="Arial" w:hAnsi="Arial" w:cs="Arial"/>
          <w:sz w:val="20"/>
          <w:szCs w:val="20"/>
        </w:rPr>
      </w:pPr>
    </w:p>
    <w:p w14:paraId="0AC10333" w14:textId="77777777" w:rsidR="00E800F8" w:rsidRPr="00E800F8" w:rsidRDefault="00E800F8" w:rsidP="00E800F8">
      <w:pPr>
        <w:pStyle w:val="Ttulo3"/>
        <w:spacing w:before="0" w:after="0"/>
        <w:ind w:left="720" w:right="18" w:hanging="432"/>
        <w:jc w:val="center"/>
        <w:rPr>
          <w:b w:val="0"/>
          <w:bCs w:val="0"/>
          <w:sz w:val="20"/>
          <w:szCs w:val="20"/>
        </w:rPr>
      </w:pPr>
      <w:r w:rsidRPr="00E800F8">
        <w:rPr>
          <w:sz w:val="20"/>
          <w:szCs w:val="20"/>
        </w:rPr>
        <w:t>Capítulo</w:t>
      </w:r>
      <w:r w:rsidRPr="00E800F8">
        <w:rPr>
          <w:spacing w:val="-6"/>
          <w:sz w:val="20"/>
          <w:szCs w:val="20"/>
        </w:rPr>
        <w:t xml:space="preserve"> </w:t>
      </w:r>
      <w:r w:rsidRPr="00E800F8">
        <w:rPr>
          <w:sz w:val="20"/>
          <w:szCs w:val="20"/>
        </w:rPr>
        <w:t>V</w:t>
      </w:r>
    </w:p>
    <w:p w14:paraId="29A47302" w14:textId="77777777" w:rsidR="00E800F8" w:rsidRPr="00E800F8" w:rsidRDefault="00E800F8" w:rsidP="00E800F8">
      <w:pPr>
        <w:pStyle w:val="Ttulo3"/>
        <w:spacing w:before="0" w:after="0"/>
        <w:ind w:left="720" w:right="16" w:hanging="432"/>
        <w:jc w:val="center"/>
        <w:rPr>
          <w:b w:val="0"/>
          <w:bCs w:val="0"/>
          <w:sz w:val="20"/>
          <w:szCs w:val="20"/>
        </w:rPr>
      </w:pPr>
      <w:r w:rsidRPr="00E800F8">
        <w:rPr>
          <w:sz w:val="20"/>
          <w:szCs w:val="20"/>
        </w:rPr>
        <w:t>Requisitos constitucionales, legales y documentales para ocupar un cargo de consejería electoral distrital o municipal</w:t>
      </w:r>
    </w:p>
    <w:p w14:paraId="24DCE622" w14:textId="77777777" w:rsidR="00E800F8" w:rsidRPr="00E800F8" w:rsidRDefault="00E800F8" w:rsidP="00E800F8">
      <w:pPr>
        <w:pStyle w:val="Textoindependiente"/>
        <w:ind w:left="1560" w:right="119"/>
        <w:jc w:val="both"/>
        <w:rPr>
          <w:rFonts w:ascii="Arial" w:hAnsi="Arial" w:cs="Arial"/>
          <w:sz w:val="20"/>
          <w:szCs w:val="20"/>
        </w:rPr>
      </w:pPr>
    </w:p>
    <w:p w14:paraId="49755A34"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bCs/>
          <w:sz w:val="20"/>
          <w:szCs w:val="20"/>
        </w:rPr>
        <w:t>Los requisitos para ocupar el cargo de una consejería electoral de los consejos distritales y municipales son los siguientes:</w:t>
      </w:r>
    </w:p>
    <w:p w14:paraId="36124B0B" w14:textId="77777777" w:rsidR="00E800F8" w:rsidRPr="00E800F8" w:rsidRDefault="00E800F8" w:rsidP="00E800F8">
      <w:pPr>
        <w:pStyle w:val="Textoindependiente"/>
        <w:rPr>
          <w:rFonts w:ascii="Arial" w:hAnsi="Arial" w:cs="Arial"/>
          <w:sz w:val="20"/>
          <w:szCs w:val="20"/>
        </w:rPr>
      </w:pPr>
    </w:p>
    <w:p w14:paraId="76D5A9C7"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bookmarkStart w:id="6" w:name="_Hlk223083257"/>
      <w:r w:rsidRPr="00E800F8">
        <w:rPr>
          <w:rFonts w:ascii="Arial" w:hAnsi="Arial" w:cs="Arial"/>
          <w:sz w:val="20"/>
          <w:szCs w:val="20"/>
        </w:rPr>
        <w:t>Poseer la ciudadanía mexicana y estar en pleno goce de sus derechos civiles y políticos;</w:t>
      </w:r>
    </w:p>
    <w:p w14:paraId="7DDF2DC0" w14:textId="77777777" w:rsidR="00E800F8" w:rsidRPr="00E800F8" w:rsidRDefault="00E800F8">
      <w:pPr>
        <w:pStyle w:val="Prrafodelista"/>
        <w:widowControl w:val="0"/>
        <w:numPr>
          <w:ilvl w:val="0"/>
          <w:numId w:val="33"/>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Ser originario del Estado de Tamaulipas, o contar con una residencia efectiva en la entidad de por lo menos dos años anteriores a la designación, salvo el caso de ausencia por servicio público, educativo o de investigación, por un tiempo menor de seis meses;</w:t>
      </w:r>
    </w:p>
    <w:p w14:paraId="75EB25B1"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Contar con inscripción en el Registro Federal de Electores y contar con credencial para votar vigente;</w:t>
      </w:r>
    </w:p>
    <w:p w14:paraId="5911FCBF"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Contar con inscripción en el Registro Federal de Contribuyentes;</w:t>
      </w:r>
    </w:p>
    <w:p w14:paraId="221A188F"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Contar con la Clave Única de Registro de Población;</w:t>
      </w:r>
    </w:p>
    <w:p w14:paraId="5E2CF260"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Contar con instrucción suficiente;</w:t>
      </w:r>
    </w:p>
    <w:p w14:paraId="7D5B3133"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Gozar de buena reputación;</w:t>
      </w:r>
    </w:p>
    <w:p w14:paraId="2E7B7A0C"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lastRenderedPageBreak/>
        <w:t xml:space="preserve">No ser persona ministra de culto religioso; </w:t>
      </w:r>
    </w:p>
    <w:p w14:paraId="5205F666"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No contar con registro de candidatura postulada por partido político, ni haber desempeñado cargo alguno de elección popular en los tres años inmediatos anteriores a la designación;</w:t>
      </w:r>
    </w:p>
    <w:p w14:paraId="49CA914D"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No desempeñar ni haber desempeñado cargo de dirección nacional, estatal o municipal en algún partido político en los tres años inmediatos anteriores a la designación;</w:t>
      </w:r>
    </w:p>
    <w:p w14:paraId="7B35268A"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No ser persona inhabilitada para ejercer cargos públicos en cualquier institución pública federal, estatal o municipal;</w:t>
      </w:r>
    </w:p>
    <w:p w14:paraId="411467BB"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No ser ni haberse desempeñado durante los cuatro años previos a la designación como titular de secretaría o dependencia del gabinete legal o ampliado tanto del Gobierno de la Federación, como de las entidades federativas; ni subsecretario u oficial mayor en la administración pública de cualquier nivel de gobierno. No ser </w:t>
      </w:r>
      <w:proofErr w:type="gramStart"/>
      <w:r w:rsidRPr="00E800F8">
        <w:rPr>
          <w:rFonts w:ascii="Arial" w:hAnsi="Arial" w:cs="Arial"/>
          <w:sz w:val="20"/>
          <w:szCs w:val="20"/>
        </w:rPr>
        <w:t>Jefe</w:t>
      </w:r>
      <w:proofErr w:type="gramEnd"/>
      <w:r w:rsidRPr="00E800F8">
        <w:rPr>
          <w:rFonts w:ascii="Arial" w:hAnsi="Arial" w:cs="Arial"/>
          <w:sz w:val="20"/>
          <w:szCs w:val="20"/>
        </w:rPr>
        <w:t xml:space="preserve"> de Gobierno de la Ciudad de México, ni Gobernador ni </w:t>
      </w:r>
      <w:proofErr w:type="gramStart"/>
      <w:r w:rsidRPr="00E800F8">
        <w:rPr>
          <w:rFonts w:ascii="Arial" w:hAnsi="Arial" w:cs="Arial"/>
          <w:sz w:val="20"/>
          <w:szCs w:val="20"/>
        </w:rPr>
        <w:t>Secretario</w:t>
      </w:r>
      <w:proofErr w:type="gramEnd"/>
      <w:r w:rsidRPr="00E800F8">
        <w:rPr>
          <w:rFonts w:ascii="Arial" w:hAnsi="Arial" w:cs="Arial"/>
          <w:sz w:val="20"/>
          <w:szCs w:val="20"/>
        </w:rPr>
        <w:t xml:space="preserve"> de Gobierno o su equivalente a nivel local. No ser presidente municipal, síndico, regidor o titular de dependencia de los ayuntamientos;</w:t>
      </w:r>
    </w:p>
    <w:p w14:paraId="46DC447B" w14:textId="77777777" w:rsidR="00E800F8" w:rsidRPr="00E800F8" w:rsidRDefault="00E800F8">
      <w:pPr>
        <w:pStyle w:val="Prrafodelista"/>
        <w:widowControl w:val="0"/>
        <w:numPr>
          <w:ilvl w:val="0"/>
          <w:numId w:val="33"/>
        </w:numPr>
        <w:tabs>
          <w:tab w:val="left" w:pos="1944"/>
        </w:tabs>
        <w:autoSpaceDE w:val="0"/>
        <w:autoSpaceDN w:val="0"/>
        <w:ind w:right="117"/>
        <w:contextualSpacing w:val="0"/>
        <w:jc w:val="both"/>
        <w:rPr>
          <w:rFonts w:ascii="Arial" w:hAnsi="Arial" w:cs="Arial"/>
          <w:sz w:val="20"/>
          <w:szCs w:val="20"/>
        </w:rPr>
      </w:pPr>
      <w:r w:rsidRPr="00E800F8">
        <w:rPr>
          <w:rFonts w:ascii="Arial" w:hAnsi="Arial" w:cs="Arial"/>
          <w:sz w:val="20"/>
          <w:szCs w:val="20"/>
        </w:rPr>
        <w:t>No ser, ni haber sido representante de partidos políticos ante los órganos electorales del IETAM y del INE, en los últimos tres años inmediatos a la designación;</w:t>
      </w:r>
    </w:p>
    <w:p w14:paraId="0B3BEA78" w14:textId="77777777" w:rsidR="00E800F8" w:rsidRPr="00E800F8" w:rsidRDefault="00E800F8">
      <w:pPr>
        <w:pStyle w:val="Prrafodelista"/>
        <w:widowControl w:val="0"/>
        <w:numPr>
          <w:ilvl w:val="0"/>
          <w:numId w:val="33"/>
        </w:numPr>
        <w:tabs>
          <w:tab w:val="left" w:pos="1944"/>
        </w:tabs>
        <w:autoSpaceDE w:val="0"/>
        <w:autoSpaceDN w:val="0"/>
        <w:ind w:right="117"/>
        <w:contextualSpacing w:val="0"/>
        <w:jc w:val="both"/>
        <w:rPr>
          <w:rFonts w:ascii="Arial" w:hAnsi="Arial" w:cs="Arial"/>
          <w:sz w:val="20"/>
          <w:szCs w:val="20"/>
        </w:rPr>
      </w:pPr>
      <w:r w:rsidRPr="00E800F8">
        <w:rPr>
          <w:rFonts w:ascii="Arial" w:hAnsi="Arial" w:cs="Arial"/>
          <w:sz w:val="20"/>
          <w:szCs w:val="20"/>
        </w:rPr>
        <w:t>No contar con designación de consejería propietaria en el mismo consejo distrital, en los últimos dos procesos electorales locales ordinarios inmediatos;</w:t>
      </w:r>
    </w:p>
    <w:p w14:paraId="149EB186"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No contar con designación de consejería propietaria en el mismo consejo municipal, en los últimos dos procesos electorales locales ordinarios inmediatos;</w:t>
      </w:r>
    </w:p>
    <w:p w14:paraId="270D1070"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No contar con designación de consejería de algún consejo local o distrital del INE al momento de la designación; </w:t>
      </w:r>
    </w:p>
    <w:p w14:paraId="3B3C595A"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No encontrarse inscrita o inscrito en el registro nacional o estatal de personas sancionadas en materia de violencia política contra las mujeres </w:t>
      </w:r>
      <w:proofErr w:type="gramStart"/>
      <w:r w:rsidRPr="00E800F8">
        <w:rPr>
          <w:rFonts w:ascii="Arial" w:hAnsi="Arial" w:cs="Arial"/>
          <w:sz w:val="20"/>
          <w:szCs w:val="20"/>
        </w:rPr>
        <w:t>en razón de</w:t>
      </w:r>
      <w:proofErr w:type="gramEnd"/>
      <w:r w:rsidRPr="00E800F8">
        <w:rPr>
          <w:rFonts w:ascii="Arial" w:hAnsi="Arial" w:cs="Arial"/>
          <w:sz w:val="20"/>
          <w:szCs w:val="20"/>
        </w:rPr>
        <w:t xml:space="preserve"> género;</w:t>
      </w:r>
    </w:p>
    <w:p w14:paraId="153CA22C"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No contar con sentencia firme condenatoria con sanción vigente por la comisión de cualquier delito doloso o intencional; </w:t>
      </w:r>
    </w:p>
    <w:p w14:paraId="5226289B" w14:textId="77777777" w:rsidR="00E800F8" w:rsidRP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No contar con sentencia firme con sanción vigente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w:t>
      </w:r>
      <w:proofErr w:type="gramStart"/>
      <w:r w:rsidRPr="00E800F8">
        <w:rPr>
          <w:rFonts w:ascii="Arial" w:hAnsi="Arial" w:cs="Arial"/>
          <w:sz w:val="20"/>
          <w:szCs w:val="20"/>
        </w:rPr>
        <w:t>en razón de</w:t>
      </w:r>
      <w:proofErr w:type="gramEnd"/>
      <w:r w:rsidRPr="00E800F8">
        <w:rPr>
          <w:rFonts w:ascii="Arial" w:hAnsi="Arial" w:cs="Arial"/>
          <w:sz w:val="20"/>
          <w:szCs w:val="20"/>
        </w:rPr>
        <w:t xml:space="preserve"> género, en cualquiera de sus modalidades y tipos; y, </w:t>
      </w:r>
    </w:p>
    <w:p w14:paraId="30F74F6C" w14:textId="379097D5" w:rsidR="00E800F8" w:rsidRDefault="00E800F8">
      <w:pPr>
        <w:pStyle w:val="Prrafodelista"/>
        <w:widowControl w:val="0"/>
        <w:numPr>
          <w:ilvl w:val="0"/>
          <w:numId w:val="33"/>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No tener registro vigente como persona deudora alimentaria morosa.</w:t>
      </w:r>
      <w:bookmarkEnd w:id="6"/>
    </w:p>
    <w:p w14:paraId="28A6B55F" w14:textId="77777777" w:rsidR="0056573D" w:rsidRPr="0056573D" w:rsidRDefault="0056573D" w:rsidP="0056573D">
      <w:pPr>
        <w:pStyle w:val="Prrafodelista"/>
        <w:widowControl w:val="0"/>
        <w:tabs>
          <w:tab w:val="left" w:pos="1945"/>
        </w:tabs>
        <w:autoSpaceDE w:val="0"/>
        <w:autoSpaceDN w:val="0"/>
        <w:ind w:left="1944" w:right="117"/>
        <w:contextualSpacing w:val="0"/>
        <w:jc w:val="both"/>
        <w:rPr>
          <w:rFonts w:ascii="Arial" w:hAnsi="Arial" w:cs="Arial"/>
          <w:sz w:val="20"/>
          <w:szCs w:val="20"/>
        </w:rPr>
      </w:pPr>
    </w:p>
    <w:p w14:paraId="1AAEB389" w14:textId="77777777" w:rsidR="00E800F8" w:rsidRPr="00E800F8" w:rsidRDefault="00E800F8" w:rsidP="00E800F8">
      <w:pPr>
        <w:pStyle w:val="Ttulo3"/>
        <w:spacing w:before="0" w:after="0"/>
        <w:ind w:left="720" w:right="18" w:hanging="432"/>
        <w:jc w:val="center"/>
        <w:rPr>
          <w:b w:val="0"/>
          <w:bCs w:val="0"/>
          <w:sz w:val="20"/>
          <w:szCs w:val="20"/>
        </w:rPr>
      </w:pPr>
      <w:bookmarkStart w:id="7" w:name="_Toc131516005"/>
      <w:r w:rsidRPr="00E800F8">
        <w:rPr>
          <w:sz w:val="20"/>
          <w:szCs w:val="20"/>
        </w:rPr>
        <w:t>Capítulo</w:t>
      </w:r>
      <w:r w:rsidRPr="00E800F8">
        <w:rPr>
          <w:spacing w:val="-5"/>
          <w:sz w:val="20"/>
          <w:szCs w:val="20"/>
        </w:rPr>
        <w:t xml:space="preserve"> </w:t>
      </w:r>
      <w:bookmarkEnd w:id="7"/>
      <w:r w:rsidRPr="00E800F8">
        <w:rPr>
          <w:sz w:val="20"/>
          <w:szCs w:val="20"/>
        </w:rPr>
        <w:t>VI</w:t>
      </w:r>
    </w:p>
    <w:p w14:paraId="3B2A4551" w14:textId="77777777" w:rsidR="00E800F8" w:rsidRPr="00E800F8" w:rsidRDefault="00E800F8" w:rsidP="00E800F8">
      <w:pPr>
        <w:pStyle w:val="Ttulo3"/>
        <w:spacing w:before="0" w:after="0"/>
        <w:jc w:val="center"/>
        <w:rPr>
          <w:b w:val="0"/>
          <w:bCs w:val="0"/>
          <w:sz w:val="20"/>
          <w:szCs w:val="20"/>
        </w:rPr>
      </w:pPr>
      <w:bookmarkStart w:id="8" w:name="_Toc131516010"/>
      <w:r w:rsidRPr="00E800F8">
        <w:rPr>
          <w:sz w:val="20"/>
          <w:szCs w:val="20"/>
        </w:rPr>
        <w:t>Solicitud de registro</w:t>
      </w:r>
      <w:r w:rsidRPr="00E800F8">
        <w:rPr>
          <w:spacing w:val="-1"/>
          <w:sz w:val="20"/>
          <w:szCs w:val="20"/>
        </w:rPr>
        <w:t xml:space="preserve"> </w:t>
      </w:r>
      <w:r w:rsidRPr="00E800F8">
        <w:rPr>
          <w:sz w:val="20"/>
          <w:szCs w:val="20"/>
        </w:rPr>
        <w:t>de</w:t>
      </w:r>
      <w:r w:rsidRPr="00E800F8">
        <w:rPr>
          <w:spacing w:val="-1"/>
          <w:sz w:val="20"/>
          <w:szCs w:val="20"/>
        </w:rPr>
        <w:t xml:space="preserve"> </w:t>
      </w:r>
      <w:r w:rsidRPr="00E800F8">
        <w:rPr>
          <w:sz w:val="20"/>
          <w:szCs w:val="20"/>
        </w:rPr>
        <w:t>las personas</w:t>
      </w:r>
      <w:r w:rsidRPr="00E800F8">
        <w:rPr>
          <w:spacing w:val="-1"/>
          <w:sz w:val="20"/>
          <w:szCs w:val="20"/>
        </w:rPr>
        <w:t xml:space="preserve"> </w:t>
      </w:r>
      <w:r w:rsidRPr="00E800F8">
        <w:rPr>
          <w:sz w:val="20"/>
          <w:szCs w:val="20"/>
        </w:rPr>
        <w:t>aspirantes</w:t>
      </w:r>
      <w:bookmarkEnd w:id="8"/>
    </w:p>
    <w:p w14:paraId="5FB21741" w14:textId="77777777" w:rsidR="00E800F8" w:rsidRPr="00E800F8" w:rsidRDefault="00E800F8" w:rsidP="00E800F8">
      <w:pPr>
        <w:pStyle w:val="Textoindependiente"/>
        <w:rPr>
          <w:rFonts w:ascii="Arial" w:hAnsi="Arial" w:cs="Arial"/>
          <w:b/>
          <w:sz w:val="20"/>
          <w:szCs w:val="20"/>
        </w:rPr>
      </w:pPr>
    </w:p>
    <w:p w14:paraId="4E3308DB" w14:textId="77777777" w:rsidR="00E800F8" w:rsidRPr="00E800F8" w:rsidRDefault="00E800F8">
      <w:pPr>
        <w:pStyle w:val="Prrafodelista"/>
        <w:numPr>
          <w:ilvl w:val="0"/>
          <w:numId w:val="21"/>
        </w:numPr>
        <w:jc w:val="both"/>
        <w:rPr>
          <w:rFonts w:ascii="Arial" w:hAnsi="Arial" w:cs="Arial"/>
          <w:bCs/>
          <w:spacing w:val="1"/>
          <w:sz w:val="20"/>
          <w:szCs w:val="20"/>
        </w:rPr>
      </w:pPr>
      <w:r w:rsidRPr="00E800F8">
        <w:rPr>
          <w:rFonts w:ascii="Arial" w:hAnsi="Arial" w:cs="Arial"/>
          <w:bCs/>
          <w:sz w:val="20"/>
          <w:szCs w:val="20"/>
        </w:rPr>
        <w:t xml:space="preserve">Las personas aspirantes contarán con un plazo establecido en la Convocatoria para realizar su solicitud de registro. La modalidad para realizar su solicitud será en línea, a través de una herramienta informática desarrollada por la DTIC, estableciéndose la liga electrónica en la Convocatoria y el procedimiento a seguir para realizar con éxito su solicitud. </w:t>
      </w:r>
    </w:p>
    <w:p w14:paraId="16E79726" w14:textId="77777777" w:rsidR="00E800F8" w:rsidRPr="00E800F8" w:rsidRDefault="00E800F8" w:rsidP="00E800F8">
      <w:pPr>
        <w:pStyle w:val="Prrafodelista"/>
        <w:ind w:left="1418"/>
        <w:jc w:val="both"/>
        <w:rPr>
          <w:rFonts w:ascii="Arial" w:hAnsi="Arial" w:cs="Arial"/>
          <w:bCs/>
          <w:spacing w:val="1"/>
          <w:sz w:val="20"/>
          <w:szCs w:val="20"/>
        </w:rPr>
      </w:pPr>
    </w:p>
    <w:p w14:paraId="4D9E3B42" w14:textId="77777777" w:rsidR="00E800F8" w:rsidRPr="00E800F8" w:rsidRDefault="00E800F8" w:rsidP="00E800F8">
      <w:pPr>
        <w:pStyle w:val="Prrafodelista"/>
        <w:ind w:left="1418"/>
        <w:jc w:val="both"/>
        <w:rPr>
          <w:rFonts w:ascii="Arial" w:hAnsi="Arial" w:cs="Arial"/>
          <w:bCs/>
          <w:sz w:val="20"/>
          <w:szCs w:val="20"/>
        </w:rPr>
      </w:pPr>
      <w:r w:rsidRPr="00E800F8">
        <w:rPr>
          <w:rFonts w:ascii="Arial" w:hAnsi="Arial" w:cs="Arial"/>
          <w:bCs/>
          <w:sz w:val="20"/>
          <w:szCs w:val="20"/>
        </w:rPr>
        <w:t xml:space="preserve">Al tratarse de una modalidad en línea, la veracidad y autenticidad de los datos asentados en la herramienta informática y en las declaratorias serán de estricta responsabilidad de las personas aspirantes que solicitaron el registro. El IETAM se reserva el derecho de solicitar información o documentación adicional a las personas aspirantes a efecto de corroborar la información proporcionada. La falsedad en la información proporcionada por las personas aspirantes tendrá como consecuencia que la Comisión descalifique al aspirante en cualquier etapa del procedimiento. </w:t>
      </w:r>
    </w:p>
    <w:p w14:paraId="4A54447E" w14:textId="77777777" w:rsidR="00E800F8" w:rsidRDefault="00E800F8" w:rsidP="00E800F8">
      <w:pPr>
        <w:pStyle w:val="Prrafodelista"/>
        <w:ind w:left="1418"/>
        <w:jc w:val="both"/>
        <w:rPr>
          <w:rFonts w:ascii="Arial" w:hAnsi="Arial" w:cs="Arial"/>
          <w:bCs/>
          <w:sz w:val="20"/>
          <w:szCs w:val="20"/>
        </w:rPr>
      </w:pPr>
    </w:p>
    <w:p w14:paraId="648E6D58" w14:textId="77777777" w:rsidR="007637E6" w:rsidRPr="00E800F8" w:rsidRDefault="007637E6" w:rsidP="00E800F8">
      <w:pPr>
        <w:pStyle w:val="Prrafodelista"/>
        <w:ind w:left="1418"/>
        <w:jc w:val="both"/>
        <w:rPr>
          <w:rFonts w:ascii="Arial" w:hAnsi="Arial" w:cs="Arial"/>
          <w:bCs/>
          <w:sz w:val="20"/>
          <w:szCs w:val="20"/>
        </w:rPr>
      </w:pPr>
    </w:p>
    <w:p w14:paraId="1DD476BC" w14:textId="77777777" w:rsidR="00E800F8" w:rsidRPr="00E800F8" w:rsidRDefault="00E800F8" w:rsidP="00E800F8">
      <w:pPr>
        <w:pStyle w:val="Prrafodelista"/>
        <w:ind w:left="1418"/>
        <w:jc w:val="both"/>
        <w:rPr>
          <w:rFonts w:ascii="Arial" w:hAnsi="Arial" w:cs="Arial"/>
          <w:bCs/>
          <w:spacing w:val="1"/>
          <w:sz w:val="20"/>
          <w:szCs w:val="20"/>
        </w:rPr>
      </w:pPr>
      <w:r w:rsidRPr="00E800F8">
        <w:rPr>
          <w:rFonts w:ascii="Arial" w:hAnsi="Arial" w:cs="Arial"/>
          <w:bCs/>
          <w:sz w:val="20"/>
          <w:szCs w:val="20"/>
        </w:rPr>
        <w:lastRenderedPageBreak/>
        <w:t>La DEOLE pondrá a disposición de las personas aspirantes en el sitio de la herramienta informática, los tutoriales y guías para la realización de su solicitud de registro. Asimismo, dará seguimiento y proporcionará información a las personas aspirantes, a través de los medios de comunicación oficiales del IETAM que se precisen en la Convocatoria.</w:t>
      </w:r>
    </w:p>
    <w:p w14:paraId="7ADBBF6B" w14:textId="77777777" w:rsidR="00E800F8" w:rsidRPr="00E800F8" w:rsidRDefault="00E800F8" w:rsidP="00E800F8">
      <w:pPr>
        <w:pStyle w:val="Textoindependiente"/>
        <w:ind w:left="1519" w:right="121" w:hanging="1377"/>
        <w:jc w:val="both"/>
        <w:rPr>
          <w:rFonts w:ascii="Arial" w:hAnsi="Arial" w:cs="Arial"/>
          <w:b/>
          <w:spacing w:val="1"/>
          <w:sz w:val="20"/>
          <w:szCs w:val="20"/>
        </w:rPr>
      </w:pPr>
    </w:p>
    <w:p w14:paraId="5B4B63C1"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Una vez que las personas aspirantes hayan realizado la solicitud de registro y la carga de los documentos en formato PDF que integran el expediente respectivo, el sistema generará el acuse de recibo que será enviado al correo electrónico registrado por la persona aspirante, conteniendo lo siguiente: </w:t>
      </w:r>
    </w:p>
    <w:p w14:paraId="763ED4ED" w14:textId="77777777" w:rsidR="00E800F8" w:rsidRPr="00E800F8" w:rsidRDefault="00E800F8" w:rsidP="00E800F8">
      <w:pPr>
        <w:pStyle w:val="Prrafodelista"/>
        <w:rPr>
          <w:rFonts w:ascii="Arial" w:hAnsi="Arial" w:cs="Arial"/>
          <w:sz w:val="20"/>
          <w:szCs w:val="20"/>
        </w:rPr>
      </w:pPr>
    </w:p>
    <w:p w14:paraId="637B84ED" w14:textId="77777777" w:rsidR="00E800F8" w:rsidRPr="00E800F8" w:rsidRDefault="00E800F8">
      <w:pPr>
        <w:pStyle w:val="Prrafodelista"/>
        <w:widowControl w:val="0"/>
        <w:numPr>
          <w:ilvl w:val="0"/>
          <w:numId w:val="34"/>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Folio consecutivo y progresivo por municipio; </w:t>
      </w:r>
    </w:p>
    <w:p w14:paraId="14A7699E" w14:textId="77777777" w:rsidR="00E800F8" w:rsidRPr="00E800F8" w:rsidRDefault="00E800F8">
      <w:pPr>
        <w:pStyle w:val="Prrafodelista"/>
        <w:widowControl w:val="0"/>
        <w:numPr>
          <w:ilvl w:val="0"/>
          <w:numId w:val="34"/>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Nombre completo de la persona aspirante o, en su caso, nombre social; </w:t>
      </w:r>
    </w:p>
    <w:p w14:paraId="758B8CFD" w14:textId="77777777" w:rsidR="00E800F8" w:rsidRPr="00E800F8" w:rsidRDefault="00E800F8">
      <w:pPr>
        <w:pStyle w:val="Prrafodelista"/>
        <w:widowControl w:val="0"/>
        <w:numPr>
          <w:ilvl w:val="0"/>
          <w:numId w:val="34"/>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Municipio de residencia;</w:t>
      </w:r>
    </w:p>
    <w:p w14:paraId="05ACC7C4" w14:textId="77777777" w:rsidR="00E800F8" w:rsidRPr="00E800F8" w:rsidRDefault="00E800F8">
      <w:pPr>
        <w:pStyle w:val="Prrafodelista"/>
        <w:widowControl w:val="0"/>
        <w:numPr>
          <w:ilvl w:val="0"/>
          <w:numId w:val="34"/>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En su caso, acción afirmativa por la que participa; y </w:t>
      </w:r>
    </w:p>
    <w:p w14:paraId="50785570" w14:textId="77777777" w:rsidR="00E800F8" w:rsidRPr="00E800F8" w:rsidRDefault="00E800F8">
      <w:pPr>
        <w:pStyle w:val="Prrafodelista"/>
        <w:widowControl w:val="0"/>
        <w:numPr>
          <w:ilvl w:val="0"/>
          <w:numId w:val="34"/>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Detalle de los documentos adjuntados.</w:t>
      </w:r>
    </w:p>
    <w:p w14:paraId="33727C1C" w14:textId="77777777" w:rsidR="00E800F8" w:rsidRPr="00E800F8" w:rsidRDefault="00E800F8" w:rsidP="00E800F8">
      <w:pPr>
        <w:pStyle w:val="Prrafodelista"/>
        <w:rPr>
          <w:rFonts w:ascii="Arial" w:hAnsi="Arial" w:cs="Arial"/>
          <w:sz w:val="20"/>
          <w:szCs w:val="20"/>
        </w:rPr>
      </w:pPr>
    </w:p>
    <w:p w14:paraId="4A101085"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Al término del plazo para la solicitud de registro, se inhabilitará el módulo de registro de aspirantes de la herramienta informática, por lo que no podrán recibirse por ningún otro medio el expediente respectivo. La Oficialía Electoral del Instituto, elaborará un acta circunstanciada donde asentará la cantidad de personas aspirantes con solicitud presentada a la conclusión del plazo.</w:t>
      </w:r>
    </w:p>
    <w:p w14:paraId="655689B1" w14:textId="77777777" w:rsidR="00E800F8" w:rsidRPr="00E800F8" w:rsidRDefault="00E800F8" w:rsidP="00E800F8">
      <w:pPr>
        <w:pStyle w:val="Prrafodelista"/>
        <w:ind w:left="1418"/>
        <w:jc w:val="both"/>
        <w:rPr>
          <w:rFonts w:ascii="Arial" w:hAnsi="Arial" w:cs="Arial"/>
          <w:sz w:val="20"/>
          <w:szCs w:val="20"/>
        </w:rPr>
      </w:pPr>
    </w:p>
    <w:p w14:paraId="43ED412A"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Con la finalidad de comprobar que las </w:t>
      </w:r>
      <w:r w:rsidRPr="00E800F8">
        <w:rPr>
          <w:rFonts w:ascii="Arial" w:hAnsi="Arial" w:cs="Arial"/>
          <w:bCs/>
          <w:sz w:val="20"/>
          <w:szCs w:val="20"/>
        </w:rPr>
        <w:t>personas</w:t>
      </w:r>
      <w:r w:rsidRPr="00E800F8">
        <w:rPr>
          <w:rFonts w:ascii="Arial" w:hAnsi="Arial" w:cs="Arial"/>
          <w:sz w:val="20"/>
          <w:szCs w:val="20"/>
        </w:rPr>
        <w:t xml:space="preserve"> aspirantes cumplan con los</w:t>
      </w:r>
      <w:r w:rsidRPr="00E800F8">
        <w:rPr>
          <w:rFonts w:ascii="Arial" w:hAnsi="Arial" w:cs="Arial"/>
          <w:spacing w:val="1"/>
          <w:sz w:val="20"/>
          <w:szCs w:val="20"/>
        </w:rPr>
        <w:t xml:space="preserve"> </w:t>
      </w:r>
      <w:r w:rsidRPr="00E800F8">
        <w:rPr>
          <w:rFonts w:ascii="Arial" w:hAnsi="Arial" w:cs="Arial"/>
          <w:sz w:val="20"/>
          <w:szCs w:val="20"/>
        </w:rPr>
        <w:t>requisitos establecidos en el presente Reglamento, deberán proporcionar la</w:t>
      </w:r>
      <w:r w:rsidRPr="00E800F8">
        <w:rPr>
          <w:rFonts w:ascii="Arial" w:hAnsi="Arial" w:cs="Arial"/>
          <w:spacing w:val="1"/>
          <w:sz w:val="20"/>
          <w:szCs w:val="20"/>
        </w:rPr>
        <w:t xml:space="preserve"> </w:t>
      </w:r>
      <w:r w:rsidRPr="00E800F8">
        <w:rPr>
          <w:rFonts w:ascii="Arial" w:hAnsi="Arial" w:cs="Arial"/>
          <w:sz w:val="20"/>
          <w:szCs w:val="20"/>
        </w:rPr>
        <w:t>siguiente</w:t>
      </w:r>
      <w:r w:rsidRPr="00E800F8">
        <w:rPr>
          <w:rFonts w:ascii="Arial" w:hAnsi="Arial" w:cs="Arial"/>
          <w:spacing w:val="-1"/>
          <w:sz w:val="20"/>
          <w:szCs w:val="20"/>
        </w:rPr>
        <w:t xml:space="preserve"> </w:t>
      </w:r>
      <w:r w:rsidRPr="00E800F8">
        <w:rPr>
          <w:rFonts w:ascii="Arial" w:hAnsi="Arial" w:cs="Arial"/>
          <w:sz w:val="20"/>
          <w:szCs w:val="20"/>
        </w:rPr>
        <w:t>documentación durante su</w:t>
      </w:r>
      <w:r w:rsidRPr="00E800F8">
        <w:rPr>
          <w:rFonts w:ascii="Arial" w:hAnsi="Arial" w:cs="Arial"/>
          <w:spacing w:val="-1"/>
          <w:sz w:val="20"/>
          <w:szCs w:val="20"/>
        </w:rPr>
        <w:t xml:space="preserve"> solicitud de </w:t>
      </w:r>
      <w:r w:rsidRPr="00E800F8">
        <w:rPr>
          <w:rFonts w:ascii="Arial" w:hAnsi="Arial" w:cs="Arial"/>
          <w:sz w:val="20"/>
          <w:szCs w:val="20"/>
        </w:rPr>
        <w:t>registro:</w:t>
      </w:r>
    </w:p>
    <w:p w14:paraId="7FE9B761" w14:textId="77777777" w:rsidR="00E800F8" w:rsidRPr="0056573D" w:rsidRDefault="00E800F8" w:rsidP="00E800F8">
      <w:pPr>
        <w:pStyle w:val="Textoindependiente"/>
        <w:rPr>
          <w:rFonts w:ascii="Arial" w:hAnsi="Arial" w:cs="Arial"/>
          <w:sz w:val="6"/>
          <w:szCs w:val="6"/>
        </w:rPr>
      </w:pPr>
    </w:p>
    <w:p w14:paraId="442CFD3F"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Cédula de solicitud de registro de aspirantes (formato proporcionado por el IETAM);</w:t>
      </w:r>
    </w:p>
    <w:p w14:paraId="0CFC4137"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Currículum vitae, el cual deberá contener entre otros datos, el nombre completo; domicilio de residencia; teléfonos de contacto; correo electrónico; trayectoria laboral, académica, política, experiencia en materia electoral; actividad político-electoral y participaciones cívicas y sociales (formato proporcionado por el IETAM);</w:t>
      </w:r>
    </w:p>
    <w:p w14:paraId="445EA0F7"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Resumen curricular en un máximo de una cuartilla, en formato de letra Arial 12, sin domicilio, sin número telefónico, ni correo electrónico, para su publicación (formato proporcionado por el IETAM);</w:t>
      </w:r>
    </w:p>
    <w:p w14:paraId="7D51F03B"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Acta de nacimiento original;</w:t>
      </w:r>
    </w:p>
    <w:p w14:paraId="4B79F2BB" w14:textId="77777777" w:rsidR="00E800F8" w:rsidRPr="00E800F8" w:rsidRDefault="00E800F8">
      <w:pPr>
        <w:pStyle w:val="Prrafodelista"/>
        <w:widowControl w:val="0"/>
        <w:numPr>
          <w:ilvl w:val="0"/>
          <w:numId w:val="35"/>
        </w:numPr>
        <w:tabs>
          <w:tab w:val="left" w:pos="1943"/>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Copia legible al 200% por ambos lados de la credencial para votar. En caso de encontrarse en trámite, podrá adjuntar el comprobante </w:t>
      </w:r>
      <w:proofErr w:type="gramStart"/>
      <w:r w:rsidRPr="00E800F8">
        <w:rPr>
          <w:rFonts w:ascii="Arial" w:hAnsi="Arial" w:cs="Arial"/>
          <w:sz w:val="20"/>
          <w:szCs w:val="20"/>
        </w:rPr>
        <w:t>del mismo</w:t>
      </w:r>
      <w:proofErr w:type="gramEnd"/>
      <w:r w:rsidRPr="00E800F8">
        <w:rPr>
          <w:rFonts w:ascii="Arial" w:hAnsi="Arial" w:cs="Arial"/>
          <w:sz w:val="20"/>
          <w:szCs w:val="20"/>
        </w:rPr>
        <w:t>, y en el plazo establecido para para subsanar omisiones, deberá proporcionar la copia de la credencial para votar en los términos y plazos establecidos en la convocatoria;</w:t>
      </w:r>
    </w:p>
    <w:p w14:paraId="2061CDF9" w14:textId="77777777" w:rsidR="00E800F8" w:rsidRPr="00E800F8" w:rsidRDefault="00E800F8">
      <w:pPr>
        <w:pStyle w:val="Prrafodelista"/>
        <w:widowControl w:val="0"/>
        <w:numPr>
          <w:ilvl w:val="0"/>
          <w:numId w:val="35"/>
        </w:numPr>
        <w:tabs>
          <w:tab w:val="left" w:pos="1943"/>
        </w:tabs>
        <w:autoSpaceDE w:val="0"/>
        <w:autoSpaceDN w:val="0"/>
        <w:ind w:right="117"/>
        <w:contextualSpacing w:val="0"/>
        <w:jc w:val="both"/>
        <w:rPr>
          <w:rFonts w:ascii="Arial" w:hAnsi="Arial" w:cs="Arial"/>
          <w:sz w:val="20"/>
          <w:szCs w:val="20"/>
        </w:rPr>
      </w:pPr>
      <w:r w:rsidRPr="00E800F8">
        <w:rPr>
          <w:rFonts w:ascii="Arial" w:hAnsi="Arial" w:cs="Arial"/>
          <w:sz w:val="20"/>
          <w:szCs w:val="20"/>
        </w:rPr>
        <w:t>Comprobante de domicilio original que corresponda al municipio o distrito electoral local por el que participa, con antigüedad de máximo 3 meses a partir de la fecha de expedición;</w:t>
      </w:r>
    </w:p>
    <w:p w14:paraId="63277B5C"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Declaración bajo protesta de decir verdad donde la persona aspirante manifieste que cumple con los requisitos señalados en el artículo 52 del presente Reglamento y lo siguiente: (formato proporcionado por el IETAM)</w:t>
      </w:r>
    </w:p>
    <w:p w14:paraId="7CB45135" w14:textId="77777777" w:rsidR="00E800F8" w:rsidRPr="00E800F8" w:rsidRDefault="00E800F8">
      <w:pPr>
        <w:pStyle w:val="Prrafodelista"/>
        <w:widowControl w:val="0"/>
        <w:numPr>
          <w:ilvl w:val="1"/>
          <w:numId w:val="17"/>
        </w:numPr>
        <w:tabs>
          <w:tab w:val="left" w:pos="2655"/>
        </w:tabs>
        <w:autoSpaceDE w:val="0"/>
        <w:autoSpaceDN w:val="0"/>
        <w:ind w:right="118" w:hanging="425"/>
        <w:contextualSpacing w:val="0"/>
        <w:jc w:val="both"/>
        <w:rPr>
          <w:rFonts w:ascii="Arial" w:hAnsi="Arial" w:cs="Arial"/>
          <w:sz w:val="20"/>
          <w:szCs w:val="20"/>
        </w:rPr>
      </w:pPr>
      <w:r w:rsidRPr="00E800F8">
        <w:rPr>
          <w:rFonts w:ascii="Arial" w:hAnsi="Arial" w:cs="Arial"/>
          <w:sz w:val="20"/>
          <w:szCs w:val="20"/>
        </w:rPr>
        <w:t>Que manifiesta contar con la disponibilidad suficiente para el</w:t>
      </w:r>
      <w:r w:rsidRPr="00E800F8">
        <w:rPr>
          <w:rFonts w:ascii="Arial" w:hAnsi="Arial" w:cs="Arial"/>
          <w:spacing w:val="1"/>
          <w:sz w:val="20"/>
          <w:szCs w:val="20"/>
        </w:rPr>
        <w:t xml:space="preserve"> </w:t>
      </w:r>
      <w:r w:rsidRPr="00E800F8">
        <w:rPr>
          <w:rFonts w:ascii="Arial" w:hAnsi="Arial" w:cs="Arial"/>
          <w:sz w:val="20"/>
          <w:szCs w:val="20"/>
        </w:rPr>
        <w:t xml:space="preserve">desempeño de las funciones inherentes al cargo de consejería electoral distrital o municipal, según corresponda, </w:t>
      </w:r>
      <w:proofErr w:type="gramStart"/>
      <w:r w:rsidRPr="00E800F8">
        <w:rPr>
          <w:rFonts w:ascii="Arial" w:hAnsi="Arial" w:cs="Arial"/>
          <w:sz w:val="20"/>
          <w:szCs w:val="20"/>
        </w:rPr>
        <w:t xml:space="preserve">en </w:t>
      </w:r>
      <w:r w:rsidRPr="00E800F8">
        <w:rPr>
          <w:rFonts w:ascii="Arial" w:hAnsi="Arial" w:cs="Arial"/>
          <w:spacing w:val="-59"/>
          <w:sz w:val="20"/>
          <w:szCs w:val="20"/>
        </w:rPr>
        <w:t xml:space="preserve"> </w:t>
      </w:r>
      <w:r w:rsidRPr="00E800F8">
        <w:rPr>
          <w:rFonts w:ascii="Arial" w:hAnsi="Arial" w:cs="Arial"/>
          <w:sz w:val="20"/>
          <w:szCs w:val="20"/>
        </w:rPr>
        <w:t>caso</w:t>
      </w:r>
      <w:proofErr w:type="gramEnd"/>
      <w:r w:rsidRPr="00E800F8">
        <w:rPr>
          <w:rFonts w:ascii="Arial" w:hAnsi="Arial" w:cs="Arial"/>
          <w:spacing w:val="-1"/>
          <w:sz w:val="20"/>
          <w:szCs w:val="20"/>
        </w:rPr>
        <w:t xml:space="preserve"> </w:t>
      </w:r>
      <w:r w:rsidRPr="00E800F8">
        <w:rPr>
          <w:rFonts w:ascii="Arial" w:hAnsi="Arial" w:cs="Arial"/>
          <w:sz w:val="20"/>
          <w:szCs w:val="20"/>
        </w:rPr>
        <w:t>de ser</w:t>
      </w:r>
      <w:r w:rsidRPr="00E800F8">
        <w:rPr>
          <w:rFonts w:ascii="Arial" w:hAnsi="Arial" w:cs="Arial"/>
          <w:spacing w:val="-1"/>
          <w:sz w:val="20"/>
          <w:szCs w:val="20"/>
        </w:rPr>
        <w:t xml:space="preserve"> </w:t>
      </w:r>
      <w:r w:rsidRPr="00E800F8">
        <w:rPr>
          <w:rFonts w:ascii="Arial" w:hAnsi="Arial" w:cs="Arial"/>
          <w:sz w:val="20"/>
          <w:szCs w:val="20"/>
        </w:rPr>
        <w:t>designada;</w:t>
      </w:r>
    </w:p>
    <w:p w14:paraId="2C9C67D3" w14:textId="77777777" w:rsidR="00E800F8" w:rsidRPr="00E800F8" w:rsidRDefault="00E800F8">
      <w:pPr>
        <w:pStyle w:val="Prrafodelista"/>
        <w:widowControl w:val="0"/>
        <w:numPr>
          <w:ilvl w:val="1"/>
          <w:numId w:val="17"/>
        </w:numPr>
        <w:tabs>
          <w:tab w:val="left" w:pos="2655"/>
        </w:tabs>
        <w:autoSpaceDE w:val="0"/>
        <w:autoSpaceDN w:val="0"/>
        <w:ind w:right="117" w:hanging="425"/>
        <w:contextualSpacing w:val="0"/>
        <w:jc w:val="both"/>
        <w:rPr>
          <w:rFonts w:ascii="Arial" w:hAnsi="Arial" w:cs="Arial"/>
          <w:sz w:val="20"/>
          <w:szCs w:val="20"/>
        </w:rPr>
      </w:pPr>
      <w:r w:rsidRPr="00E800F8">
        <w:rPr>
          <w:rFonts w:ascii="Arial" w:hAnsi="Arial" w:cs="Arial"/>
          <w:sz w:val="20"/>
          <w:szCs w:val="20"/>
        </w:rPr>
        <w:t>Que toda la información que con motivo del procedimiento de</w:t>
      </w:r>
      <w:r w:rsidRPr="00E800F8">
        <w:rPr>
          <w:rFonts w:ascii="Arial" w:hAnsi="Arial" w:cs="Arial"/>
          <w:spacing w:val="1"/>
          <w:sz w:val="20"/>
          <w:szCs w:val="20"/>
        </w:rPr>
        <w:t xml:space="preserve"> </w:t>
      </w:r>
      <w:r w:rsidRPr="00E800F8">
        <w:rPr>
          <w:rFonts w:ascii="Arial" w:hAnsi="Arial" w:cs="Arial"/>
          <w:sz w:val="20"/>
          <w:szCs w:val="20"/>
        </w:rPr>
        <w:t>designación que proporcione al IETAM, será veraz y autentica;</w:t>
      </w:r>
    </w:p>
    <w:p w14:paraId="0747D004" w14:textId="77777777" w:rsidR="00E800F8" w:rsidRPr="00E800F8" w:rsidRDefault="00E800F8">
      <w:pPr>
        <w:pStyle w:val="Prrafodelista"/>
        <w:widowControl w:val="0"/>
        <w:numPr>
          <w:ilvl w:val="1"/>
          <w:numId w:val="17"/>
        </w:numPr>
        <w:tabs>
          <w:tab w:val="left" w:pos="2655"/>
        </w:tabs>
        <w:autoSpaceDE w:val="0"/>
        <w:autoSpaceDN w:val="0"/>
        <w:ind w:right="117" w:hanging="425"/>
        <w:contextualSpacing w:val="0"/>
        <w:jc w:val="both"/>
        <w:rPr>
          <w:rFonts w:ascii="Arial" w:hAnsi="Arial" w:cs="Arial"/>
          <w:sz w:val="20"/>
          <w:szCs w:val="20"/>
        </w:rPr>
      </w:pPr>
      <w:r w:rsidRPr="00E800F8">
        <w:rPr>
          <w:rFonts w:ascii="Arial" w:hAnsi="Arial" w:cs="Arial"/>
          <w:sz w:val="20"/>
          <w:szCs w:val="20"/>
        </w:rPr>
        <w:t>Que</w:t>
      </w:r>
      <w:r w:rsidRPr="00E800F8">
        <w:rPr>
          <w:rFonts w:ascii="Arial" w:hAnsi="Arial" w:cs="Arial"/>
          <w:spacing w:val="1"/>
          <w:sz w:val="20"/>
          <w:szCs w:val="20"/>
        </w:rPr>
        <w:t xml:space="preserve"> </w:t>
      </w:r>
      <w:r w:rsidRPr="00E800F8">
        <w:rPr>
          <w:rFonts w:ascii="Arial" w:hAnsi="Arial" w:cs="Arial"/>
          <w:sz w:val="20"/>
          <w:szCs w:val="20"/>
        </w:rPr>
        <w:t>acepta</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reglas</w:t>
      </w:r>
      <w:r w:rsidRPr="00E800F8">
        <w:rPr>
          <w:rFonts w:ascii="Arial" w:hAnsi="Arial" w:cs="Arial"/>
          <w:spacing w:val="1"/>
          <w:sz w:val="20"/>
          <w:szCs w:val="20"/>
        </w:rPr>
        <w:t xml:space="preserve"> </w:t>
      </w:r>
      <w:r w:rsidRPr="00E800F8">
        <w:rPr>
          <w:rFonts w:ascii="Arial" w:hAnsi="Arial" w:cs="Arial"/>
          <w:sz w:val="20"/>
          <w:szCs w:val="20"/>
        </w:rPr>
        <w:t>establecidas</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Convocatoria</w:t>
      </w:r>
      <w:r w:rsidRPr="00E800F8">
        <w:rPr>
          <w:rFonts w:ascii="Arial" w:hAnsi="Arial" w:cs="Arial"/>
          <w:spacing w:val="1"/>
          <w:sz w:val="20"/>
          <w:szCs w:val="20"/>
        </w:rPr>
        <w:t xml:space="preserve"> </w:t>
      </w:r>
      <w:r w:rsidRPr="00E800F8">
        <w:rPr>
          <w:rFonts w:ascii="Arial" w:hAnsi="Arial" w:cs="Arial"/>
          <w:sz w:val="20"/>
          <w:szCs w:val="20"/>
        </w:rPr>
        <w:t>respectiva;</w:t>
      </w:r>
    </w:p>
    <w:p w14:paraId="6903CC11" w14:textId="77777777" w:rsidR="00E800F8" w:rsidRPr="00E800F8" w:rsidRDefault="00E800F8">
      <w:pPr>
        <w:pStyle w:val="Prrafodelista"/>
        <w:widowControl w:val="0"/>
        <w:numPr>
          <w:ilvl w:val="1"/>
          <w:numId w:val="17"/>
        </w:numPr>
        <w:tabs>
          <w:tab w:val="left" w:pos="2655"/>
        </w:tabs>
        <w:autoSpaceDE w:val="0"/>
        <w:autoSpaceDN w:val="0"/>
        <w:ind w:right="117" w:hanging="425"/>
        <w:contextualSpacing w:val="0"/>
        <w:jc w:val="both"/>
        <w:rPr>
          <w:rFonts w:ascii="Arial" w:hAnsi="Arial" w:cs="Arial"/>
          <w:sz w:val="20"/>
          <w:szCs w:val="20"/>
        </w:rPr>
      </w:pPr>
      <w:r w:rsidRPr="00E800F8">
        <w:rPr>
          <w:rFonts w:ascii="Arial" w:hAnsi="Arial" w:cs="Arial"/>
          <w:sz w:val="20"/>
          <w:szCs w:val="20"/>
        </w:rPr>
        <w:t>Que da su consentimiento para que sus datos personales sean</w:t>
      </w:r>
      <w:r w:rsidRPr="00E800F8">
        <w:rPr>
          <w:rFonts w:ascii="Arial" w:hAnsi="Arial" w:cs="Arial"/>
          <w:spacing w:val="1"/>
          <w:sz w:val="20"/>
          <w:szCs w:val="20"/>
        </w:rPr>
        <w:t xml:space="preserve"> </w:t>
      </w:r>
      <w:r w:rsidRPr="00E800F8">
        <w:rPr>
          <w:rFonts w:ascii="Arial" w:hAnsi="Arial" w:cs="Arial"/>
          <w:sz w:val="20"/>
          <w:szCs w:val="20"/>
        </w:rPr>
        <w:t>utilizados</w:t>
      </w:r>
      <w:r w:rsidRPr="00E800F8">
        <w:rPr>
          <w:rFonts w:ascii="Arial" w:hAnsi="Arial" w:cs="Arial"/>
          <w:spacing w:val="1"/>
          <w:sz w:val="20"/>
          <w:szCs w:val="20"/>
        </w:rPr>
        <w:t xml:space="preserve"> </w:t>
      </w:r>
      <w:r w:rsidRPr="00E800F8">
        <w:rPr>
          <w:rFonts w:ascii="Arial" w:hAnsi="Arial" w:cs="Arial"/>
          <w:sz w:val="20"/>
          <w:szCs w:val="20"/>
        </w:rPr>
        <w:t>únicamente</w:t>
      </w:r>
      <w:r w:rsidRPr="00E800F8">
        <w:rPr>
          <w:rFonts w:ascii="Arial" w:hAnsi="Arial" w:cs="Arial"/>
          <w:spacing w:val="1"/>
          <w:sz w:val="20"/>
          <w:szCs w:val="20"/>
        </w:rPr>
        <w:t xml:space="preserve"> </w:t>
      </w:r>
      <w:r w:rsidRPr="00E800F8">
        <w:rPr>
          <w:rFonts w:ascii="Arial" w:hAnsi="Arial" w:cs="Arial"/>
          <w:sz w:val="20"/>
          <w:szCs w:val="20"/>
        </w:rPr>
        <w:t>para</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1"/>
          <w:sz w:val="20"/>
          <w:szCs w:val="20"/>
        </w:rPr>
        <w:t xml:space="preserve"> </w:t>
      </w:r>
      <w:r w:rsidRPr="00E800F8">
        <w:rPr>
          <w:rFonts w:ascii="Arial" w:hAnsi="Arial" w:cs="Arial"/>
          <w:sz w:val="20"/>
          <w:szCs w:val="20"/>
        </w:rPr>
        <w:t>fines</w:t>
      </w:r>
      <w:r w:rsidRPr="00E800F8">
        <w:rPr>
          <w:rFonts w:ascii="Arial" w:hAnsi="Arial" w:cs="Arial"/>
          <w:spacing w:val="1"/>
          <w:sz w:val="20"/>
          <w:szCs w:val="20"/>
        </w:rPr>
        <w:t xml:space="preserve"> </w:t>
      </w:r>
      <w:r w:rsidRPr="00E800F8">
        <w:rPr>
          <w:rFonts w:ascii="Arial" w:hAnsi="Arial" w:cs="Arial"/>
          <w:sz w:val="20"/>
          <w:szCs w:val="20"/>
        </w:rPr>
        <w:t>establecidos</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Convocatoria;</w:t>
      </w:r>
    </w:p>
    <w:p w14:paraId="51B8A53B"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lastRenderedPageBreak/>
        <w:t>En caso de no ser originaria u originario del estado de Tamaulipas, original de la constancia de residencia expedida con máximo tres meses de antelación, en la que se acredite tener al menos dos años de residencia inmediatos anteriores al registro de la persona aspirante al procedimiento de designación;</w:t>
      </w:r>
    </w:p>
    <w:p w14:paraId="33A7A858"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Escrito de intención con una extensión máxima de dos cuartillas, en el que la persona aspirante exprese las razones por las que aspira a ser designada como consejería electoral (formato proporcionado por el IETAM);</w:t>
      </w:r>
    </w:p>
    <w:p w14:paraId="41F1FEA0"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Original de Título, cédula profesional, certificado, documento que acredite el mayor grado de estudios y/o, en su caso, del grado en curso o inconcluso;</w:t>
      </w:r>
    </w:p>
    <w:p w14:paraId="7BC224FA"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En su caso, publicaciones, comprobantes con valor curricular u otros documentos que acrediten que la persona aspirante cuenta con los conocimientos para el desempeño adecuado de sus funciones;</w:t>
      </w:r>
    </w:p>
    <w:p w14:paraId="62117764"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Clave Única de Registro de Población (CURP) certificada o CURP biométrica;</w:t>
      </w:r>
    </w:p>
    <w:p w14:paraId="531E18CF"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bCs/>
          <w:sz w:val="20"/>
          <w:szCs w:val="20"/>
        </w:rPr>
      </w:pPr>
      <w:r w:rsidRPr="00E800F8">
        <w:rPr>
          <w:rFonts w:ascii="Arial" w:hAnsi="Arial" w:cs="Arial"/>
          <w:sz w:val="20"/>
          <w:szCs w:val="20"/>
        </w:rPr>
        <w:t xml:space="preserve">Constancia de situación fiscal con datos actuales, legible en emitida por el Servicio de Administración Tributaria </w:t>
      </w:r>
      <w:r w:rsidRPr="00E800F8">
        <w:rPr>
          <w:rFonts w:ascii="Arial" w:hAnsi="Arial" w:cs="Arial"/>
          <w:bCs/>
          <w:sz w:val="20"/>
          <w:szCs w:val="20"/>
        </w:rPr>
        <w:t>en el año fiscal que transcurre;</w:t>
      </w:r>
    </w:p>
    <w:p w14:paraId="44AAA31A"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Certificado de No deudor alimentario expedido por el Registro Nacional de Obligaciones Alimentarias;</w:t>
      </w:r>
    </w:p>
    <w:p w14:paraId="613FF77B" w14:textId="77777777" w:rsidR="00E800F8" w:rsidRPr="00E800F8" w:rsidRDefault="00E800F8">
      <w:pPr>
        <w:pStyle w:val="Prrafodelista"/>
        <w:widowControl w:val="0"/>
        <w:numPr>
          <w:ilvl w:val="0"/>
          <w:numId w:val="35"/>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En su caso, formato de </w:t>
      </w:r>
      <w:proofErr w:type="spellStart"/>
      <w:r w:rsidRPr="00E800F8">
        <w:rPr>
          <w:rFonts w:ascii="Arial" w:hAnsi="Arial" w:cs="Arial"/>
          <w:sz w:val="20"/>
          <w:szCs w:val="20"/>
        </w:rPr>
        <w:t>autoadscripción</w:t>
      </w:r>
      <w:proofErr w:type="spellEnd"/>
      <w:r w:rsidRPr="00E800F8">
        <w:rPr>
          <w:rFonts w:ascii="Arial" w:hAnsi="Arial" w:cs="Arial"/>
          <w:sz w:val="20"/>
          <w:szCs w:val="20"/>
        </w:rPr>
        <w:t xml:space="preserve"> simple bajo protesta de decir verdad de pertenecer al grupo de la diversidad sexual (formato proporcionado por el IETAM); y</w:t>
      </w:r>
    </w:p>
    <w:p w14:paraId="6E061E1F" w14:textId="77777777" w:rsidR="00E800F8" w:rsidRPr="00E800F8" w:rsidRDefault="00E800F8">
      <w:pPr>
        <w:pStyle w:val="Prrafodelista"/>
        <w:widowControl w:val="0"/>
        <w:numPr>
          <w:ilvl w:val="0"/>
          <w:numId w:val="35"/>
        </w:numPr>
        <w:tabs>
          <w:tab w:val="left" w:pos="1945"/>
        </w:tabs>
        <w:autoSpaceDE w:val="0"/>
        <w:autoSpaceDN w:val="0"/>
        <w:ind w:right="117"/>
        <w:jc w:val="both"/>
        <w:rPr>
          <w:rFonts w:ascii="Arial" w:hAnsi="Arial" w:cs="Arial"/>
          <w:sz w:val="20"/>
          <w:szCs w:val="20"/>
        </w:rPr>
      </w:pPr>
      <w:r w:rsidRPr="00E800F8">
        <w:rPr>
          <w:rFonts w:ascii="Arial" w:hAnsi="Arial" w:cs="Arial"/>
          <w:sz w:val="20"/>
          <w:szCs w:val="20"/>
        </w:rPr>
        <w:t>En su caso, original o copia certificada de constancia médica referida en el artículo 33 del presente Reglamento.</w:t>
      </w:r>
    </w:p>
    <w:p w14:paraId="7BBE6F70" w14:textId="77777777" w:rsidR="00E800F8" w:rsidRPr="00E800F8" w:rsidRDefault="00E800F8" w:rsidP="00E800F8">
      <w:pPr>
        <w:pStyle w:val="Prrafodelista"/>
        <w:widowControl w:val="0"/>
        <w:tabs>
          <w:tab w:val="left" w:pos="1945"/>
        </w:tabs>
        <w:autoSpaceDE w:val="0"/>
        <w:autoSpaceDN w:val="0"/>
        <w:ind w:left="1944" w:right="117"/>
        <w:jc w:val="both"/>
        <w:rPr>
          <w:rFonts w:ascii="Arial" w:hAnsi="Arial" w:cs="Arial"/>
          <w:sz w:val="20"/>
          <w:szCs w:val="20"/>
        </w:rPr>
      </w:pPr>
    </w:p>
    <w:p w14:paraId="53C61658" w14:textId="77777777" w:rsidR="00E800F8" w:rsidRPr="00E800F8" w:rsidRDefault="00E800F8">
      <w:pPr>
        <w:pStyle w:val="Prrafodelista"/>
        <w:numPr>
          <w:ilvl w:val="0"/>
          <w:numId w:val="21"/>
        </w:numPr>
        <w:jc w:val="both"/>
        <w:rPr>
          <w:rFonts w:ascii="Arial" w:hAnsi="Arial" w:cs="Arial"/>
          <w:b/>
          <w:sz w:val="20"/>
          <w:szCs w:val="20"/>
        </w:rPr>
      </w:pPr>
      <w:r w:rsidRPr="00E800F8">
        <w:rPr>
          <w:rFonts w:ascii="Arial" w:hAnsi="Arial" w:cs="Arial"/>
          <w:sz w:val="20"/>
          <w:szCs w:val="20"/>
        </w:rPr>
        <w:t>La Comisión, en un plazo de tres días, a partir del cierre de la solicitud de registro en línea, ordenará la publicación de la lista de las personas solicitantes, en la página web y en los estrados del Instituto, para conocimiento público, la cual tendrá la siguiente información:</w:t>
      </w:r>
    </w:p>
    <w:p w14:paraId="71541524" w14:textId="77777777" w:rsidR="00E800F8" w:rsidRPr="00E800F8" w:rsidRDefault="00E800F8" w:rsidP="00E800F8">
      <w:pPr>
        <w:pStyle w:val="Prrafodelista"/>
        <w:ind w:left="1418"/>
        <w:jc w:val="both"/>
        <w:rPr>
          <w:rFonts w:ascii="Arial" w:hAnsi="Arial" w:cs="Arial"/>
          <w:b/>
          <w:sz w:val="20"/>
          <w:szCs w:val="20"/>
        </w:rPr>
      </w:pPr>
    </w:p>
    <w:p w14:paraId="41BC0ADA" w14:textId="77777777" w:rsidR="00E800F8" w:rsidRPr="00E800F8" w:rsidRDefault="00E800F8">
      <w:pPr>
        <w:pStyle w:val="Prrafodelista"/>
        <w:widowControl w:val="0"/>
        <w:numPr>
          <w:ilvl w:val="0"/>
          <w:numId w:val="36"/>
        </w:numPr>
        <w:tabs>
          <w:tab w:val="left" w:pos="1945"/>
        </w:tabs>
        <w:autoSpaceDE w:val="0"/>
        <w:autoSpaceDN w:val="0"/>
        <w:ind w:right="117"/>
        <w:jc w:val="both"/>
        <w:rPr>
          <w:rFonts w:ascii="Arial" w:hAnsi="Arial" w:cs="Arial"/>
          <w:sz w:val="20"/>
          <w:szCs w:val="20"/>
        </w:rPr>
      </w:pPr>
      <w:r w:rsidRPr="00E800F8">
        <w:rPr>
          <w:rFonts w:ascii="Arial" w:hAnsi="Arial" w:cs="Arial"/>
          <w:sz w:val="20"/>
          <w:szCs w:val="20"/>
        </w:rPr>
        <w:t>Municipio;</w:t>
      </w:r>
    </w:p>
    <w:p w14:paraId="65F921F0" w14:textId="77777777" w:rsidR="00E800F8" w:rsidRPr="00E800F8" w:rsidRDefault="00E800F8">
      <w:pPr>
        <w:pStyle w:val="Prrafodelista"/>
        <w:widowControl w:val="0"/>
        <w:numPr>
          <w:ilvl w:val="0"/>
          <w:numId w:val="36"/>
        </w:numPr>
        <w:tabs>
          <w:tab w:val="left" w:pos="1945"/>
        </w:tabs>
        <w:autoSpaceDE w:val="0"/>
        <w:autoSpaceDN w:val="0"/>
        <w:ind w:right="117"/>
        <w:jc w:val="both"/>
        <w:rPr>
          <w:rFonts w:ascii="Arial" w:hAnsi="Arial" w:cs="Arial"/>
          <w:sz w:val="20"/>
          <w:szCs w:val="20"/>
        </w:rPr>
      </w:pPr>
      <w:r w:rsidRPr="00E800F8">
        <w:rPr>
          <w:rFonts w:ascii="Arial" w:hAnsi="Arial" w:cs="Arial"/>
          <w:sz w:val="20"/>
          <w:szCs w:val="20"/>
        </w:rPr>
        <w:t>Número de folio;</w:t>
      </w:r>
    </w:p>
    <w:p w14:paraId="2197DEBD" w14:textId="77777777" w:rsidR="00E800F8" w:rsidRPr="00E800F8" w:rsidRDefault="00E800F8">
      <w:pPr>
        <w:pStyle w:val="Prrafodelista"/>
        <w:widowControl w:val="0"/>
        <w:numPr>
          <w:ilvl w:val="0"/>
          <w:numId w:val="36"/>
        </w:numPr>
        <w:tabs>
          <w:tab w:val="left" w:pos="1945"/>
        </w:tabs>
        <w:autoSpaceDE w:val="0"/>
        <w:autoSpaceDN w:val="0"/>
        <w:ind w:right="117"/>
        <w:jc w:val="both"/>
        <w:rPr>
          <w:rFonts w:ascii="Arial" w:hAnsi="Arial" w:cs="Arial"/>
          <w:sz w:val="20"/>
          <w:szCs w:val="20"/>
        </w:rPr>
      </w:pPr>
      <w:r w:rsidRPr="00E800F8">
        <w:rPr>
          <w:rFonts w:ascii="Arial" w:hAnsi="Arial" w:cs="Arial"/>
          <w:sz w:val="20"/>
          <w:szCs w:val="20"/>
        </w:rPr>
        <w:t>Nombre completo o, en su caso, nombre social;</w:t>
      </w:r>
    </w:p>
    <w:p w14:paraId="5A48B760" w14:textId="77777777" w:rsidR="00E800F8" w:rsidRPr="00E800F8" w:rsidRDefault="00E800F8">
      <w:pPr>
        <w:pStyle w:val="Prrafodelista"/>
        <w:widowControl w:val="0"/>
        <w:numPr>
          <w:ilvl w:val="0"/>
          <w:numId w:val="36"/>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Género; y</w:t>
      </w:r>
    </w:p>
    <w:p w14:paraId="32AFB8FD" w14:textId="77777777" w:rsidR="00E800F8" w:rsidRPr="00E800F8" w:rsidRDefault="00E800F8">
      <w:pPr>
        <w:pStyle w:val="Prrafodelista"/>
        <w:widowControl w:val="0"/>
        <w:numPr>
          <w:ilvl w:val="0"/>
          <w:numId w:val="36"/>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En su caso, acción afirmativa por la que participa.</w:t>
      </w:r>
    </w:p>
    <w:p w14:paraId="1A5896F5" w14:textId="77777777" w:rsidR="00E800F8" w:rsidRPr="00E800F8" w:rsidRDefault="00E800F8" w:rsidP="00E800F8">
      <w:pPr>
        <w:widowControl w:val="0"/>
        <w:tabs>
          <w:tab w:val="left" w:pos="1945"/>
        </w:tabs>
        <w:autoSpaceDE w:val="0"/>
        <w:autoSpaceDN w:val="0"/>
        <w:ind w:right="117"/>
        <w:jc w:val="both"/>
        <w:rPr>
          <w:rFonts w:ascii="Arial" w:hAnsi="Arial" w:cs="Arial"/>
          <w:sz w:val="20"/>
          <w:szCs w:val="20"/>
        </w:rPr>
      </w:pPr>
    </w:p>
    <w:p w14:paraId="53A3EEB3" w14:textId="77777777" w:rsidR="00E800F8" w:rsidRPr="00E800F8" w:rsidRDefault="00E800F8" w:rsidP="00E800F8">
      <w:pPr>
        <w:widowControl w:val="0"/>
        <w:tabs>
          <w:tab w:val="left" w:pos="1945"/>
        </w:tabs>
        <w:autoSpaceDE w:val="0"/>
        <w:autoSpaceDN w:val="0"/>
        <w:ind w:left="1418" w:right="117"/>
        <w:jc w:val="both"/>
        <w:rPr>
          <w:rFonts w:ascii="Arial" w:hAnsi="Arial" w:cs="Arial"/>
          <w:sz w:val="20"/>
          <w:szCs w:val="20"/>
        </w:rPr>
      </w:pPr>
      <w:r w:rsidRPr="00E800F8">
        <w:rPr>
          <w:rFonts w:ascii="Arial" w:hAnsi="Arial" w:cs="Arial"/>
          <w:sz w:val="20"/>
          <w:szCs w:val="20"/>
        </w:rPr>
        <w:t>La información a la que refieren los incisos c) y e) se integrará al listado conforme lo manifestado por la persona aspirante sin una valoración previa por parte del IETAM.</w:t>
      </w:r>
    </w:p>
    <w:p w14:paraId="53091D9F" w14:textId="77777777" w:rsidR="00E800F8" w:rsidRPr="00E800F8" w:rsidRDefault="00E800F8" w:rsidP="00E800F8">
      <w:pPr>
        <w:pStyle w:val="Prrafodelista"/>
        <w:ind w:left="2410"/>
        <w:jc w:val="both"/>
        <w:rPr>
          <w:rFonts w:ascii="Arial" w:hAnsi="Arial" w:cs="Arial"/>
          <w:b/>
          <w:sz w:val="20"/>
          <w:szCs w:val="20"/>
        </w:rPr>
      </w:pPr>
    </w:p>
    <w:p w14:paraId="1FC23960" w14:textId="77777777" w:rsidR="00E800F8" w:rsidRPr="00E800F8" w:rsidRDefault="00E800F8">
      <w:pPr>
        <w:pStyle w:val="Prrafodelista"/>
        <w:numPr>
          <w:ilvl w:val="0"/>
          <w:numId w:val="21"/>
        </w:numPr>
        <w:jc w:val="both"/>
        <w:rPr>
          <w:rFonts w:ascii="Arial" w:hAnsi="Arial" w:cs="Arial"/>
          <w:bCs/>
          <w:color w:val="000000" w:themeColor="text1"/>
          <w:sz w:val="20"/>
          <w:szCs w:val="20"/>
        </w:rPr>
      </w:pPr>
      <w:r w:rsidRPr="00E800F8">
        <w:rPr>
          <w:rFonts w:ascii="Arial" w:hAnsi="Arial" w:cs="Arial"/>
          <w:color w:val="000000" w:themeColor="text1"/>
          <w:sz w:val="20"/>
          <w:szCs w:val="20"/>
        </w:rPr>
        <w:t xml:space="preserve">Si a la </w:t>
      </w:r>
      <w:r w:rsidRPr="00E800F8">
        <w:rPr>
          <w:rFonts w:ascii="Arial" w:hAnsi="Arial" w:cs="Arial"/>
          <w:sz w:val="20"/>
          <w:szCs w:val="20"/>
        </w:rPr>
        <w:t>conclusión</w:t>
      </w:r>
      <w:r w:rsidRPr="00E800F8">
        <w:rPr>
          <w:rFonts w:ascii="Arial" w:hAnsi="Arial" w:cs="Arial"/>
          <w:color w:val="000000" w:themeColor="text1"/>
          <w:sz w:val="20"/>
          <w:szCs w:val="20"/>
        </w:rPr>
        <w:t xml:space="preserve"> del periodo de solicitud de registro establecido en la convocatoria no hay al menos 15 personas aspirantes por órgano a integrar, o se advierte el riesgo de que con las solicitudes recibidas no se podrán integrar debidamente los consejos, la DEOLE propondrá a la Comisión la ampliación del plazo de solicitud de registro con la finalidad de integrar los consejos distritales y municipales.</w:t>
      </w:r>
    </w:p>
    <w:p w14:paraId="791FDED4" w14:textId="77777777" w:rsidR="00E800F8" w:rsidRPr="00E800F8" w:rsidRDefault="00E800F8" w:rsidP="00E800F8">
      <w:pPr>
        <w:pStyle w:val="Prrafodelista"/>
        <w:ind w:left="1418"/>
        <w:jc w:val="both"/>
        <w:rPr>
          <w:rFonts w:ascii="Arial" w:hAnsi="Arial" w:cs="Arial"/>
          <w:bCs/>
          <w:color w:val="000000" w:themeColor="text1"/>
          <w:sz w:val="20"/>
          <w:szCs w:val="20"/>
        </w:rPr>
      </w:pPr>
    </w:p>
    <w:p w14:paraId="56B46BBE" w14:textId="77777777" w:rsidR="00E800F8" w:rsidRPr="00E800F8" w:rsidRDefault="00E800F8" w:rsidP="00E800F8">
      <w:pPr>
        <w:pStyle w:val="Textoindependiente"/>
        <w:jc w:val="center"/>
        <w:rPr>
          <w:rFonts w:ascii="Arial" w:hAnsi="Arial" w:cs="Arial"/>
          <w:b/>
          <w:bCs/>
          <w:sz w:val="20"/>
          <w:szCs w:val="20"/>
        </w:rPr>
      </w:pPr>
      <w:r w:rsidRPr="00E800F8">
        <w:rPr>
          <w:rFonts w:ascii="Arial" w:hAnsi="Arial" w:cs="Arial"/>
          <w:b/>
          <w:bCs/>
          <w:sz w:val="20"/>
          <w:szCs w:val="20"/>
        </w:rPr>
        <w:t>Capítulo VII</w:t>
      </w:r>
    </w:p>
    <w:p w14:paraId="62963442" w14:textId="77777777" w:rsidR="00E800F8" w:rsidRPr="00E800F8" w:rsidRDefault="00E800F8" w:rsidP="00E800F8">
      <w:pPr>
        <w:pStyle w:val="Textoindependiente"/>
        <w:jc w:val="center"/>
        <w:rPr>
          <w:rFonts w:ascii="Arial" w:hAnsi="Arial" w:cs="Arial"/>
          <w:b/>
          <w:bCs/>
          <w:sz w:val="20"/>
          <w:szCs w:val="20"/>
        </w:rPr>
      </w:pPr>
      <w:r w:rsidRPr="00E800F8">
        <w:rPr>
          <w:rFonts w:ascii="Arial" w:hAnsi="Arial" w:cs="Arial"/>
          <w:b/>
          <w:bCs/>
          <w:sz w:val="20"/>
          <w:szCs w:val="20"/>
        </w:rPr>
        <w:t>Procedimiento para subsanar omisiones</w:t>
      </w:r>
    </w:p>
    <w:p w14:paraId="375FB8D2" w14:textId="77777777" w:rsidR="00E800F8" w:rsidRPr="0056573D" w:rsidRDefault="00E800F8" w:rsidP="00E800F8">
      <w:pPr>
        <w:pStyle w:val="Textoindependiente"/>
        <w:rPr>
          <w:rFonts w:ascii="Arial" w:hAnsi="Arial" w:cs="Arial"/>
          <w:sz w:val="8"/>
          <w:szCs w:val="8"/>
        </w:rPr>
      </w:pPr>
    </w:p>
    <w:p w14:paraId="6E4218E4"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La Comisión</w:t>
      </w:r>
      <w:r w:rsidRPr="00E800F8">
        <w:rPr>
          <w:rFonts w:ascii="Arial" w:hAnsi="Arial" w:cs="Arial"/>
          <w:b/>
          <w:bCs/>
          <w:sz w:val="20"/>
          <w:szCs w:val="20"/>
        </w:rPr>
        <w:t xml:space="preserve"> </w:t>
      </w:r>
      <w:r w:rsidRPr="00E800F8">
        <w:rPr>
          <w:rFonts w:ascii="Arial" w:hAnsi="Arial" w:cs="Arial"/>
          <w:sz w:val="20"/>
          <w:szCs w:val="20"/>
        </w:rPr>
        <w:t>llevará a cabo una revisión de</w:t>
      </w:r>
      <w:r w:rsidRPr="00E800F8">
        <w:rPr>
          <w:rFonts w:ascii="Arial" w:hAnsi="Arial" w:cs="Arial"/>
          <w:spacing w:val="1"/>
          <w:sz w:val="20"/>
          <w:szCs w:val="20"/>
        </w:rPr>
        <w:t xml:space="preserve"> los expedientes de las personas aspirantes, para constatar que estos se encuentren debidamente integrados. En caso de detectar alguna omisión o inconsistencia en los documentos proporcionados por las personas aspirantes, la Comisión aprobará l</w:t>
      </w:r>
      <w:r w:rsidRPr="00E800F8">
        <w:rPr>
          <w:rFonts w:ascii="Arial" w:hAnsi="Arial" w:cs="Arial"/>
          <w:bCs/>
          <w:sz w:val="20"/>
          <w:szCs w:val="20"/>
        </w:rPr>
        <w:t>a lista de personas que deban subsanar algún requisito documental.</w:t>
      </w:r>
    </w:p>
    <w:p w14:paraId="78C1E367" w14:textId="77777777" w:rsidR="00E800F8" w:rsidRDefault="00E800F8" w:rsidP="00E800F8">
      <w:pPr>
        <w:pStyle w:val="Prrafodelista"/>
        <w:ind w:left="1418"/>
        <w:jc w:val="both"/>
        <w:rPr>
          <w:rFonts w:ascii="Arial" w:hAnsi="Arial" w:cs="Arial"/>
          <w:bCs/>
          <w:sz w:val="20"/>
          <w:szCs w:val="20"/>
        </w:rPr>
      </w:pPr>
    </w:p>
    <w:p w14:paraId="413DDAEF"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bCs/>
          <w:sz w:val="20"/>
          <w:szCs w:val="20"/>
        </w:rPr>
        <w:t>Este listado contendrá la siguiente información:</w:t>
      </w:r>
    </w:p>
    <w:p w14:paraId="7D04C7AE" w14:textId="77777777" w:rsidR="00E800F8" w:rsidRPr="00E800F8" w:rsidRDefault="00E800F8" w:rsidP="00E800F8">
      <w:pPr>
        <w:pStyle w:val="Textoindependiente"/>
        <w:jc w:val="both"/>
        <w:rPr>
          <w:rFonts w:ascii="Arial" w:hAnsi="Arial" w:cs="Arial"/>
          <w:sz w:val="20"/>
          <w:szCs w:val="20"/>
        </w:rPr>
      </w:pPr>
    </w:p>
    <w:p w14:paraId="3B6D5BA4" w14:textId="77777777" w:rsidR="00E800F8" w:rsidRPr="00E800F8" w:rsidRDefault="00E800F8">
      <w:pPr>
        <w:pStyle w:val="Prrafodelista"/>
        <w:widowControl w:val="0"/>
        <w:numPr>
          <w:ilvl w:val="0"/>
          <w:numId w:val="37"/>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lastRenderedPageBreak/>
        <w:t>Municipio;</w:t>
      </w:r>
    </w:p>
    <w:p w14:paraId="6D617F1D" w14:textId="77777777" w:rsidR="00E800F8" w:rsidRPr="00E800F8" w:rsidRDefault="00E800F8">
      <w:pPr>
        <w:pStyle w:val="Prrafodelista"/>
        <w:widowControl w:val="0"/>
        <w:numPr>
          <w:ilvl w:val="0"/>
          <w:numId w:val="37"/>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Número de folio;</w:t>
      </w:r>
    </w:p>
    <w:p w14:paraId="505661E3" w14:textId="77777777" w:rsidR="00E800F8" w:rsidRPr="00E800F8" w:rsidRDefault="00E800F8">
      <w:pPr>
        <w:pStyle w:val="Prrafodelista"/>
        <w:widowControl w:val="0"/>
        <w:numPr>
          <w:ilvl w:val="0"/>
          <w:numId w:val="37"/>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Nombre completo o, en su caso, nombre social; </w:t>
      </w:r>
    </w:p>
    <w:p w14:paraId="1CF6201A" w14:textId="77777777" w:rsidR="00E800F8" w:rsidRPr="00E800F8" w:rsidRDefault="00E800F8">
      <w:pPr>
        <w:pStyle w:val="Prrafodelista"/>
        <w:widowControl w:val="0"/>
        <w:numPr>
          <w:ilvl w:val="0"/>
          <w:numId w:val="37"/>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Documento omitido, documento con inconsistencias o aclaración;  </w:t>
      </w:r>
    </w:p>
    <w:p w14:paraId="293A48BC" w14:textId="77777777" w:rsidR="00E800F8" w:rsidRPr="00E800F8" w:rsidRDefault="00E800F8">
      <w:pPr>
        <w:pStyle w:val="Prrafodelista"/>
        <w:widowControl w:val="0"/>
        <w:numPr>
          <w:ilvl w:val="0"/>
          <w:numId w:val="37"/>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Género; y</w:t>
      </w:r>
    </w:p>
    <w:p w14:paraId="3C050C1E" w14:textId="77777777" w:rsidR="00E800F8" w:rsidRPr="00E800F8" w:rsidRDefault="00E800F8">
      <w:pPr>
        <w:pStyle w:val="Prrafodelista"/>
        <w:widowControl w:val="0"/>
        <w:numPr>
          <w:ilvl w:val="0"/>
          <w:numId w:val="37"/>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En su caso, acción afirmativa por la que participa.</w:t>
      </w:r>
    </w:p>
    <w:p w14:paraId="28AEC11A" w14:textId="77777777" w:rsidR="00E800F8" w:rsidRPr="00E800F8" w:rsidRDefault="00E800F8" w:rsidP="00E800F8">
      <w:pPr>
        <w:widowControl w:val="0"/>
        <w:tabs>
          <w:tab w:val="left" w:pos="1945"/>
        </w:tabs>
        <w:autoSpaceDE w:val="0"/>
        <w:autoSpaceDN w:val="0"/>
        <w:ind w:right="117"/>
        <w:jc w:val="both"/>
        <w:rPr>
          <w:rFonts w:ascii="Arial" w:hAnsi="Arial" w:cs="Arial"/>
          <w:sz w:val="20"/>
          <w:szCs w:val="20"/>
        </w:rPr>
      </w:pPr>
    </w:p>
    <w:p w14:paraId="5332D2FE" w14:textId="77777777" w:rsidR="00E800F8" w:rsidRPr="00E800F8" w:rsidRDefault="00E800F8" w:rsidP="00E800F8">
      <w:pPr>
        <w:widowControl w:val="0"/>
        <w:tabs>
          <w:tab w:val="left" w:pos="1945"/>
        </w:tabs>
        <w:autoSpaceDE w:val="0"/>
        <w:autoSpaceDN w:val="0"/>
        <w:ind w:left="1418" w:right="117"/>
        <w:jc w:val="both"/>
        <w:rPr>
          <w:rFonts w:ascii="Arial" w:hAnsi="Arial" w:cs="Arial"/>
          <w:sz w:val="20"/>
          <w:szCs w:val="20"/>
        </w:rPr>
      </w:pPr>
      <w:r w:rsidRPr="00E800F8">
        <w:rPr>
          <w:rFonts w:ascii="Arial" w:hAnsi="Arial" w:cs="Arial"/>
          <w:sz w:val="20"/>
          <w:szCs w:val="20"/>
        </w:rPr>
        <w:t>La información a la que refieren los incisos c) y f) se integrará al listado conforme lo manifestado por la persona aspirante sin una valoración previa por parte del IETAM.</w:t>
      </w:r>
    </w:p>
    <w:p w14:paraId="5FD53E3A" w14:textId="77777777" w:rsidR="00E800F8" w:rsidRPr="00E800F8" w:rsidRDefault="00E800F8" w:rsidP="00E800F8">
      <w:pPr>
        <w:widowControl w:val="0"/>
        <w:tabs>
          <w:tab w:val="left" w:pos="1945"/>
        </w:tabs>
        <w:autoSpaceDE w:val="0"/>
        <w:autoSpaceDN w:val="0"/>
        <w:ind w:right="117"/>
        <w:jc w:val="both"/>
        <w:rPr>
          <w:rFonts w:ascii="Arial" w:hAnsi="Arial" w:cs="Arial"/>
          <w:sz w:val="20"/>
          <w:szCs w:val="20"/>
        </w:rPr>
      </w:pPr>
    </w:p>
    <w:p w14:paraId="12C11CC0"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 xml:space="preserve">La Secretaría Ejecutiva con apoyo de la DEOLE, </w:t>
      </w:r>
      <w:r w:rsidRPr="00E800F8">
        <w:rPr>
          <w:rFonts w:ascii="Arial" w:hAnsi="Arial" w:cs="Arial"/>
          <w:bCs/>
          <w:sz w:val="20"/>
          <w:szCs w:val="20"/>
        </w:rPr>
        <w:t>DTIC y la Unidad de Comunicación Institucional</w:t>
      </w:r>
      <w:r w:rsidRPr="00E800F8">
        <w:rPr>
          <w:rFonts w:ascii="Arial" w:hAnsi="Arial" w:cs="Arial"/>
          <w:sz w:val="20"/>
          <w:szCs w:val="20"/>
        </w:rPr>
        <w:t xml:space="preserve"> publicará en los</w:t>
      </w:r>
      <w:r w:rsidRPr="00E800F8">
        <w:rPr>
          <w:rFonts w:ascii="Arial" w:hAnsi="Arial" w:cs="Arial"/>
          <w:spacing w:val="1"/>
          <w:sz w:val="20"/>
          <w:szCs w:val="20"/>
        </w:rPr>
        <w:t xml:space="preserve"> </w:t>
      </w:r>
      <w:r w:rsidRPr="00E800F8">
        <w:rPr>
          <w:rFonts w:ascii="Arial" w:hAnsi="Arial" w:cs="Arial"/>
          <w:sz w:val="20"/>
          <w:szCs w:val="20"/>
        </w:rPr>
        <w:t xml:space="preserve">estrados, en la página web del IETAM y en las redes sociales oficiales, </w:t>
      </w:r>
      <w:r w:rsidRPr="00E800F8">
        <w:rPr>
          <w:rFonts w:ascii="Arial" w:hAnsi="Arial" w:cs="Arial"/>
          <w:bCs/>
          <w:sz w:val="20"/>
          <w:szCs w:val="20"/>
        </w:rPr>
        <w:t>una</w:t>
      </w:r>
      <w:r w:rsidRPr="00E800F8">
        <w:rPr>
          <w:rFonts w:ascii="Arial" w:hAnsi="Arial" w:cs="Arial"/>
          <w:sz w:val="20"/>
          <w:szCs w:val="20"/>
        </w:rPr>
        <w:t xml:space="preserve"> lista de las </w:t>
      </w:r>
      <w:r w:rsidRPr="00E800F8">
        <w:rPr>
          <w:rFonts w:ascii="Arial" w:hAnsi="Arial" w:cs="Arial"/>
          <w:bCs/>
          <w:sz w:val="20"/>
          <w:szCs w:val="20"/>
        </w:rPr>
        <w:t>personas</w:t>
      </w:r>
      <w:r w:rsidRPr="00E800F8">
        <w:rPr>
          <w:rFonts w:ascii="Arial" w:hAnsi="Arial" w:cs="Arial"/>
          <w:sz w:val="20"/>
          <w:szCs w:val="20"/>
        </w:rPr>
        <w:t xml:space="preserve"> aspirantes que</w:t>
      </w:r>
      <w:r w:rsidRPr="00E800F8">
        <w:rPr>
          <w:rFonts w:ascii="Arial" w:hAnsi="Arial" w:cs="Arial"/>
          <w:spacing w:val="1"/>
          <w:sz w:val="20"/>
          <w:szCs w:val="20"/>
        </w:rPr>
        <w:t xml:space="preserve"> </w:t>
      </w:r>
      <w:r w:rsidRPr="00E800F8">
        <w:rPr>
          <w:rFonts w:ascii="Arial" w:hAnsi="Arial" w:cs="Arial"/>
          <w:sz w:val="20"/>
          <w:szCs w:val="20"/>
        </w:rPr>
        <w:t>omitieron algún documento.</w:t>
      </w:r>
    </w:p>
    <w:p w14:paraId="1578B7E3" w14:textId="77777777" w:rsidR="00E800F8" w:rsidRPr="00E800F8" w:rsidRDefault="00E800F8" w:rsidP="00E800F8">
      <w:pPr>
        <w:pStyle w:val="Prrafodelista"/>
        <w:ind w:left="1418"/>
        <w:jc w:val="both"/>
        <w:rPr>
          <w:rFonts w:ascii="Arial" w:eastAsia="Arial" w:hAnsi="Arial" w:cs="Arial"/>
          <w:b/>
          <w:bCs/>
          <w:color w:val="000000" w:themeColor="text1"/>
          <w:sz w:val="20"/>
          <w:szCs w:val="20"/>
        </w:rPr>
      </w:pPr>
    </w:p>
    <w:p w14:paraId="5333338A"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Lo anterior, con la finalidad de que realicen la complementación de su expediente y/o el cumplimiento de los requisitos omitidos en un plazo no mayor a 5 días hábiles.</w:t>
      </w:r>
    </w:p>
    <w:p w14:paraId="6E4D182F" w14:textId="77777777" w:rsidR="00E800F8" w:rsidRPr="00E800F8" w:rsidRDefault="00E800F8" w:rsidP="00E800F8">
      <w:pPr>
        <w:pStyle w:val="Prrafodelista"/>
        <w:ind w:left="1418"/>
        <w:jc w:val="both"/>
        <w:rPr>
          <w:rFonts w:ascii="Arial" w:hAnsi="Arial" w:cs="Arial"/>
          <w:sz w:val="20"/>
          <w:szCs w:val="20"/>
        </w:rPr>
      </w:pPr>
    </w:p>
    <w:p w14:paraId="1EA5C839"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La persona aspirante recibirá en el correo electrónico que haya registrado, la prevención de la omisión, aclaración o inconsistencia documental y será su responsabilidad la atención de </w:t>
      </w:r>
      <w:proofErr w:type="gramStart"/>
      <w:r w:rsidRPr="00E800F8">
        <w:rPr>
          <w:rFonts w:ascii="Arial" w:hAnsi="Arial" w:cs="Arial"/>
          <w:sz w:val="20"/>
          <w:szCs w:val="20"/>
        </w:rPr>
        <w:t>la misma</w:t>
      </w:r>
      <w:proofErr w:type="gramEnd"/>
      <w:r w:rsidRPr="00E800F8">
        <w:rPr>
          <w:rFonts w:ascii="Arial" w:hAnsi="Arial" w:cs="Arial"/>
          <w:sz w:val="20"/>
          <w:szCs w:val="20"/>
        </w:rPr>
        <w:t>, en los términos que se soliciten, con la finalidad de que realicen la complementación de su expediente y/o el cumplimiento de los requisitos omitidos o con inconsistencias.</w:t>
      </w:r>
    </w:p>
    <w:p w14:paraId="58FF0401" w14:textId="77777777" w:rsidR="00E800F8" w:rsidRPr="00E800F8" w:rsidRDefault="00E800F8" w:rsidP="00E800F8">
      <w:pPr>
        <w:pStyle w:val="Prrafodelista"/>
        <w:ind w:left="1418"/>
        <w:jc w:val="both"/>
        <w:rPr>
          <w:rFonts w:ascii="Arial" w:hAnsi="Arial" w:cs="Arial"/>
          <w:sz w:val="20"/>
          <w:szCs w:val="20"/>
        </w:rPr>
      </w:pPr>
    </w:p>
    <w:p w14:paraId="4A497746"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Las</w:t>
      </w:r>
      <w:r w:rsidRPr="00E800F8">
        <w:rPr>
          <w:rFonts w:ascii="Arial" w:hAnsi="Arial" w:cs="Arial"/>
          <w:spacing w:val="-14"/>
          <w:sz w:val="20"/>
          <w:szCs w:val="20"/>
        </w:rPr>
        <w:t xml:space="preserve"> </w:t>
      </w:r>
      <w:r w:rsidRPr="00E800F8">
        <w:rPr>
          <w:rFonts w:ascii="Arial" w:hAnsi="Arial" w:cs="Arial"/>
          <w:bCs/>
          <w:sz w:val="20"/>
          <w:szCs w:val="20"/>
        </w:rPr>
        <w:t>personas</w:t>
      </w:r>
      <w:r w:rsidRPr="00E800F8">
        <w:rPr>
          <w:rFonts w:ascii="Arial" w:hAnsi="Arial" w:cs="Arial"/>
          <w:sz w:val="20"/>
          <w:szCs w:val="20"/>
        </w:rPr>
        <w:t xml:space="preserve"> aspirantes</w:t>
      </w:r>
      <w:r w:rsidRPr="00E800F8">
        <w:rPr>
          <w:rFonts w:ascii="Arial" w:hAnsi="Arial" w:cs="Arial"/>
          <w:spacing w:val="-13"/>
          <w:sz w:val="20"/>
          <w:szCs w:val="20"/>
        </w:rPr>
        <w:t xml:space="preserve"> </w:t>
      </w:r>
      <w:r w:rsidRPr="00E800F8">
        <w:rPr>
          <w:rFonts w:ascii="Arial" w:hAnsi="Arial" w:cs="Arial"/>
          <w:sz w:val="20"/>
          <w:szCs w:val="20"/>
        </w:rPr>
        <w:t>que</w:t>
      </w:r>
      <w:r w:rsidRPr="00E800F8">
        <w:rPr>
          <w:rFonts w:ascii="Arial" w:hAnsi="Arial" w:cs="Arial"/>
          <w:spacing w:val="-15"/>
          <w:sz w:val="20"/>
          <w:szCs w:val="20"/>
        </w:rPr>
        <w:t xml:space="preserve"> </w:t>
      </w:r>
      <w:r w:rsidRPr="00E800F8">
        <w:rPr>
          <w:rFonts w:ascii="Arial" w:hAnsi="Arial" w:cs="Arial"/>
          <w:sz w:val="20"/>
          <w:szCs w:val="20"/>
        </w:rPr>
        <w:t>se</w:t>
      </w:r>
      <w:r w:rsidRPr="00E800F8">
        <w:rPr>
          <w:rFonts w:ascii="Arial" w:hAnsi="Arial" w:cs="Arial"/>
          <w:spacing w:val="-14"/>
          <w:sz w:val="20"/>
          <w:szCs w:val="20"/>
        </w:rPr>
        <w:t xml:space="preserve"> </w:t>
      </w:r>
      <w:r w:rsidRPr="00E800F8">
        <w:rPr>
          <w:rFonts w:ascii="Arial" w:hAnsi="Arial" w:cs="Arial"/>
          <w:sz w:val="20"/>
          <w:szCs w:val="20"/>
        </w:rPr>
        <w:t>encuentren</w:t>
      </w:r>
      <w:r w:rsidRPr="00E800F8">
        <w:rPr>
          <w:rFonts w:ascii="Arial" w:hAnsi="Arial" w:cs="Arial"/>
          <w:spacing w:val="-14"/>
          <w:sz w:val="20"/>
          <w:szCs w:val="20"/>
        </w:rPr>
        <w:t xml:space="preserve"> </w:t>
      </w:r>
      <w:r w:rsidRPr="00E800F8">
        <w:rPr>
          <w:rFonts w:ascii="Arial" w:hAnsi="Arial" w:cs="Arial"/>
          <w:sz w:val="20"/>
          <w:szCs w:val="20"/>
        </w:rPr>
        <w:t>en</w:t>
      </w:r>
      <w:r w:rsidRPr="00E800F8">
        <w:rPr>
          <w:rFonts w:ascii="Arial" w:hAnsi="Arial" w:cs="Arial"/>
          <w:spacing w:val="-14"/>
          <w:sz w:val="20"/>
          <w:szCs w:val="20"/>
        </w:rPr>
        <w:t xml:space="preserve"> </w:t>
      </w:r>
      <w:r w:rsidRPr="00E800F8">
        <w:rPr>
          <w:rFonts w:ascii="Arial" w:hAnsi="Arial" w:cs="Arial"/>
          <w:sz w:val="20"/>
          <w:szCs w:val="20"/>
        </w:rPr>
        <w:t>el</w:t>
      </w:r>
      <w:r w:rsidRPr="00E800F8">
        <w:rPr>
          <w:rFonts w:ascii="Arial" w:hAnsi="Arial" w:cs="Arial"/>
          <w:spacing w:val="-15"/>
          <w:sz w:val="20"/>
          <w:szCs w:val="20"/>
        </w:rPr>
        <w:t xml:space="preserve"> </w:t>
      </w:r>
      <w:r w:rsidRPr="00E800F8">
        <w:rPr>
          <w:rFonts w:ascii="Arial" w:hAnsi="Arial" w:cs="Arial"/>
          <w:sz w:val="20"/>
          <w:szCs w:val="20"/>
        </w:rPr>
        <w:t>supuesto</w:t>
      </w:r>
      <w:r w:rsidRPr="00E800F8">
        <w:rPr>
          <w:rFonts w:ascii="Arial" w:hAnsi="Arial" w:cs="Arial"/>
          <w:spacing w:val="-14"/>
          <w:sz w:val="20"/>
          <w:szCs w:val="20"/>
        </w:rPr>
        <w:t xml:space="preserve"> </w:t>
      </w:r>
      <w:r w:rsidRPr="00E800F8">
        <w:rPr>
          <w:rFonts w:ascii="Arial" w:hAnsi="Arial" w:cs="Arial"/>
          <w:sz w:val="20"/>
          <w:szCs w:val="20"/>
        </w:rPr>
        <w:t>señalado</w:t>
      </w:r>
      <w:r w:rsidRPr="00E800F8">
        <w:rPr>
          <w:rFonts w:ascii="Arial" w:hAnsi="Arial" w:cs="Arial"/>
          <w:spacing w:val="-14"/>
          <w:sz w:val="20"/>
          <w:szCs w:val="20"/>
        </w:rPr>
        <w:t xml:space="preserve"> </w:t>
      </w:r>
      <w:r w:rsidRPr="00E800F8">
        <w:rPr>
          <w:rFonts w:ascii="Arial" w:hAnsi="Arial" w:cs="Arial"/>
          <w:sz w:val="20"/>
          <w:szCs w:val="20"/>
        </w:rPr>
        <w:t>en</w:t>
      </w:r>
      <w:r w:rsidRPr="00E800F8">
        <w:rPr>
          <w:rFonts w:ascii="Arial" w:hAnsi="Arial" w:cs="Arial"/>
          <w:spacing w:val="-14"/>
          <w:sz w:val="20"/>
          <w:szCs w:val="20"/>
        </w:rPr>
        <w:t xml:space="preserve"> </w:t>
      </w:r>
      <w:r w:rsidRPr="00E800F8">
        <w:rPr>
          <w:rFonts w:ascii="Arial" w:hAnsi="Arial" w:cs="Arial"/>
          <w:sz w:val="20"/>
          <w:szCs w:val="20"/>
        </w:rPr>
        <w:t>el</w:t>
      </w:r>
      <w:r w:rsidRPr="00E800F8">
        <w:rPr>
          <w:rFonts w:ascii="Arial" w:hAnsi="Arial" w:cs="Arial"/>
          <w:spacing w:val="-14"/>
          <w:sz w:val="20"/>
          <w:szCs w:val="20"/>
        </w:rPr>
        <w:t xml:space="preserve"> </w:t>
      </w:r>
      <w:r w:rsidRPr="00E800F8">
        <w:rPr>
          <w:rFonts w:ascii="Arial" w:hAnsi="Arial" w:cs="Arial"/>
          <w:sz w:val="20"/>
          <w:szCs w:val="20"/>
        </w:rPr>
        <w:t xml:space="preserve">artículo </w:t>
      </w:r>
      <w:proofErr w:type="gramStart"/>
      <w:r w:rsidRPr="00E800F8">
        <w:rPr>
          <w:rFonts w:ascii="Arial" w:hAnsi="Arial" w:cs="Arial"/>
          <w:sz w:val="20"/>
          <w:szCs w:val="20"/>
        </w:rPr>
        <w:t>anterior,</w:t>
      </w:r>
      <w:proofErr w:type="gramEnd"/>
      <w:r w:rsidRPr="00E800F8">
        <w:rPr>
          <w:rFonts w:ascii="Arial" w:hAnsi="Arial" w:cs="Arial"/>
          <w:sz w:val="20"/>
          <w:szCs w:val="20"/>
        </w:rPr>
        <w:t xml:space="preserve"> deberán cargar en la herramienta informática, en el apartado habilitado para tal efecto, la documentación o formato que les haya sido requerida dentro del plazo establecido.</w:t>
      </w:r>
    </w:p>
    <w:p w14:paraId="7F719B42" w14:textId="77777777" w:rsidR="00E800F8" w:rsidRPr="00E800F8" w:rsidRDefault="00E800F8" w:rsidP="00E800F8">
      <w:pPr>
        <w:pStyle w:val="Prrafodelista"/>
        <w:ind w:left="1418"/>
        <w:jc w:val="both"/>
        <w:rPr>
          <w:rFonts w:ascii="Arial" w:hAnsi="Arial" w:cs="Arial"/>
          <w:sz w:val="20"/>
          <w:szCs w:val="20"/>
        </w:rPr>
      </w:pPr>
    </w:p>
    <w:p w14:paraId="445E2338"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bCs/>
          <w:spacing w:val="1"/>
          <w:sz w:val="20"/>
          <w:szCs w:val="20"/>
        </w:rPr>
        <w:t>S</w:t>
      </w:r>
      <w:r w:rsidRPr="00E800F8">
        <w:rPr>
          <w:rFonts w:ascii="Arial" w:hAnsi="Arial" w:cs="Arial"/>
          <w:sz w:val="20"/>
          <w:szCs w:val="20"/>
        </w:rPr>
        <w:t>i las personas aspirantes complementan dentro del periodo establecido su documentación faltante o con inconsistencias, podrán continuar participando dentro del procedimiento de designación y accederán a la siguiente etapa. En caso de no subsanar la omisión de un requisito legal, la solicitud de registro se tendrá por no presentada.</w:t>
      </w:r>
    </w:p>
    <w:p w14:paraId="6A79F914" w14:textId="77777777" w:rsidR="00E800F8" w:rsidRPr="00E800F8" w:rsidRDefault="00E800F8" w:rsidP="00E800F8">
      <w:pPr>
        <w:pStyle w:val="Prrafodelista"/>
        <w:ind w:left="1418"/>
        <w:jc w:val="both"/>
        <w:rPr>
          <w:rFonts w:ascii="Arial" w:hAnsi="Arial" w:cs="Arial"/>
          <w:sz w:val="20"/>
          <w:szCs w:val="20"/>
        </w:rPr>
      </w:pPr>
    </w:p>
    <w:p w14:paraId="64555705"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Transcurrido el periodo para subsanar omisiones, la Comisión se pronunciará respecto al cumplimiento o incumplimiento de las prevenciones realizadas.</w:t>
      </w:r>
    </w:p>
    <w:p w14:paraId="38F84417" w14:textId="77777777" w:rsidR="00E800F8" w:rsidRPr="00E800F8" w:rsidRDefault="00E800F8" w:rsidP="00E800F8">
      <w:pPr>
        <w:jc w:val="both"/>
        <w:rPr>
          <w:rFonts w:ascii="Arial" w:hAnsi="Arial" w:cs="Arial"/>
          <w:sz w:val="20"/>
          <w:szCs w:val="20"/>
        </w:rPr>
      </w:pPr>
    </w:p>
    <w:p w14:paraId="27590810" w14:textId="77777777" w:rsidR="00E800F8" w:rsidRPr="00E800F8" w:rsidRDefault="00E800F8" w:rsidP="00E800F8">
      <w:pPr>
        <w:pStyle w:val="Prrafodelista"/>
        <w:ind w:left="1418"/>
        <w:jc w:val="both"/>
        <w:rPr>
          <w:rFonts w:ascii="Arial" w:hAnsi="Arial" w:cs="Arial"/>
          <w:sz w:val="20"/>
          <w:szCs w:val="20"/>
        </w:rPr>
      </w:pPr>
    </w:p>
    <w:p w14:paraId="1D972242" w14:textId="77777777" w:rsidR="00E800F8" w:rsidRPr="00E800F8" w:rsidRDefault="00E800F8" w:rsidP="00E800F8">
      <w:pPr>
        <w:pStyle w:val="Ttulo3"/>
        <w:spacing w:before="0" w:after="0"/>
        <w:ind w:left="720" w:right="16" w:hanging="432"/>
        <w:jc w:val="center"/>
        <w:rPr>
          <w:b w:val="0"/>
          <w:bCs w:val="0"/>
          <w:color w:val="000000" w:themeColor="text1"/>
          <w:sz w:val="20"/>
          <w:szCs w:val="20"/>
        </w:rPr>
      </w:pPr>
      <w:bookmarkStart w:id="9" w:name="_Toc131516013"/>
      <w:r w:rsidRPr="00E800F8">
        <w:rPr>
          <w:color w:val="000000" w:themeColor="text1"/>
          <w:sz w:val="20"/>
          <w:szCs w:val="20"/>
        </w:rPr>
        <w:t>Capítulo</w:t>
      </w:r>
      <w:r w:rsidRPr="00E800F8">
        <w:rPr>
          <w:color w:val="000000" w:themeColor="text1"/>
          <w:spacing w:val="-1"/>
          <w:sz w:val="20"/>
          <w:szCs w:val="20"/>
        </w:rPr>
        <w:t xml:space="preserve"> </w:t>
      </w:r>
      <w:bookmarkEnd w:id="9"/>
      <w:r w:rsidRPr="00E800F8">
        <w:rPr>
          <w:color w:val="000000" w:themeColor="text1"/>
          <w:sz w:val="20"/>
          <w:szCs w:val="20"/>
        </w:rPr>
        <w:t>VIII</w:t>
      </w:r>
    </w:p>
    <w:p w14:paraId="4A0A0CA7" w14:textId="77777777" w:rsidR="00E800F8" w:rsidRPr="00E800F8" w:rsidRDefault="00E800F8" w:rsidP="00E800F8">
      <w:pPr>
        <w:pStyle w:val="Ttulo3"/>
        <w:spacing w:before="0" w:after="0"/>
        <w:ind w:left="720" w:right="18" w:hanging="432"/>
        <w:jc w:val="center"/>
        <w:rPr>
          <w:b w:val="0"/>
          <w:bCs w:val="0"/>
          <w:color w:val="000000" w:themeColor="text1"/>
          <w:sz w:val="20"/>
          <w:szCs w:val="20"/>
        </w:rPr>
      </w:pPr>
      <w:r w:rsidRPr="00E800F8">
        <w:rPr>
          <w:color w:val="000000" w:themeColor="text1"/>
          <w:sz w:val="20"/>
          <w:szCs w:val="20"/>
        </w:rPr>
        <w:t>Verificación del cumplimiento de requisitos constitucionales, legales y documentales</w:t>
      </w:r>
    </w:p>
    <w:p w14:paraId="7E9431DD" w14:textId="77777777" w:rsidR="00E800F8" w:rsidRPr="00E800F8" w:rsidRDefault="00E800F8" w:rsidP="00E800F8">
      <w:pPr>
        <w:pStyle w:val="Textoindependiente"/>
        <w:rPr>
          <w:rFonts w:ascii="Arial" w:hAnsi="Arial" w:cs="Arial"/>
          <w:b/>
          <w:sz w:val="20"/>
          <w:szCs w:val="20"/>
        </w:rPr>
      </w:pPr>
    </w:p>
    <w:p w14:paraId="1649EB44"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El Consejo General, a través de la Comisión, deberá realizar una revisión minuciosa de cada uno de los expedientes. Para lo anterior, la Presidencia de la Comisión deberá llevar a cabo lo siguiente:</w:t>
      </w:r>
    </w:p>
    <w:p w14:paraId="2CD34C79" w14:textId="77777777" w:rsidR="00E800F8" w:rsidRPr="00E800F8" w:rsidRDefault="00E800F8" w:rsidP="00E800F8">
      <w:pPr>
        <w:pStyle w:val="Prrafodelista"/>
        <w:ind w:left="1418"/>
        <w:jc w:val="both"/>
        <w:rPr>
          <w:rFonts w:ascii="Arial" w:hAnsi="Arial" w:cs="Arial"/>
          <w:sz w:val="20"/>
          <w:szCs w:val="20"/>
        </w:rPr>
      </w:pPr>
    </w:p>
    <w:p w14:paraId="41297D59" w14:textId="77777777" w:rsidR="00E800F8" w:rsidRPr="00E800F8" w:rsidRDefault="00E800F8" w:rsidP="00E800F8">
      <w:pPr>
        <w:ind w:left="1418"/>
        <w:jc w:val="both"/>
        <w:rPr>
          <w:rFonts w:ascii="Arial" w:hAnsi="Arial" w:cs="Arial"/>
          <w:sz w:val="20"/>
          <w:szCs w:val="20"/>
        </w:rPr>
      </w:pPr>
      <w:r w:rsidRPr="00E800F8">
        <w:rPr>
          <w:rFonts w:ascii="Arial" w:hAnsi="Arial" w:cs="Arial"/>
          <w:sz w:val="20"/>
          <w:szCs w:val="20"/>
        </w:rPr>
        <w:t xml:space="preserve">A través de la Presidencia del Consejo General: </w:t>
      </w:r>
    </w:p>
    <w:p w14:paraId="6FBA8C6E" w14:textId="77777777" w:rsidR="00E800F8" w:rsidRPr="00E800F8" w:rsidRDefault="00E800F8" w:rsidP="00E800F8">
      <w:pPr>
        <w:ind w:left="1418"/>
        <w:jc w:val="both"/>
        <w:rPr>
          <w:rFonts w:ascii="Arial" w:hAnsi="Arial" w:cs="Arial"/>
          <w:sz w:val="20"/>
          <w:szCs w:val="20"/>
        </w:rPr>
      </w:pPr>
    </w:p>
    <w:p w14:paraId="62AA54A4" w14:textId="77777777" w:rsidR="00E800F8" w:rsidRPr="00E800F8" w:rsidRDefault="00E800F8">
      <w:pPr>
        <w:pStyle w:val="Prrafodelista"/>
        <w:widowControl w:val="0"/>
        <w:numPr>
          <w:ilvl w:val="0"/>
          <w:numId w:val="38"/>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Solicitará al INE verifique e informe si las personas aspirantes se encuentran inscritos en el RFE y cuentan con credencial para votar vigente; asimismo, la verificación de que no fueron personas candidatas postuladas por partidos políticos a cargos de elección popular en procesos electorales federales en los tres últimos años anteriores a la designación; además, verificar si han desempeñado cargos de dirección de partidos políticos, o bien, si son o han sido representantes de los partidos políticos, ante sus órganos electorales, directivos o de vigilancia, en los tres años inmediatos anteriores a la designación; así como si las personas aspirantes se encuentran en el registro nacional de personas sancionadas en materia de violencia </w:t>
      </w:r>
      <w:r w:rsidRPr="00E800F8">
        <w:rPr>
          <w:rFonts w:ascii="Arial" w:hAnsi="Arial" w:cs="Arial"/>
          <w:sz w:val="20"/>
          <w:szCs w:val="20"/>
        </w:rPr>
        <w:lastRenderedPageBreak/>
        <w:t>política contra las mujeres en razón de género;</w:t>
      </w:r>
    </w:p>
    <w:p w14:paraId="3B7DFB02" w14:textId="77777777" w:rsidR="00E800F8" w:rsidRPr="00E800F8" w:rsidRDefault="00E800F8">
      <w:pPr>
        <w:pStyle w:val="Prrafodelista"/>
        <w:widowControl w:val="0"/>
        <w:numPr>
          <w:ilvl w:val="0"/>
          <w:numId w:val="38"/>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Solicitará al Supremo Tribunal de Justicia del Estado informe si las personas aspirantes en el procedimiento cuentan con sentencia firme condenatoria vigente por la comisión de cualquier delito doloso o intencional o bien sentencia firme con sanción vigente por la comisión intencional de delitos contra la vida y la salud de las personas; contra la seguridad y libertad sexuales; por violencia familiar o equiparada; por violación a la intimidad y por violencia política contra las mujeres en razón de género, en cualquiera de sus modalidades y tipos;</w:t>
      </w:r>
    </w:p>
    <w:p w14:paraId="6B1356FD" w14:textId="77777777" w:rsidR="00E800F8" w:rsidRPr="00E800F8" w:rsidRDefault="00E800F8">
      <w:pPr>
        <w:pStyle w:val="Prrafodelista"/>
        <w:widowControl w:val="0"/>
        <w:numPr>
          <w:ilvl w:val="0"/>
          <w:numId w:val="38"/>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Solicitará al Registro Civil de Tamaulipas informe si las personas aspirantes en el procedimiento se encuentran inscritas en el Registro de Deudores Alimentarios Morosos en el estado de Tamaulipas. </w:t>
      </w:r>
    </w:p>
    <w:p w14:paraId="5FFD0AE4" w14:textId="77777777" w:rsidR="00E800F8" w:rsidRPr="00E800F8" w:rsidRDefault="00E800F8" w:rsidP="00E800F8">
      <w:pPr>
        <w:pStyle w:val="Prrafodelista"/>
        <w:ind w:left="1985"/>
        <w:jc w:val="both"/>
        <w:rPr>
          <w:rFonts w:ascii="Arial" w:hAnsi="Arial" w:cs="Arial"/>
          <w:color w:val="000000" w:themeColor="text1"/>
          <w:sz w:val="20"/>
          <w:szCs w:val="20"/>
        </w:rPr>
      </w:pPr>
    </w:p>
    <w:p w14:paraId="0997A4B9" w14:textId="77777777" w:rsidR="00E800F8" w:rsidRPr="00E800F8" w:rsidRDefault="00E800F8" w:rsidP="00E800F8">
      <w:pPr>
        <w:ind w:left="1418"/>
        <w:jc w:val="both"/>
        <w:rPr>
          <w:rFonts w:ascii="Arial" w:hAnsi="Arial" w:cs="Arial"/>
          <w:color w:val="000000" w:themeColor="text1"/>
          <w:sz w:val="20"/>
          <w:szCs w:val="20"/>
        </w:rPr>
      </w:pPr>
      <w:r w:rsidRPr="00E800F8">
        <w:rPr>
          <w:rFonts w:ascii="Arial" w:hAnsi="Arial" w:cs="Arial"/>
          <w:color w:val="000000" w:themeColor="text1"/>
          <w:sz w:val="20"/>
          <w:szCs w:val="20"/>
        </w:rPr>
        <w:t>A través de la Secretaría Ejecutiva, se realizarán las consultas siguientes:</w:t>
      </w:r>
    </w:p>
    <w:p w14:paraId="19970328" w14:textId="77777777" w:rsidR="00E800F8" w:rsidRPr="00E800F8" w:rsidRDefault="00E800F8" w:rsidP="00E800F8">
      <w:pPr>
        <w:jc w:val="both"/>
        <w:rPr>
          <w:rFonts w:ascii="Arial" w:hAnsi="Arial" w:cs="Arial"/>
          <w:sz w:val="20"/>
          <w:szCs w:val="20"/>
        </w:rPr>
      </w:pPr>
    </w:p>
    <w:p w14:paraId="5160E6FA" w14:textId="77777777" w:rsidR="00E800F8" w:rsidRPr="00E800F8" w:rsidRDefault="00E800F8">
      <w:pPr>
        <w:pStyle w:val="Prrafodelista"/>
        <w:widowControl w:val="0"/>
        <w:numPr>
          <w:ilvl w:val="0"/>
          <w:numId w:val="38"/>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Solicitará a las instancias correspondientes, informen si las personas aspirantes no están inhabilitadas por el IETAM o algún Órgano Interno de Control de la Administración Pública Estatal y Federal; </w:t>
      </w:r>
    </w:p>
    <w:p w14:paraId="0D89EFAC" w14:textId="77777777" w:rsidR="00E800F8" w:rsidRPr="00E800F8" w:rsidRDefault="00E800F8">
      <w:pPr>
        <w:pStyle w:val="Prrafodelista"/>
        <w:widowControl w:val="0"/>
        <w:numPr>
          <w:ilvl w:val="0"/>
          <w:numId w:val="38"/>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Solicitará a la DEPPAP, verifique e informe que las personas aspirantes no hayan sido personas candidatas postuladas por partidos políticos a cargos de elección popular en procesos electorales locales en la entidad en los últimos tres años previos a la designación, además de no haber desempeñado cargo de dirección estatal o municipal de algún partido político, ni haber sido representantes de los partidos políticos, ante los órganos electorales del IETAM, en los tres años inmediatos anteriores a su designación; </w:t>
      </w:r>
    </w:p>
    <w:p w14:paraId="7FBC4DB5" w14:textId="77777777" w:rsidR="00E800F8" w:rsidRPr="00E800F8" w:rsidRDefault="00E800F8">
      <w:pPr>
        <w:pStyle w:val="Prrafodelista"/>
        <w:widowControl w:val="0"/>
        <w:numPr>
          <w:ilvl w:val="0"/>
          <w:numId w:val="38"/>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Solicitará, a la Oficialía Electoral del IETAM, verifique e informe si las personas aspirantes aparecen en el padrón de afiliados de los partidos políticos nacionales del INE; y</w:t>
      </w:r>
    </w:p>
    <w:p w14:paraId="2DC8BAEE" w14:textId="0D9B3A7E" w:rsidR="00E800F8" w:rsidRDefault="00E800F8">
      <w:pPr>
        <w:pStyle w:val="Prrafodelista"/>
        <w:widowControl w:val="0"/>
        <w:numPr>
          <w:ilvl w:val="0"/>
          <w:numId w:val="38"/>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Solicitará a los ayuntamientos del Estado, a efecto de que informen al IETAM si las personas aspirantes del procedimiento correspondiente al </w:t>
      </w:r>
      <w:proofErr w:type="gramStart"/>
      <w:r w:rsidRPr="00E800F8">
        <w:rPr>
          <w:rFonts w:ascii="Arial" w:hAnsi="Arial" w:cs="Arial"/>
          <w:sz w:val="20"/>
          <w:szCs w:val="20"/>
        </w:rPr>
        <w:t>municipio,</w:t>
      </w:r>
      <w:proofErr w:type="gramEnd"/>
      <w:r w:rsidRPr="00E800F8">
        <w:rPr>
          <w:rFonts w:ascii="Arial" w:hAnsi="Arial" w:cs="Arial"/>
          <w:sz w:val="20"/>
          <w:szCs w:val="20"/>
        </w:rPr>
        <w:t xml:space="preserve"> fungen como presidenta o presidente municipal, sindicatura, regiduría, o titular de dependencia de los ayuntamientos.</w:t>
      </w:r>
    </w:p>
    <w:p w14:paraId="3465D3AA" w14:textId="77777777" w:rsidR="0056573D" w:rsidRPr="0056573D" w:rsidRDefault="0056573D" w:rsidP="0056573D">
      <w:pPr>
        <w:pStyle w:val="Prrafodelista"/>
        <w:widowControl w:val="0"/>
        <w:tabs>
          <w:tab w:val="left" w:pos="1945"/>
        </w:tabs>
        <w:autoSpaceDE w:val="0"/>
        <w:autoSpaceDN w:val="0"/>
        <w:ind w:left="1944" w:right="117"/>
        <w:contextualSpacing w:val="0"/>
        <w:jc w:val="both"/>
        <w:rPr>
          <w:rFonts w:ascii="Arial" w:hAnsi="Arial" w:cs="Arial"/>
          <w:sz w:val="20"/>
          <w:szCs w:val="20"/>
        </w:rPr>
      </w:pPr>
    </w:p>
    <w:p w14:paraId="08B80E83"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Una vez que se cuente con el resultado de las verificaciones de las instancias correspondientes, la Comisión aprobará el anteproyecto de acuerdo en el cual se determinará a las personas aspirantes que cumplen y que no cumplen con los requisitos constitucionales, legales y documentales, las personas aspirantes que participan por una acción afirmativa, así como la procedencia, en su caso, del uso de nombre social, mismo que será remitido al Consejo General del IETAM para su discusión y, en su caso, aprobación.</w:t>
      </w:r>
    </w:p>
    <w:p w14:paraId="18116719" w14:textId="77777777" w:rsidR="00E800F8" w:rsidRPr="00E800F8" w:rsidRDefault="00E800F8" w:rsidP="00E800F8">
      <w:pPr>
        <w:pStyle w:val="Prrafodelista"/>
        <w:ind w:left="1418"/>
        <w:jc w:val="both"/>
        <w:rPr>
          <w:rFonts w:ascii="Arial" w:hAnsi="Arial" w:cs="Arial"/>
          <w:sz w:val="20"/>
          <w:szCs w:val="20"/>
        </w:rPr>
      </w:pPr>
    </w:p>
    <w:p w14:paraId="6EACE3B3"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 xml:space="preserve">Derivado de lo anterior, se publicarán los listados de las personas aspirantes que cumplen y que no cumplen con los requisitos constitucionales, legales y documentales, los cuales deberán contener la siguiente información: </w:t>
      </w:r>
    </w:p>
    <w:p w14:paraId="79A83E03" w14:textId="77777777" w:rsidR="00E800F8" w:rsidRPr="00E800F8" w:rsidRDefault="00E800F8" w:rsidP="00E800F8">
      <w:pPr>
        <w:pStyle w:val="Prrafodelista"/>
        <w:ind w:left="1418"/>
        <w:jc w:val="both"/>
        <w:rPr>
          <w:rFonts w:ascii="Arial" w:hAnsi="Arial" w:cs="Arial"/>
          <w:sz w:val="20"/>
          <w:szCs w:val="20"/>
        </w:rPr>
      </w:pPr>
    </w:p>
    <w:p w14:paraId="4660002F" w14:textId="77777777" w:rsidR="00E800F8" w:rsidRPr="00E800F8" w:rsidRDefault="00E800F8">
      <w:pPr>
        <w:pStyle w:val="Prrafodelista"/>
        <w:widowControl w:val="0"/>
        <w:numPr>
          <w:ilvl w:val="0"/>
          <w:numId w:val="57"/>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La lista de personas aspirantes que cumplieron con los requisitos constitucionales, legales y documentales, municipio, número de folio, nombre completo o, en su caso, nombre social, género y, en su caso, acción afirmativa por la que participa; </w:t>
      </w:r>
    </w:p>
    <w:p w14:paraId="6BF3F818" w14:textId="77777777" w:rsidR="00E800F8" w:rsidRPr="00E800F8" w:rsidRDefault="00E800F8">
      <w:pPr>
        <w:pStyle w:val="Prrafodelista"/>
        <w:widowControl w:val="0"/>
        <w:numPr>
          <w:ilvl w:val="0"/>
          <w:numId w:val="57"/>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La lista de personas aspirantes que no cumplieron con los requisitos constitucionales, legales y documentales, deberá contener municipio, número de folio, género y requisito que no se cumplió. </w:t>
      </w:r>
    </w:p>
    <w:p w14:paraId="09819593" w14:textId="77777777" w:rsidR="00E800F8" w:rsidRPr="00E800F8" w:rsidRDefault="00E800F8" w:rsidP="00E800F8">
      <w:pPr>
        <w:pStyle w:val="Prrafodelista"/>
        <w:ind w:left="1985"/>
        <w:jc w:val="both"/>
        <w:rPr>
          <w:rFonts w:ascii="Arial" w:hAnsi="Arial" w:cs="Arial"/>
          <w:sz w:val="20"/>
          <w:szCs w:val="20"/>
        </w:rPr>
      </w:pPr>
    </w:p>
    <w:p w14:paraId="4B53EEC2"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 xml:space="preserve">Las personas aspirantes que cumplan con los </w:t>
      </w:r>
      <w:proofErr w:type="gramStart"/>
      <w:r w:rsidRPr="00E800F8">
        <w:rPr>
          <w:rFonts w:ascii="Arial" w:hAnsi="Arial" w:cs="Arial"/>
          <w:sz w:val="20"/>
          <w:szCs w:val="20"/>
        </w:rPr>
        <w:t>requisitos,</w:t>
      </w:r>
      <w:proofErr w:type="gramEnd"/>
      <w:r w:rsidRPr="00E800F8">
        <w:rPr>
          <w:rFonts w:ascii="Arial" w:hAnsi="Arial" w:cs="Arial"/>
          <w:sz w:val="20"/>
          <w:szCs w:val="20"/>
        </w:rPr>
        <w:t xml:space="preserve"> obtendrán su registro y pasarán a la siguiente etapa.</w:t>
      </w:r>
    </w:p>
    <w:p w14:paraId="6DFB77D1" w14:textId="77777777" w:rsidR="00E800F8" w:rsidRPr="00E800F8" w:rsidRDefault="00E800F8" w:rsidP="00E800F8">
      <w:pPr>
        <w:pStyle w:val="Prrafodelista"/>
        <w:ind w:left="1418"/>
        <w:jc w:val="both"/>
        <w:rPr>
          <w:rFonts w:ascii="Arial" w:hAnsi="Arial" w:cs="Arial"/>
          <w:sz w:val="20"/>
          <w:szCs w:val="20"/>
        </w:rPr>
      </w:pPr>
    </w:p>
    <w:p w14:paraId="633089FB" w14:textId="77777777" w:rsidR="00E800F8" w:rsidRPr="00E800F8" w:rsidRDefault="00E800F8">
      <w:pPr>
        <w:pStyle w:val="Prrafodelista"/>
        <w:numPr>
          <w:ilvl w:val="0"/>
          <w:numId w:val="21"/>
        </w:numPr>
        <w:spacing w:after="160"/>
        <w:jc w:val="both"/>
        <w:rPr>
          <w:rFonts w:ascii="Arial" w:hAnsi="Arial" w:cs="Arial"/>
          <w:sz w:val="20"/>
          <w:szCs w:val="20"/>
        </w:rPr>
      </w:pPr>
      <w:r w:rsidRPr="00E800F8">
        <w:rPr>
          <w:rFonts w:ascii="Arial" w:hAnsi="Arial" w:cs="Arial"/>
          <w:sz w:val="20"/>
          <w:szCs w:val="20"/>
        </w:rPr>
        <w:lastRenderedPageBreak/>
        <w:t>A más tardar al día siguiente de su aprobación se realizará la publicación en la página web del IETAM, en los estrados del Instituto y en las redes sociales oficiales, de los listados de las personas aspirantes que cumplen y no cumplen con los requisitos para participar como consejerías electorales.</w:t>
      </w:r>
    </w:p>
    <w:p w14:paraId="582A422A"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Capítulo IX</w:t>
      </w:r>
    </w:p>
    <w:p w14:paraId="6839393F"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Conformación y envío de expedientes al Consejo General</w:t>
      </w:r>
    </w:p>
    <w:p w14:paraId="7656069E" w14:textId="77777777" w:rsidR="00E800F8" w:rsidRPr="00E800F8" w:rsidRDefault="00E800F8" w:rsidP="00E800F8">
      <w:pPr>
        <w:jc w:val="both"/>
        <w:rPr>
          <w:rFonts w:ascii="Arial" w:hAnsi="Arial" w:cs="Arial"/>
          <w:sz w:val="20"/>
          <w:szCs w:val="20"/>
        </w:rPr>
      </w:pPr>
    </w:p>
    <w:p w14:paraId="5D48C858"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Culminada la etapa de verificación del cumplimiento de requisitos constitucionales, legales y documentales, la Comisión, con apoyo de la DEOLE descargará de la herramienta informática la documentación de las personas aspirantes para la integración de los expedientes correspondientes.</w:t>
      </w:r>
    </w:p>
    <w:p w14:paraId="4C3AB601" w14:textId="77777777" w:rsidR="00E800F8" w:rsidRPr="00E800F8" w:rsidRDefault="00E800F8" w:rsidP="00E800F8">
      <w:pPr>
        <w:pStyle w:val="Prrafodelista"/>
        <w:ind w:left="1418"/>
        <w:jc w:val="both"/>
        <w:rPr>
          <w:rFonts w:ascii="Arial" w:hAnsi="Arial" w:cs="Arial"/>
          <w:sz w:val="20"/>
          <w:szCs w:val="20"/>
        </w:rPr>
      </w:pPr>
    </w:p>
    <w:p w14:paraId="03651CA2"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Hecho lo anterior, mediante oficio de la Presidencia de la Comisión, se entregarán estos a cada una de las Consejerías Electorales del Consejo General, con la relación de personas por municipio.</w:t>
      </w:r>
    </w:p>
    <w:p w14:paraId="59082547" w14:textId="77777777" w:rsidR="00E800F8" w:rsidRPr="00E800F8" w:rsidRDefault="00E800F8" w:rsidP="00E800F8">
      <w:pPr>
        <w:pStyle w:val="Prrafodelista"/>
        <w:ind w:left="1418"/>
        <w:jc w:val="both"/>
        <w:rPr>
          <w:rFonts w:ascii="Arial" w:hAnsi="Arial" w:cs="Arial"/>
          <w:sz w:val="20"/>
          <w:szCs w:val="20"/>
        </w:rPr>
      </w:pPr>
    </w:p>
    <w:p w14:paraId="288AF800"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Por su parte, la DEOLE con apoyo de la DITC, tomará las previsiones necesarias para poner a disposición de los partidos políticos los expedientes digitalizados.</w:t>
      </w:r>
    </w:p>
    <w:p w14:paraId="7658DE5B" w14:textId="77777777" w:rsidR="00E800F8" w:rsidRPr="00E800F8" w:rsidRDefault="00E800F8" w:rsidP="00E800F8">
      <w:pPr>
        <w:pStyle w:val="Prrafodelista"/>
        <w:ind w:left="1418"/>
        <w:jc w:val="both"/>
        <w:rPr>
          <w:rFonts w:ascii="Arial" w:hAnsi="Arial" w:cs="Arial"/>
          <w:sz w:val="20"/>
          <w:szCs w:val="20"/>
        </w:rPr>
      </w:pPr>
    </w:p>
    <w:p w14:paraId="4A573867" w14:textId="77777777" w:rsidR="00E800F8" w:rsidRPr="00E800F8" w:rsidRDefault="00E800F8" w:rsidP="00E800F8">
      <w:pPr>
        <w:pStyle w:val="Prrafodelista"/>
        <w:ind w:left="1418"/>
        <w:jc w:val="center"/>
        <w:rPr>
          <w:rFonts w:ascii="Arial" w:hAnsi="Arial" w:cs="Arial"/>
          <w:b/>
          <w:bCs/>
          <w:sz w:val="20"/>
          <w:szCs w:val="20"/>
        </w:rPr>
      </w:pPr>
      <w:r w:rsidRPr="00E800F8">
        <w:rPr>
          <w:rFonts w:ascii="Arial" w:hAnsi="Arial" w:cs="Arial"/>
          <w:b/>
          <w:bCs/>
          <w:sz w:val="20"/>
          <w:szCs w:val="20"/>
        </w:rPr>
        <w:t>Capítulo X</w:t>
      </w:r>
    </w:p>
    <w:p w14:paraId="0F1B9E43" w14:textId="77777777" w:rsidR="00E800F8" w:rsidRPr="00E800F8" w:rsidRDefault="00E800F8" w:rsidP="00E800F8">
      <w:pPr>
        <w:pStyle w:val="Prrafodelista"/>
        <w:ind w:left="1418"/>
        <w:jc w:val="center"/>
        <w:rPr>
          <w:rFonts w:ascii="Arial" w:hAnsi="Arial" w:cs="Arial"/>
          <w:b/>
          <w:bCs/>
          <w:sz w:val="20"/>
          <w:szCs w:val="20"/>
        </w:rPr>
      </w:pPr>
      <w:r w:rsidRPr="00E800F8">
        <w:rPr>
          <w:rFonts w:ascii="Arial" w:hAnsi="Arial" w:cs="Arial"/>
          <w:b/>
          <w:bCs/>
          <w:sz w:val="20"/>
          <w:szCs w:val="20"/>
        </w:rPr>
        <w:t>Revisión de expedientes por el Consejo General</w:t>
      </w:r>
    </w:p>
    <w:p w14:paraId="319337D3" w14:textId="77777777" w:rsidR="00E800F8" w:rsidRPr="00E800F8" w:rsidRDefault="00E800F8" w:rsidP="00E800F8">
      <w:pPr>
        <w:pStyle w:val="Prrafodelista"/>
        <w:ind w:left="1418"/>
        <w:jc w:val="center"/>
        <w:rPr>
          <w:rFonts w:ascii="Arial" w:hAnsi="Arial" w:cs="Arial"/>
          <w:b/>
          <w:bCs/>
          <w:sz w:val="20"/>
          <w:szCs w:val="20"/>
        </w:rPr>
      </w:pPr>
    </w:p>
    <w:p w14:paraId="77D15811"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Una vez recibidos los expedientes de las personas aspirantes, las Consejerías Electorales iniciaran la revisión de estos, con la finalidad de preparar la etapa de valoración curricular y entrevista.</w:t>
      </w:r>
    </w:p>
    <w:p w14:paraId="352C69C8" w14:textId="77777777" w:rsidR="00E800F8" w:rsidRPr="00E800F8" w:rsidRDefault="00E800F8" w:rsidP="00E800F8">
      <w:pPr>
        <w:pStyle w:val="Prrafodelista"/>
        <w:rPr>
          <w:rFonts w:ascii="Arial" w:hAnsi="Arial" w:cs="Arial"/>
          <w:sz w:val="20"/>
          <w:szCs w:val="20"/>
        </w:rPr>
      </w:pPr>
    </w:p>
    <w:p w14:paraId="03E2DCD3"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Para ello, realizarán la revisión de los perfiles, historial académico, historial profesional, en su caso, la experiencia y capacitación en materia electoral con la que cuenten las personas aspirantes; así como, sus eventuales participaciones en actividades cívicas, sociales y culturales.</w:t>
      </w:r>
    </w:p>
    <w:p w14:paraId="313E42DA" w14:textId="77777777" w:rsidR="00E800F8" w:rsidRPr="00E800F8" w:rsidRDefault="00E800F8" w:rsidP="00E800F8">
      <w:pPr>
        <w:pStyle w:val="Prrafodelista"/>
        <w:ind w:left="1418"/>
        <w:jc w:val="both"/>
        <w:rPr>
          <w:rFonts w:ascii="Arial" w:hAnsi="Arial" w:cs="Arial"/>
          <w:sz w:val="20"/>
          <w:szCs w:val="20"/>
        </w:rPr>
      </w:pPr>
    </w:p>
    <w:p w14:paraId="3C976183"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Por un periodo de cinco días hábiles se pondrá a disposición </w:t>
      </w:r>
      <w:r w:rsidRPr="00E800F8">
        <w:rPr>
          <w:rFonts w:ascii="Arial" w:hAnsi="Arial" w:cs="Arial"/>
          <w:bCs/>
          <w:sz w:val="20"/>
          <w:szCs w:val="20"/>
        </w:rPr>
        <w:t>de las representaciones de los</w:t>
      </w:r>
      <w:r w:rsidRPr="00E800F8">
        <w:rPr>
          <w:rFonts w:ascii="Arial" w:hAnsi="Arial" w:cs="Arial"/>
          <w:sz w:val="20"/>
          <w:szCs w:val="20"/>
        </w:rPr>
        <w:t xml:space="preserve"> partidos políticos los expedientes digitalizados en las instalaciones del IETAM, a</w:t>
      </w:r>
      <w:r w:rsidRPr="00E800F8">
        <w:rPr>
          <w:rFonts w:ascii="Arial" w:hAnsi="Arial" w:cs="Arial"/>
          <w:spacing w:val="1"/>
          <w:sz w:val="20"/>
          <w:szCs w:val="20"/>
        </w:rPr>
        <w:t xml:space="preserve"> </w:t>
      </w:r>
      <w:r w:rsidRPr="00E800F8">
        <w:rPr>
          <w:rFonts w:ascii="Arial" w:hAnsi="Arial" w:cs="Arial"/>
          <w:sz w:val="20"/>
          <w:szCs w:val="20"/>
        </w:rPr>
        <w:t>efecto</w:t>
      </w:r>
      <w:r w:rsidRPr="00E800F8">
        <w:rPr>
          <w:rFonts w:ascii="Arial" w:hAnsi="Arial" w:cs="Arial"/>
          <w:spacing w:val="-1"/>
          <w:sz w:val="20"/>
          <w:szCs w:val="20"/>
        </w:rPr>
        <w:t xml:space="preserve"> </w:t>
      </w:r>
      <w:r w:rsidRPr="00E800F8">
        <w:rPr>
          <w:rFonts w:ascii="Arial" w:hAnsi="Arial" w:cs="Arial"/>
          <w:sz w:val="20"/>
          <w:szCs w:val="20"/>
        </w:rPr>
        <w:t>de que puedan realizar</w:t>
      </w:r>
      <w:r w:rsidRPr="00E800F8">
        <w:rPr>
          <w:rFonts w:ascii="Arial" w:hAnsi="Arial" w:cs="Arial"/>
          <w:spacing w:val="-1"/>
          <w:sz w:val="20"/>
          <w:szCs w:val="20"/>
        </w:rPr>
        <w:t xml:space="preserve"> </w:t>
      </w:r>
      <w:r w:rsidRPr="00E800F8">
        <w:rPr>
          <w:rFonts w:ascii="Arial" w:hAnsi="Arial" w:cs="Arial"/>
          <w:sz w:val="20"/>
          <w:szCs w:val="20"/>
        </w:rPr>
        <w:t>su propia revisión.</w:t>
      </w:r>
    </w:p>
    <w:p w14:paraId="1684C0E6" w14:textId="77777777" w:rsidR="00E800F8" w:rsidRPr="00E800F8" w:rsidRDefault="00E800F8" w:rsidP="00E800F8">
      <w:pPr>
        <w:pStyle w:val="Textoindependiente"/>
        <w:ind w:left="1418" w:right="116"/>
        <w:jc w:val="both"/>
        <w:rPr>
          <w:rFonts w:ascii="Arial" w:hAnsi="Arial" w:cs="Arial"/>
          <w:sz w:val="20"/>
          <w:szCs w:val="20"/>
        </w:rPr>
      </w:pPr>
    </w:p>
    <w:p w14:paraId="7DE8F704" w14:textId="77777777" w:rsidR="00E800F8" w:rsidRPr="00E800F8" w:rsidRDefault="00E800F8" w:rsidP="00E800F8">
      <w:pPr>
        <w:pStyle w:val="Textoindependiente"/>
        <w:ind w:left="1418" w:right="116"/>
        <w:jc w:val="both"/>
        <w:rPr>
          <w:rFonts w:ascii="Arial" w:hAnsi="Arial" w:cs="Arial"/>
          <w:spacing w:val="1"/>
          <w:sz w:val="20"/>
          <w:szCs w:val="20"/>
        </w:rPr>
      </w:pPr>
      <w:r w:rsidRPr="00E800F8">
        <w:rPr>
          <w:rFonts w:ascii="Arial" w:hAnsi="Arial" w:cs="Arial"/>
          <w:sz w:val="20"/>
          <w:szCs w:val="20"/>
        </w:rPr>
        <w:t>Para efecto de esta revisión, las representaciones de los partidos políticos acreditados</w:t>
      </w:r>
      <w:r w:rsidRPr="00E800F8">
        <w:rPr>
          <w:rFonts w:ascii="Arial" w:hAnsi="Arial" w:cs="Arial"/>
          <w:spacing w:val="1"/>
          <w:sz w:val="20"/>
          <w:szCs w:val="20"/>
        </w:rPr>
        <w:t xml:space="preserve"> </w:t>
      </w:r>
      <w:r w:rsidRPr="00E800F8">
        <w:rPr>
          <w:rFonts w:ascii="Arial" w:hAnsi="Arial" w:cs="Arial"/>
          <w:sz w:val="20"/>
          <w:szCs w:val="20"/>
        </w:rPr>
        <w:t xml:space="preserve">ante el Consejo </w:t>
      </w:r>
      <w:proofErr w:type="gramStart"/>
      <w:r w:rsidRPr="00E800F8">
        <w:rPr>
          <w:rFonts w:ascii="Arial" w:hAnsi="Arial" w:cs="Arial"/>
          <w:sz w:val="20"/>
          <w:szCs w:val="20"/>
        </w:rPr>
        <w:t>General,</w:t>
      </w:r>
      <w:proofErr w:type="gramEnd"/>
      <w:r w:rsidRPr="00E800F8">
        <w:rPr>
          <w:rFonts w:ascii="Arial" w:hAnsi="Arial" w:cs="Arial"/>
          <w:sz w:val="20"/>
          <w:szCs w:val="20"/>
        </w:rPr>
        <w:t xml:space="preserve"> podrán designar hasta cuatro auxiliares,</w:t>
      </w:r>
      <w:r w:rsidRPr="00E800F8">
        <w:rPr>
          <w:rFonts w:ascii="Arial" w:hAnsi="Arial" w:cs="Arial"/>
          <w:spacing w:val="1"/>
          <w:sz w:val="20"/>
          <w:szCs w:val="20"/>
        </w:rPr>
        <w:t xml:space="preserve"> en el periodo comprendido desde tres días hábiles previos al inicio de la revisión y hasta la fecha de su conclusión.</w:t>
      </w:r>
    </w:p>
    <w:p w14:paraId="6D594EE2" w14:textId="77777777" w:rsidR="00E800F8" w:rsidRPr="00E800F8" w:rsidRDefault="00E800F8" w:rsidP="00E800F8">
      <w:pPr>
        <w:pStyle w:val="Textoindependiente"/>
        <w:ind w:left="1418" w:right="116"/>
        <w:jc w:val="both"/>
        <w:rPr>
          <w:rFonts w:ascii="Arial" w:hAnsi="Arial" w:cs="Arial"/>
          <w:spacing w:val="1"/>
          <w:sz w:val="20"/>
          <w:szCs w:val="20"/>
        </w:rPr>
      </w:pPr>
    </w:p>
    <w:p w14:paraId="16342CD0" w14:textId="77777777" w:rsidR="00E800F8" w:rsidRPr="00E800F8" w:rsidRDefault="00E800F8" w:rsidP="00E800F8">
      <w:pPr>
        <w:pStyle w:val="Textoindependiente"/>
        <w:ind w:left="1418" w:right="116"/>
        <w:jc w:val="both"/>
        <w:rPr>
          <w:rFonts w:ascii="Arial" w:hAnsi="Arial" w:cs="Arial"/>
          <w:sz w:val="20"/>
          <w:szCs w:val="20"/>
        </w:rPr>
      </w:pPr>
      <w:r w:rsidRPr="00E800F8">
        <w:rPr>
          <w:rFonts w:ascii="Arial" w:hAnsi="Arial" w:cs="Arial"/>
          <w:spacing w:val="1"/>
          <w:sz w:val="20"/>
          <w:szCs w:val="20"/>
        </w:rPr>
        <w:t xml:space="preserve">Para designar a sus auxiliares, las representaciones de los partidos políticos deberán ingresar al módulo habilitado para tal efecto en la herramienta informática, donde capturarán la información solicitada e imprimirán los gafetes correspondientes, </w:t>
      </w:r>
      <w:r w:rsidRPr="00E800F8">
        <w:rPr>
          <w:rFonts w:ascii="Arial" w:hAnsi="Arial" w:cs="Arial"/>
          <w:sz w:val="20"/>
          <w:szCs w:val="20"/>
        </w:rPr>
        <w:t>mismo que deberán portar durante el desarrollo de la revisión.</w:t>
      </w:r>
    </w:p>
    <w:p w14:paraId="76D046BC" w14:textId="6FD73020" w:rsidR="00E800F8" w:rsidRPr="00E800F8" w:rsidRDefault="00E800F8" w:rsidP="0056573D">
      <w:pPr>
        <w:pStyle w:val="Textoindependiente"/>
        <w:ind w:left="1418" w:right="116"/>
        <w:jc w:val="both"/>
        <w:rPr>
          <w:rFonts w:ascii="Arial" w:hAnsi="Arial" w:cs="Arial"/>
          <w:sz w:val="20"/>
          <w:szCs w:val="20"/>
        </w:rPr>
      </w:pPr>
      <w:r w:rsidRPr="00E800F8">
        <w:rPr>
          <w:rFonts w:ascii="Arial" w:hAnsi="Arial" w:cs="Arial"/>
          <w:sz w:val="20"/>
          <w:szCs w:val="20"/>
        </w:rPr>
        <w:t>El periodo con el que contarán los partidos para realizar la verificación de expedientes de las personas aspirantes les será informado por Secretaría Ejecutiva mediante escrito cuando menos una semana antes de que inicie, además de proporcionar el usuario y contraseña de la herramienta informática.</w:t>
      </w:r>
    </w:p>
    <w:p w14:paraId="2F3693AF" w14:textId="77777777" w:rsidR="00E800F8" w:rsidRPr="00E800F8" w:rsidRDefault="00E800F8" w:rsidP="00E800F8">
      <w:pPr>
        <w:pStyle w:val="Textoindependiente"/>
        <w:ind w:left="1418" w:right="116"/>
        <w:jc w:val="both"/>
        <w:rPr>
          <w:rFonts w:ascii="Arial" w:hAnsi="Arial" w:cs="Arial"/>
          <w:sz w:val="20"/>
          <w:szCs w:val="20"/>
        </w:rPr>
      </w:pPr>
      <w:r w:rsidRPr="00E800F8">
        <w:rPr>
          <w:rFonts w:ascii="Arial" w:hAnsi="Arial" w:cs="Arial"/>
          <w:sz w:val="20"/>
          <w:szCs w:val="20"/>
        </w:rPr>
        <w:t>La revisión de los expedientes se desarrollará de conformidad a lo siguiente:</w:t>
      </w:r>
    </w:p>
    <w:p w14:paraId="5BCC5DF0" w14:textId="77777777" w:rsidR="00E800F8" w:rsidRPr="00E800F8" w:rsidRDefault="00E800F8" w:rsidP="00E800F8">
      <w:pPr>
        <w:pStyle w:val="Textoindependiente"/>
        <w:rPr>
          <w:rFonts w:ascii="Arial" w:hAnsi="Arial" w:cs="Arial"/>
          <w:sz w:val="20"/>
          <w:szCs w:val="20"/>
        </w:rPr>
      </w:pPr>
    </w:p>
    <w:p w14:paraId="4A3CB753" w14:textId="77777777" w:rsidR="00E800F8" w:rsidRPr="00E800F8" w:rsidRDefault="00E800F8">
      <w:pPr>
        <w:pStyle w:val="Prrafodelista"/>
        <w:widowControl w:val="0"/>
        <w:numPr>
          <w:ilvl w:val="0"/>
          <w:numId w:val="39"/>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Se llevará a cabo en el espacio que para tal efecto destine la Comisión;</w:t>
      </w:r>
    </w:p>
    <w:p w14:paraId="1651BDA7" w14:textId="77777777" w:rsidR="00E800F8" w:rsidRPr="00E800F8" w:rsidRDefault="00E800F8">
      <w:pPr>
        <w:pStyle w:val="Prrafodelista"/>
        <w:widowControl w:val="0"/>
        <w:numPr>
          <w:ilvl w:val="0"/>
          <w:numId w:val="39"/>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Se instalarán equipos de cómputo en los cuales se deberá restringir el acceso a </w:t>
      </w:r>
      <w:r w:rsidRPr="00E800F8">
        <w:rPr>
          <w:rFonts w:ascii="Arial" w:hAnsi="Arial" w:cs="Arial"/>
          <w:sz w:val="20"/>
          <w:szCs w:val="20"/>
        </w:rPr>
        <w:lastRenderedPageBreak/>
        <w:t>internet y la conexión con dispositivos de almacenamiento externo;</w:t>
      </w:r>
    </w:p>
    <w:p w14:paraId="58E5629E" w14:textId="77777777" w:rsidR="00E800F8" w:rsidRPr="00E800F8" w:rsidRDefault="00E800F8">
      <w:pPr>
        <w:pStyle w:val="Prrafodelista"/>
        <w:widowControl w:val="0"/>
        <w:numPr>
          <w:ilvl w:val="0"/>
          <w:numId w:val="39"/>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En los equipos de cómputo se depositarán los expedientes de las personas aspirantes en formato no editable;</w:t>
      </w:r>
    </w:p>
    <w:p w14:paraId="73053504" w14:textId="77777777" w:rsidR="00E800F8" w:rsidRPr="00E800F8" w:rsidRDefault="00E800F8">
      <w:pPr>
        <w:pStyle w:val="Prrafodelista"/>
        <w:widowControl w:val="0"/>
        <w:numPr>
          <w:ilvl w:val="0"/>
          <w:numId w:val="39"/>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Las representaciones y sus </w:t>
      </w:r>
      <w:proofErr w:type="gramStart"/>
      <w:r w:rsidRPr="00E800F8">
        <w:rPr>
          <w:rFonts w:ascii="Arial" w:hAnsi="Arial" w:cs="Arial"/>
          <w:sz w:val="20"/>
          <w:szCs w:val="20"/>
        </w:rPr>
        <w:t>auxiliares,</w:t>
      </w:r>
      <w:proofErr w:type="gramEnd"/>
      <w:r w:rsidRPr="00E800F8">
        <w:rPr>
          <w:rFonts w:ascii="Arial" w:hAnsi="Arial" w:cs="Arial"/>
          <w:sz w:val="20"/>
          <w:szCs w:val="20"/>
        </w:rPr>
        <w:t xml:space="preserve"> deberán portar su gafete de identificación que hayan descargado de la herramienta informática;</w:t>
      </w:r>
    </w:p>
    <w:p w14:paraId="29CFD0B1" w14:textId="77777777" w:rsidR="00E800F8" w:rsidRPr="00E800F8" w:rsidRDefault="00E800F8">
      <w:pPr>
        <w:pStyle w:val="Prrafodelista"/>
        <w:widowControl w:val="0"/>
        <w:numPr>
          <w:ilvl w:val="0"/>
          <w:numId w:val="39"/>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Durante la revisión, las representaciones y sus </w:t>
      </w:r>
      <w:proofErr w:type="gramStart"/>
      <w:r w:rsidRPr="00E800F8">
        <w:rPr>
          <w:rFonts w:ascii="Arial" w:hAnsi="Arial" w:cs="Arial"/>
          <w:sz w:val="20"/>
          <w:szCs w:val="20"/>
        </w:rPr>
        <w:t>auxiliares,</w:t>
      </w:r>
      <w:proofErr w:type="gramEnd"/>
      <w:r w:rsidRPr="00E800F8">
        <w:rPr>
          <w:rFonts w:ascii="Arial" w:hAnsi="Arial" w:cs="Arial"/>
          <w:sz w:val="20"/>
          <w:szCs w:val="20"/>
        </w:rPr>
        <w:t xml:space="preserve"> no podrán copiar, extraer o enviar ninguno de los expedientes, ni tomar fotografías o video a los mismos, de igual forma, no podrán abrir o ejecutar ningún programa, únicamente podrán abrir los archivos correspondientes a los expedientes;</w:t>
      </w:r>
    </w:p>
    <w:p w14:paraId="2485E20E" w14:textId="77777777" w:rsidR="00E800F8" w:rsidRPr="00E800F8" w:rsidRDefault="00E800F8">
      <w:pPr>
        <w:pStyle w:val="Prrafodelista"/>
        <w:widowControl w:val="0"/>
        <w:numPr>
          <w:ilvl w:val="0"/>
          <w:numId w:val="39"/>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El personal comisionado por la DEOLE se encontrará disponible para cualquier duda o aclaración de la revisión;</w:t>
      </w:r>
    </w:p>
    <w:p w14:paraId="3F3DFF10" w14:textId="77777777" w:rsidR="00E800F8" w:rsidRPr="00E800F8" w:rsidRDefault="00E800F8">
      <w:pPr>
        <w:pStyle w:val="Prrafodelista"/>
        <w:widowControl w:val="0"/>
        <w:numPr>
          <w:ilvl w:val="0"/>
          <w:numId w:val="39"/>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La revisión de los expedientes se desarrollará en el horario que se determine para tal efecto.</w:t>
      </w:r>
    </w:p>
    <w:p w14:paraId="486EE9B2" w14:textId="77777777" w:rsidR="00E800F8" w:rsidRPr="00E800F8" w:rsidRDefault="00E800F8" w:rsidP="00E800F8">
      <w:pPr>
        <w:pStyle w:val="Prrafodelista"/>
        <w:widowControl w:val="0"/>
        <w:tabs>
          <w:tab w:val="left" w:pos="1945"/>
        </w:tabs>
        <w:autoSpaceDE w:val="0"/>
        <w:autoSpaceDN w:val="0"/>
        <w:ind w:left="1944" w:right="117"/>
        <w:contextualSpacing w:val="0"/>
        <w:jc w:val="right"/>
        <w:rPr>
          <w:rFonts w:ascii="Arial" w:hAnsi="Arial" w:cs="Arial"/>
          <w:sz w:val="20"/>
          <w:szCs w:val="20"/>
        </w:rPr>
      </w:pPr>
    </w:p>
    <w:p w14:paraId="6208262E" w14:textId="77777777" w:rsidR="00E800F8" w:rsidRPr="00E800F8" w:rsidRDefault="00E800F8" w:rsidP="00E800F8">
      <w:pPr>
        <w:pStyle w:val="Textoindependiente"/>
        <w:ind w:left="1418" w:right="116"/>
        <w:jc w:val="both"/>
        <w:rPr>
          <w:rFonts w:ascii="Arial" w:hAnsi="Arial" w:cs="Arial"/>
          <w:sz w:val="20"/>
          <w:szCs w:val="20"/>
        </w:rPr>
      </w:pPr>
      <w:r w:rsidRPr="00E800F8">
        <w:rPr>
          <w:rFonts w:ascii="Arial" w:hAnsi="Arial" w:cs="Arial"/>
          <w:sz w:val="20"/>
          <w:szCs w:val="20"/>
        </w:rPr>
        <w:t>La Secretaría Ejecutiva a través de la DEOLE, será el área encargada de llevar a cabo la logística para garantizar el desarrollo de la revisión por parte de las representaciones de los partidos políticos.</w:t>
      </w:r>
    </w:p>
    <w:p w14:paraId="6DADAEB7" w14:textId="77777777" w:rsidR="00E800F8" w:rsidRPr="00E800F8" w:rsidRDefault="00E800F8" w:rsidP="00E800F8">
      <w:pPr>
        <w:pStyle w:val="Textoindependiente"/>
        <w:ind w:left="1418" w:right="116"/>
        <w:jc w:val="both"/>
        <w:rPr>
          <w:rFonts w:ascii="Arial" w:hAnsi="Arial" w:cs="Arial"/>
          <w:sz w:val="20"/>
          <w:szCs w:val="20"/>
        </w:rPr>
      </w:pPr>
    </w:p>
    <w:p w14:paraId="3B1493EC" w14:textId="77777777" w:rsidR="00E800F8" w:rsidRPr="00E800F8" w:rsidRDefault="00E800F8" w:rsidP="00E800F8">
      <w:pPr>
        <w:pStyle w:val="Textoindependiente"/>
        <w:ind w:left="1418" w:right="116"/>
        <w:jc w:val="both"/>
        <w:rPr>
          <w:rFonts w:ascii="Arial" w:hAnsi="Arial" w:cs="Arial"/>
          <w:sz w:val="20"/>
          <w:szCs w:val="20"/>
        </w:rPr>
      </w:pPr>
      <w:r w:rsidRPr="00E800F8">
        <w:rPr>
          <w:rFonts w:ascii="Arial" w:hAnsi="Arial" w:cs="Arial"/>
          <w:sz w:val="20"/>
          <w:szCs w:val="20"/>
        </w:rPr>
        <w:t xml:space="preserve">Los partidos políticos podrán presentar observaciones respecto de las personas aspirantes hasta tres días hábiles antes al inicio de la etapa de valoración curricular y entrevista. </w:t>
      </w:r>
    </w:p>
    <w:p w14:paraId="648ABE8E" w14:textId="77777777" w:rsidR="00E800F8" w:rsidRPr="00E800F8" w:rsidRDefault="00E800F8" w:rsidP="0056573D">
      <w:pPr>
        <w:pStyle w:val="Textoindependiente"/>
        <w:ind w:left="1418" w:right="116"/>
        <w:jc w:val="both"/>
        <w:rPr>
          <w:rFonts w:ascii="Arial" w:hAnsi="Arial" w:cs="Arial"/>
          <w:sz w:val="20"/>
          <w:szCs w:val="20"/>
        </w:rPr>
      </w:pPr>
      <w:r w:rsidRPr="00E800F8">
        <w:rPr>
          <w:rFonts w:ascii="Arial" w:hAnsi="Arial" w:cs="Arial"/>
          <w:sz w:val="20"/>
          <w:szCs w:val="20"/>
        </w:rPr>
        <w:t>Las observaciones se presentarán mediante escrito dirigido a la Presidencia de la Comisión, donde especificarán en lista detallada de las personas aspirantes, lo siguiente:</w:t>
      </w:r>
    </w:p>
    <w:p w14:paraId="39BD3CDB" w14:textId="77777777" w:rsidR="00E800F8" w:rsidRPr="00E800F8" w:rsidRDefault="00E800F8" w:rsidP="00E800F8">
      <w:pPr>
        <w:pStyle w:val="Textoindependiente"/>
        <w:ind w:left="1418" w:right="116"/>
        <w:jc w:val="both"/>
        <w:rPr>
          <w:rFonts w:ascii="Arial" w:hAnsi="Arial" w:cs="Arial"/>
          <w:sz w:val="20"/>
          <w:szCs w:val="20"/>
        </w:rPr>
      </w:pPr>
    </w:p>
    <w:p w14:paraId="2BD46D49" w14:textId="77777777" w:rsidR="00E800F8" w:rsidRPr="00E800F8" w:rsidRDefault="00E800F8">
      <w:pPr>
        <w:pStyle w:val="Prrafodelista"/>
        <w:widowControl w:val="0"/>
        <w:numPr>
          <w:ilvl w:val="0"/>
          <w:numId w:val="40"/>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Municipio;</w:t>
      </w:r>
    </w:p>
    <w:p w14:paraId="0F714730" w14:textId="77777777" w:rsidR="00E800F8" w:rsidRPr="00E800F8" w:rsidRDefault="00E800F8">
      <w:pPr>
        <w:pStyle w:val="Prrafodelista"/>
        <w:widowControl w:val="0"/>
        <w:numPr>
          <w:ilvl w:val="0"/>
          <w:numId w:val="40"/>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Número de folio;</w:t>
      </w:r>
    </w:p>
    <w:p w14:paraId="07C4C2B9" w14:textId="77777777" w:rsidR="00E800F8" w:rsidRPr="00E800F8" w:rsidRDefault="00E800F8">
      <w:pPr>
        <w:pStyle w:val="Prrafodelista"/>
        <w:widowControl w:val="0"/>
        <w:numPr>
          <w:ilvl w:val="0"/>
          <w:numId w:val="40"/>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Nombre completo o, en su caso, nombre social; y</w:t>
      </w:r>
    </w:p>
    <w:p w14:paraId="226EF539" w14:textId="77777777" w:rsidR="00E800F8" w:rsidRPr="00E800F8" w:rsidRDefault="00E800F8">
      <w:pPr>
        <w:pStyle w:val="Prrafodelista"/>
        <w:widowControl w:val="0"/>
        <w:numPr>
          <w:ilvl w:val="0"/>
          <w:numId w:val="40"/>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Descripción y motivación de cada una de sus observaciones.</w:t>
      </w:r>
    </w:p>
    <w:p w14:paraId="15C24029" w14:textId="77777777" w:rsidR="00E800F8" w:rsidRPr="00E800F8" w:rsidRDefault="00E800F8" w:rsidP="00E800F8">
      <w:pPr>
        <w:pStyle w:val="Prrafodelista"/>
        <w:widowControl w:val="0"/>
        <w:tabs>
          <w:tab w:val="left" w:pos="1945"/>
        </w:tabs>
        <w:autoSpaceDE w:val="0"/>
        <w:autoSpaceDN w:val="0"/>
        <w:ind w:left="1944" w:right="117"/>
        <w:contextualSpacing w:val="0"/>
        <w:jc w:val="both"/>
        <w:rPr>
          <w:rFonts w:ascii="Arial" w:hAnsi="Arial" w:cs="Arial"/>
          <w:sz w:val="20"/>
          <w:szCs w:val="20"/>
        </w:rPr>
      </w:pPr>
    </w:p>
    <w:p w14:paraId="7CA23C5A" w14:textId="3154CE7B" w:rsidR="00E800F8" w:rsidRDefault="00E800F8" w:rsidP="0056573D">
      <w:pPr>
        <w:pStyle w:val="Textoindependiente"/>
        <w:ind w:left="1418" w:right="116"/>
        <w:jc w:val="both"/>
        <w:rPr>
          <w:rFonts w:ascii="Arial" w:hAnsi="Arial" w:cs="Arial"/>
          <w:sz w:val="20"/>
          <w:szCs w:val="20"/>
        </w:rPr>
      </w:pPr>
      <w:r w:rsidRPr="00E800F8">
        <w:rPr>
          <w:rFonts w:ascii="Arial" w:hAnsi="Arial" w:cs="Arial"/>
          <w:sz w:val="20"/>
          <w:szCs w:val="20"/>
        </w:rPr>
        <w:t>La Comisión con apoyo de la DEOLE, realizarán el análisis de las observaciones presentadas, y razonará lo conducente en el Dictamen.</w:t>
      </w:r>
    </w:p>
    <w:p w14:paraId="57D686EE" w14:textId="77777777" w:rsidR="007637E6" w:rsidRPr="00E800F8" w:rsidRDefault="007637E6" w:rsidP="0056573D">
      <w:pPr>
        <w:pStyle w:val="Textoindependiente"/>
        <w:ind w:left="1418" w:right="116"/>
        <w:jc w:val="both"/>
        <w:rPr>
          <w:rFonts w:ascii="Arial" w:hAnsi="Arial" w:cs="Arial"/>
          <w:sz w:val="20"/>
          <w:szCs w:val="20"/>
        </w:rPr>
      </w:pPr>
    </w:p>
    <w:p w14:paraId="76F24227" w14:textId="77777777" w:rsidR="00E800F8" w:rsidRPr="00E800F8" w:rsidRDefault="00E800F8" w:rsidP="00E800F8">
      <w:pPr>
        <w:pStyle w:val="Ttulo3"/>
        <w:spacing w:before="0" w:after="0"/>
        <w:ind w:left="720" w:right="18"/>
        <w:jc w:val="center"/>
        <w:rPr>
          <w:b w:val="0"/>
          <w:bCs w:val="0"/>
          <w:color w:val="000000" w:themeColor="text1"/>
          <w:sz w:val="20"/>
          <w:szCs w:val="20"/>
        </w:rPr>
      </w:pPr>
      <w:bookmarkStart w:id="10" w:name="_Toc131516017"/>
      <w:r w:rsidRPr="00E800F8">
        <w:rPr>
          <w:color w:val="000000" w:themeColor="text1"/>
          <w:sz w:val="20"/>
          <w:szCs w:val="20"/>
        </w:rPr>
        <w:t>Capítulo</w:t>
      </w:r>
      <w:r w:rsidRPr="00E800F8">
        <w:rPr>
          <w:color w:val="000000" w:themeColor="text1"/>
          <w:spacing w:val="-5"/>
          <w:sz w:val="20"/>
          <w:szCs w:val="20"/>
        </w:rPr>
        <w:t xml:space="preserve"> </w:t>
      </w:r>
      <w:bookmarkEnd w:id="10"/>
      <w:r w:rsidRPr="00E800F8">
        <w:rPr>
          <w:color w:val="000000" w:themeColor="text1"/>
          <w:sz w:val="20"/>
          <w:szCs w:val="20"/>
        </w:rPr>
        <w:t>XI</w:t>
      </w:r>
    </w:p>
    <w:p w14:paraId="46E0BCF1" w14:textId="77777777" w:rsidR="00E800F8" w:rsidRPr="00E800F8" w:rsidRDefault="00E800F8" w:rsidP="00E800F8">
      <w:pPr>
        <w:pStyle w:val="Ttulo3"/>
        <w:spacing w:before="0" w:after="0"/>
        <w:ind w:left="720"/>
        <w:jc w:val="center"/>
        <w:rPr>
          <w:b w:val="0"/>
          <w:bCs w:val="0"/>
          <w:color w:val="000000" w:themeColor="text1"/>
          <w:sz w:val="20"/>
          <w:szCs w:val="20"/>
        </w:rPr>
      </w:pPr>
      <w:bookmarkStart w:id="11" w:name="_Toc131516020"/>
      <w:r w:rsidRPr="00E800F8">
        <w:rPr>
          <w:color w:val="000000" w:themeColor="text1"/>
          <w:sz w:val="20"/>
          <w:szCs w:val="20"/>
        </w:rPr>
        <w:t>Examen de</w:t>
      </w:r>
      <w:r w:rsidRPr="00E800F8">
        <w:rPr>
          <w:color w:val="000000" w:themeColor="text1"/>
          <w:spacing w:val="-1"/>
          <w:sz w:val="20"/>
          <w:szCs w:val="20"/>
        </w:rPr>
        <w:t xml:space="preserve"> </w:t>
      </w:r>
      <w:r w:rsidRPr="00E800F8">
        <w:rPr>
          <w:color w:val="000000" w:themeColor="text1"/>
          <w:sz w:val="20"/>
          <w:szCs w:val="20"/>
        </w:rPr>
        <w:t>conocimientos</w:t>
      </w:r>
      <w:r w:rsidRPr="00E800F8">
        <w:rPr>
          <w:color w:val="000000" w:themeColor="text1"/>
          <w:spacing w:val="-2"/>
          <w:sz w:val="20"/>
          <w:szCs w:val="20"/>
        </w:rPr>
        <w:t xml:space="preserve"> </w:t>
      </w:r>
      <w:r w:rsidRPr="00E800F8">
        <w:rPr>
          <w:color w:val="000000" w:themeColor="text1"/>
          <w:sz w:val="20"/>
          <w:szCs w:val="20"/>
        </w:rPr>
        <w:t>en</w:t>
      </w:r>
      <w:r w:rsidRPr="00E800F8">
        <w:rPr>
          <w:color w:val="000000" w:themeColor="text1"/>
          <w:spacing w:val="-1"/>
          <w:sz w:val="20"/>
          <w:szCs w:val="20"/>
        </w:rPr>
        <w:t xml:space="preserve"> </w:t>
      </w:r>
      <w:r w:rsidRPr="00E800F8">
        <w:rPr>
          <w:color w:val="000000" w:themeColor="text1"/>
          <w:sz w:val="20"/>
          <w:szCs w:val="20"/>
        </w:rPr>
        <w:t>materia</w:t>
      </w:r>
      <w:r w:rsidRPr="00E800F8">
        <w:rPr>
          <w:color w:val="000000" w:themeColor="text1"/>
          <w:spacing w:val="-2"/>
          <w:sz w:val="20"/>
          <w:szCs w:val="20"/>
        </w:rPr>
        <w:t xml:space="preserve"> </w:t>
      </w:r>
      <w:r w:rsidRPr="00E800F8">
        <w:rPr>
          <w:color w:val="000000" w:themeColor="text1"/>
          <w:sz w:val="20"/>
          <w:szCs w:val="20"/>
        </w:rPr>
        <w:t>electoral</w:t>
      </w:r>
      <w:bookmarkEnd w:id="11"/>
    </w:p>
    <w:p w14:paraId="36BD3D3F" w14:textId="77777777" w:rsidR="00E800F8" w:rsidRPr="00E800F8" w:rsidRDefault="00E800F8" w:rsidP="00E800F8">
      <w:pPr>
        <w:pStyle w:val="Textoindependiente"/>
        <w:rPr>
          <w:rFonts w:ascii="Arial" w:hAnsi="Arial" w:cs="Arial"/>
          <w:b/>
          <w:sz w:val="20"/>
          <w:szCs w:val="20"/>
        </w:rPr>
      </w:pPr>
    </w:p>
    <w:p w14:paraId="14E36F9C" w14:textId="77777777" w:rsidR="00E800F8" w:rsidRPr="00E800F8" w:rsidRDefault="00E800F8">
      <w:pPr>
        <w:pStyle w:val="Prrafodelista"/>
        <w:numPr>
          <w:ilvl w:val="0"/>
          <w:numId w:val="21"/>
        </w:numPr>
        <w:jc w:val="both"/>
        <w:rPr>
          <w:rFonts w:ascii="Arial" w:hAnsi="Arial" w:cs="Arial"/>
          <w:bCs/>
          <w:sz w:val="20"/>
          <w:szCs w:val="20"/>
        </w:rPr>
      </w:pPr>
      <w:r w:rsidRPr="00E800F8">
        <w:rPr>
          <w:rFonts w:ascii="Arial" w:hAnsi="Arial" w:cs="Arial"/>
          <w:sz w:val="20"/>
          <w:szCs w:val="20"/>
        </w:rPr>
        <w:t xml:space="preserve">Las </w:t>
      </w:r>
      <w:r w:rsidRPr="00E800F8">
        <w:rPr>
          <w:rFonts w:ascii="Arial" w:hAnsi="Arial" w:cs="Arial"/>
          <w:bCs/>
          <w:sz w:val="20"/>
          <w:szCs w:val="20"/>
        </w:rPr>
        <w:t>personas</w:t>
      </w:r>
      <w:r w:rsidRPr="00E800F8">
        <w:rPr>
          <w:rFonts w:ascii="Arial" w:hAnsi="Arial" w:cs="Arial"/>
          <w:sz w:val="20"/>
          <w:szCs w:val="20"/>
        </w:rPr>
        <w:t xml:space="preserve"> aspirantes que hayan acreditado el cumplimiento de los requisitos constitucionales, legales y documentales </w:t>
      </w:r>
      <w:r w:rsidRPr="00E800F8">
        <w:rPr>
          <w:rFonts w:ascii="Arial" w:hAnsi="Arial" w:cs="Arial"/>
          <w:bCs/>
          <w:sz w:val="20"/>
          <w:szCs w:val="20"/>
        </w:rPr>
        <w:t>pasarán</w:t>
      </w:r>
      <w:r w:rsidRPr="00E800F8">
        <w:rPr>
          <w:rFonts w:ascii="Arial" w:hAnsi="Arial" w:cs="Arial"/>
          <w:sz w:val="20"/>
          <w:szCs w:val="20"/>
        </w:rPr>
        <w:t xml:space="preserve"> a la etapa de examen de conocimientos. </w:t>
      </w:r>
      <w:r w:rsidRPr="00E800F8">
        <w:rPr>
          <w:rFonts w:ascii="Arial" w:hAnsi="Arial" w:cs="Arial"/>
          <w:bCs/>
          <w:sz w:val="20"/>
          <w:szCs w:val="20"/>
        </w:rPr>
        <w:t>En la Convocatoria se establecerá el periodo en que habrá de desarrollarse la aplicación del examen de conocimientos.</w:t>
      </w:r>
    </w:p>
    <w:p w14:paraId="743D5F5A" w14:textId="77777777" w:rsidR="00E800F8" w:rsidRPr="00E800F8" w:rsidRDefault="00E800F8" w:rsidP="00E800F8">
      <w:pPr>
        <w:pStyle w:val="Textoindependiente"/>
        <w:ind w:left="1519" w:right="118" w:hanging="1341"/>
        <w:jc w:val="both"/>
        <w:rPr>
          <w:rFonts w:ascii="Arial" w:hAnsi="Arial" w:cs="Arial"/>
          <w:sz w:val="20"/>
          <w:szCs w:val="20"/>
        </w:rPr>
      </w:pPr>
    </w:p>
    <w:p w14:paraId="717FFBEC" w14:textId="77777777" w:rsidR="00E800F8" w:rsidRPr="00E800F8" w:rsidRDefault="00E800F8" w:rsidP="00E800F8">
      <w:pPr>
        <w:pStyle w:val="Prrafodelista"/>
        <w:ind w:left="1418"/>
        <w:jc w:val="both"/>
        <w:rPr>
          <w:rFonts w:ascii="Arial" w:hAnsi="Arial" w:cs="Arial"/>
          <w:color w:val="000000" w:themeColor="text1"/>
          <w:sz w:val="20"/>
          <w:szCs w:val="20"/>
        </w:rPr>
      </w:pPr>
      <w:r w:rsidRPr="00E800F8">
        <w:rPr>
          <w:rFonts w:ascii="Arial" w:hAnsi="Arial" w:cs="Arial"/>
          <w:color w:val="000000" w:themeColor="text1"/>
          <w:sz w:val="20"/>
          <w:szCs w:val="20"/>
        </w:rPr>
        <w:t xml:space="preserve">El Consejo </w:t>
      </w:r>
      <w:r w:rsidRPr="00E800F8">
        <w:rPr>
          <w:rFonts w:ascii="Arial" w:hAnsi="Arial" w:cs="Arial"/>
          <w:color w:val="000000" w:themeColor="text1"/>
          <w:spacing w:val="1"/>
          <w:sz w:val="20"/>
          <w:szCs w:val="20"/>
        </w:rPr>
        <w:t>General</w:t>
      </w:r>
      <w:r w:rsidRPr="00E800F8">
        <w:rPr>
          <w:rFonts w:ascii="Arial" w:hAnsi="Arial" w:cs="Arial"/>
          <w:color w:val="000000" w:themeColor="text1"/>
          <w:sz w:val="20"/>
          <w:szCs w:val="20"/>
        </w:rPr>
        <w:t xml:space="preserve"> determinará la modalidad de aplicación del examen de conocimientos en materia electoral, pudiendo ser de manera presencial en sedes concertadas por el IETAM o a distancia. </w:t>
      </w:r>
    </w:p>
    <w:p w14:paraId="55F0933B" w14:textId="77777777" w:rsidR="00E800F8" w:rsidRPr="00E800F8" w:rsidRDefault="00E800F8" w:rsidP="00E800F8">
      <w:pPr>
        <w:pStyle w:val="Textoindependiente"/>
        <w:rPr>
          <w:rFonts w:ascii="Arial" w:hAnsi="Arial" w:cs="Arial"/>
          <w:color w:val="000000" w:themeColor="text1"/>
          <w:sz w:val="20"/>
          <w:szCs w:val="20"/>
        </w:rPr>
      </w:pPr>
    </w:p>
    <w:p w14:paraId="094D1A13"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El examen de conocimientos tendrá como propósito </w:t>
      </w:r>
      <w:r w:rsidRPr="00E800F8">
        <w:rPr>
          <w:rFonts w:ascii="Arial" w:hAnsi="Arial" w:cs="Arial"/>
          <w:bCs/>
          <w:sz w:val="20"/>
          <w:szCs w:val="20"/>
        </w:rPr>
        <w:t>medir</w:t>
      </w:r>
      <w:r w:rsidRPr="00E800F8">
        <w:rPr>
          <w:rFonts w:ascii="Arial" w:hAnsi="Arial" w:cs="Arial"/>
          <w:sz w:val="20"/>
          <w:szCs w:val="20"/>
        </w:rPr>
        <w:t xml:space="preserve"> el grado de dominio</w:t>
      </w:r>
      <w:r w:rsidRPr="00E800F8">
        <w:rPr>
          <w:rFonts w:ascii="Arial" w:hAnsi="Arial" w:cs="Arial"/>
          <w:spacing w:val="1"/>
          <w:sz w:val="20"/>
          <w:szCs w:val="20"/>
        </w:rPr>
        <w:t xml:space="preserve"> </w:t>
      </w:r>
      <w:r w:rsidRPr="00E800F8">
        <w:rPr>
          <w:rFonts w:ascii="Arial" w:hAnsi="Arial" w:cs="Arial"/>
          <w:sz w:val="20"/>
          <w:szCs w:val="20"/>
        </w:rPr>
        <w:t xml:space="preserve">que poseen las </w:t>
      </w:r>
      <w:r w:rsidRPr="00E800F8">
        <w:rPr>
          <w:rFonts w:ascii="Arial" w:hAnsi="Arial" w:cs="Arial"/>
          <w:bCs/>
          <w:sz w:val="20"/>
          <w:szCs w:val="20"/>
        </w:rPr>
        <w:t>personas</w:t>
      </w:r>
      <w:r w:rsidRPr="00E800F8">
        <w:rPr>
          <w:rFonts w:ascii="Arial" w:hAnsi="Arial" w:cs="Arial"/>
          <w:sz w:val="20"/>
          <w:szCs w:val="20"/>
        </w:rPr>
        <w:t xml:space="preserve"> aspirantes en materia electoral, así como garantizar la</w:t>
      </w:r>
      <w:r w:rsidRPr="00E800F8">
        <w:rPr>
          <w:rFonts w:ascii="Arial" w:hAnsi="Arial" w:cs="Arial"/>
          <w:spacing w:val="1"/>
          <w:sz w:val="20"/>
          <w:szCs w:val="20"/>
        </w:rPr>
        <w:t xml:space="preserve"> </w:t>
      </w:r>
      <w:r w:rsidRPr="00E800F8">
        <w:rPr>
          <w:rFonts w:ascii="Arial" w:hAnsi="Arial" w:cs="Arial"/>
          <w:sz w:val="20"/>
          <w:szCs w:val="20"/>
        </w:rPr>
        <w:t>igualdad</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2"/>
          <w:sz w:val="20"/>
          <w:szCs w:val="20"/>
        </w:rPr>
        <w:t xml:space="preserve"> </w:t>
      </w:r>
      <w:r w:rsidRPr="00E800F8">
        <w:rPr>
          <w:rFonts w:ascii="Arial" w:hAnsi="Arial" w:cs="Arial"/>
          <w:sz w:val="20"/>
          <w:szCs w:val="20"/>
        </w:rPr>
        <w:t>oportunidades</w:t>
      </w:r>
      <w:r w:rsidRPr="00E800F8">
        <w:rPr>
          <w:rFonts w:ascii="Arial" w:hAnsi="Arial" w:cs="Arial"/>
          <w:spacing w:val="-1"/>
          <w:sz w:val="20"/>
          <w:szCs w:val="20"/>
        </w:rPr>
        <w:t xml:space="preserve"> </w:t>
      </w:r>
      <w:r w:rsidRPr="00E800F8">
        <w:rPr>
          <w:rFonts w:ascii="Arial" w:hAnsi="Arial" w:cs="Arial"/>
          <w:sz w:val="20"/>
          <w:szCs w:val="20"/>
        </w:rPr>
        <w:t>dentro</w:t>
      </w:r>
      <w:r w:rsidRPr="00E800F8">
        <w:rPr>
          <w:rFonts w:ascii="Arial" w:hAnsi="Arial" w:cs="Arial"/>
          <w:spacing w:val="-1"/>
          <w:sz w:val="20"/>
          <w:szCs w:val="20"/>
        </w:rPr>
        <w:t xml:space="preserve"> </w:t>
      </w:r>
      <w:r w:rsidRPr="00E800F8">
        <w:rPr>
          <w:rFonts w:ascii="Arial" w:hAnsi="Arial" w:cs="Arial"/>
          <w:sz w:val="20"/>
          <w:szCs w:val="20"/>
        </w:rPr>
        <w:t>el</w:t>
      </w:r>
      <w:r w:rsidRPr="00E800F8">
        <w:rPr>
          <w:rFonts w:ascii="Arial" w:hAnsi="Arial" w:cs="Arial"/>
          <w:spacing w:val="-1"/>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designación.</w:t>
      </w:r>
    </w:p>
    <w:p w14:paraId="6DEE03FF" w14:textId="77777777" w:rsidR="00E800F8" w:rsidRPr="00E800F8" w:rsidRDefault="00E800F8" w:rsidP="00E800F8">
      <w:pPr>
        <w:pStyle w:val="Textoindependiente"/>
        <w:rPr>
          <w:rFonts w:ascii="Arial" w:hAnsi="Arial" w:cs="Arial"/>
          <w:sz w:val="20"/>
          <w:szCs w:val="20"/>
        </w:rPr>
      </w:pPr>
    </w:p>
    <w:p w14:paraId="5F1C3736" w14:textId="77777777" w:rsidR="00E800F8" w:rsidRPr="00E800F8" w:rsidRDefault="00E800F8">
      <w:pPr>
        <w:pStyle w:val="Prrafodelista"/>
        <w:numPr>
          <w:ilvl w:val="0"/>
          <w:numId w:val="21"/>
        </w:numPr>
        <w:jc w:val="both"/>
        <w:rPr>
          <w:rFonts w:ascii="Arial" w:hAnsi="Arial" w:cs="Arial"/>
          <w:color w:val="000000" w:themeColor="text1"/>
          <w:sz w:val="20"/>
          <w:szCs w:val="20"/>
        </w:rPr>
      </w:pPr>
      <w:r w:rsidRPr="00E800F8">
        <w:rPr>
          <w:rFonts w:ascii="Arial" w:hAnsi="Arial" w:cs="Arial"/>
          <w:color w:val="000000" w:themeColor="text1"/>
          <w:sz w:val="20"/>
          <w:szCs w:val="20"/>
        </w:rPr>
        <w:lastRenderedPageBreak/>
        <w:t>El examen de conocimientos consistirá en la aplicación de un instrumento, mismo que podrá ser diseñado, aplicado y calificado, por una Institución académica pública o privada externa, o por un grupo de enfoque interdisciplinario conformado por funcionariado del IETAM.</w:t>
      </w:r>
    </w:p>
    <w:p w14:paraId="587EE9E8" w14:textId="77777777" w:rsidR="00E800F8" w:rsidRPr="00E800F8" w:rsidRDefault="00E800F8" w:rsidP="00E800F8">
      <w:pPr>
        <w:pStyle w:val="Prrafodelista"/>
        <w:rPr>
          <w:rFonts w:ascii="Arial" w:hAnsi="Arial" w:cs="Arial"/>
          <w:color w:val="000000" w:themeColor="text1"/>
          <w:sz w:val="20"/>
          <w:szCs w:val="20"/>
        </w:rPr>
      </w:pPr>
    </w:p>
    <w:p w14:paraId="17E05A93" w14:textId="77777777" w:rsidR="00E800F8" w:rsidRPr="00E800F8" w:rsidRDefault="00E800F8" w:rsidP="00E800F8">
      <w:pPr>
        <w:pStyle w:val="Prrafodelista"/>
        <w:ind w:left="1418"/>
        <w:jc w:val="both"/>
        <w:rPr>
          <w:rFonts w:ascii="Arial" w:hAnsi="Arial" w:cs="Arial"/>
          <w:color w:val="000000" w:themeColor="text1"/>
          <w:sz w:val="20"/>
          <w:szCs w:val="20"/>
        </w:rPr>
      </w:pPr>
      <w:r w:rsidRPr="00E800F8">
        <w:rPr>
          <w:rFonts w:ascii="Arial" w:hAnsi="Arial" w:cs="Arial"/>
          <w:color w:val="000000" w:themeColor="text1"/>
          <w:sz w:val="20"/>
          <w:szCs w:val="20"/>
        </w:rPr>
        <w:t>En caso de que el funcionariado del IETAM elaboré el examen de conocimientos, se habilitará un comité de seguimiento que se encargará de acompañar los trabajos del diseño del referido instrumento social. El Comité será aprobado por el Consejo General.</w:t>
      </w:r>
    </w:p>
    <w:p w14:paraId="14FF8575" w14:textId="77777777" w:rsidR="00E800F8" w:rsidRPr="00E800F8" w:rsidRDefault="00E800F8" w:rsidP="00E800F8">
      <w:pPr>
        <w:pStyle w:val="Textoindependiente"/>
        <w:rPr>
          <w:rFonts w:ascii="Arial" w:hAnsi="Arial" w:cs="Arial"/>
          <w:sz w:val="20"/>
          <w:szCs w:val="20"/>
        </w:rPr>
      </w:pPr>
    </w:p>
    <w:p w14:paraId="29AF9AFE"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El examen</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conocimientos</w:t>
      </w:r>
      <w:r w:rsidRPr="00E800F8">
        <w:rPr>
          <w:rFonts w:ascii="Arial" w:hAnsi="Arial" w:cs="Arial"/>
          <w:spacing w:val="-1"/>
          <w:sz w:val="20"/>
          <w:szCs w:val="20"/>
        </w:rPr>
        <w:t xml:space="preserve"> </w:t>
      </w:r>
      <w:r w:rsidRPr="00E800F8">
        <w:rPr>
          <w:rFonts w:ascii="Arial" w:hAnsi="Arial" w:cs="Arial"/>
          <w:sz w:val="20"/>
          <w:szCs w:val="20"/>
        </w:rPr>
        <w:t>versará</w:t>
      </w:r>
      <w:r w:rsidRPr="00E800F8">
        <w:rPr>
          <w:rFonts w:ascii="Arial" w:hAnsi="Arial" w:cs="Arial"/>
          <w:spacing w:val="-1"/>
          <w:sz w:val="20"/>
          <w:szCs w:val="20"/>
        </w:rPr>
        <w:t xml:space="preserve"> </w:t>
      </w:r>
      <w:r w:rsidRPr="00E800F8">
        <w:rPr>
          <w:rFonts w:ascii="Arial" w:hAnsi="Arial" w:cs="Arial"/>
          <w:sz w:val="20"/>
          <w:szCs w:val="20"/>
        </w:rPr>
        <w:t>sobre</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2"/>
          <w:sz w:val="20"/>
          <w:szCs w:val="20"/>
        </w:rPr>
        <w:t xml:space="preserve"> </w:t>
      </w:r>
      <w:r w:rsidRPr="00E800F8">
        <w:rPr>
          <w:rFonts w:ascii="Arial" w:hAnsi="Arial" w:cs="Arial"/>
          <w:sz w:val="20"/>
          <w:szCs w:val="20"/>
        </w:rPr>
        <w:t>temas</w:t>
      </w:r>
      <w:r w:rsidRPr="00E800F8">
        <w:rPr>
          <w:rFonts w:ascii="Arial" w:hAnsi="Arial" w:cs="Arial"/>
          <w:spacing w:val="-1"/>
          <w:sz w:val="20"/>
          <w:szCs w:val="20"/>
        </w:rPr>
        <w:t xml:space="preserve"> </w:t>
      </w:r>
      <w:r w:rsidRPr="00E800F8">
        <w:rPr>
          <w:rFonts w:ascii="Arial" w:hAnsi="Arial" w:cs="Arial"/>
          <w:sz w:val="20"/>
          <w:szCs w:val="20"/>
        </w:rPr>
        <w:t>siguientes:</w:t>
      </w:r>
    </w:p>
    <w:p w14:paraId="50D9D2AC" w14:textId="77777777" w:rsidR="00E800F8" w:rsidRPr="00E800F8" w:rsidRDefault="00E800F8" w:rsidP="00E800F8">
      <w:pPr>
        <w:pStyle w:val="Textoindependiente"/>
        <w:rPr>
          <w:rFonts w:ascii="Arial" w:hAnsi="Arial" w:cs="Arial"/>
          <w:sz w:val="20"/>
          <w:szCs w:val="20"/>
        </w:rPr>
      </w:pPr>
    </w:p>
    <w:p w14:paraId="4F73E680" w14:textId="77777777" w:rsidR="00E800F8" w:rsidRPr="00E800F8" w:rsidRDefault="00E800F8">
      <w:pPr>
        <w:pStyle w:val="Prrafodelista"/>
        <w:widowControl w:val="0"/>
        <w:numPr>
          <w:ilvl w:val="0"/>
          <w:numId w:val="4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Derechos y obligaciones de la ciudadanía;</w:t>
      </w:r>
    </w:p>
    <w:p w14:paraId="2C5EAA6C" w14:textId="77777777" w:rsidR="00E800F8" w:rsidRPr="00E800F8" w:rsidRDefault="00E800F8">
      <w:pPr>
        <w:pStyle w:val="Prrafodelista"/>
        <w:widowControl w:val="0"/>
        <w:numPr>
          <w:ilvl w:val="0"/>
          <w:numId w:val="4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Partidos políticos y candidaturas independientes;</w:t>
      </w:r>
    </w:p>
    <w:p w14:paraId="46BCB69E" w14:textId="77777777" w:rsidR="00E800F8" w:rsidRPr="00E800F8" w:rsidRDefault="00E800F8">
      <w:pPr>
        <w:pStyle w:val="Prrafodelista"/>
        <w:widowControl w:val="0"/>
        <w:numPr>
          <w:ilvl w:val="0"/>
          <w:numId w:val="4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Estructura y funcionamiento del IETAM;</w:t>
      </w:r>
    </w:p>
    <w:p w14:paraId="50B6ACE1" w14:textId="77777777" w:rsidR="00E800F8" w:rsidRPr="00E800F8" w:rsidRDefault="00E800F8">
      <w:pPr>
        <w:pStyle w:val="Prrafodelista"/>
        <w:widowControl w:val="0"/>
        <w:numPr>
          <w:ilvl w:val="0"/>
          <w:numId w:val="4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Preparación de la elección;</w:t>
      </w:r>
    </w:p>
    <w:p w14:paraId="0B1319A5" w14:textId="77777777" w:rsidR="00E800F8" w:rsidRPr="00E800F8" w:rsidRDefault="00E800F8">
      <w:pPr>
        <w:pStyle w:val="Prrafodelista"/>
        <w:widowControl w:val="0"/>
        <w:numPr>
          <w:ilvl w:val="0"/>
          <w:numId w:val="4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Jornada Electoral;</w:t>
      </w:r>
    </w:p>
    <w:p w14:paraId="76CB839D" w14:textId="77777777" w:rsidR="00E800F8" w:rsidRPr="00E800F8" w:rsidRDefault="00E800F8">
      <w:pPr>
        <w:pStyle w:val="Prrafodelista"/>
        <w:widowControl w:val="0"/>
        <w:numPr>
          <w:ilvl w:val="0"/>
          <w:numId w:val="4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Actos posteriores a la Jornada Electoral;</w:t>
      </w:r>
    </w:p>
    <w:p w14:paraId="78851278" w14:textId="77777777" w:rsidR="00E800F8" w:rsidRPr="00E800F8" w:rsidRDefault="00E800F8">
      <w:pPr>
        <w:pStyle w:val="Prrafodelista"/>
        <w:widowControl w:val="0"/>
        <w:numPr>
          <w:ilvl w:val="0"/>
          <w:numId w:val="4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Sesiones de cómputos;</w:t>
      </w:r>
    </w:p>
    <w:p w14:paraId="2422904A" w14:textId="77777777" w:rsidR="00E800F8" w:rsidRPr="00E800F8" w:rsidRDefault="00E800F8">
      <w:pPr>
        <w:pStyle w:val="Prrafodelista"/>
        <w:widowControl w:val="0"/>
        <w:numPr>
          <w:ilvl w:val="0"/>
          <w:numId w:val="4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Oficialía Electoral;</w:t>
      </w:r>
    </w:p>
    <w:p w14:paraId="5D0622C0" w14:textId="77777777" w:rsidR="00E800F8" w:rsidRPr="00E800F8" w:rsidRDefault="00E800F8">
      <w:pPr>
        <w:pStyle w:val="Prrafodelista"/>
        <w:widowControl w:val="0"/>
        <w:numPr>
          <w:ilvl w:val="0"/>
          <w:numId w:val="4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Medios de impugnación;</w:t>
      </w:r>
    </w:p>
    <w:p w14:paraId="4F6FFE9C" w14:textId="77777777" w:rsidR="00E800F8" w:rsidRPr="00E800F8" w:rsidRDefault="00E800F8">
      <w:pPr>
        <w:pStyle w:val="Prrafodelista"/>
        <w:widowControl w:val="0"/>
        <w:numPr>
          <w:ilvl w:val="0"/>
          <w:numId w:val="4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Igualdad, no discriminación y paridad de género; </w:t>
      </w:r>
    </w:p>
    <w:p w14:paraId="16877EDE" w14:textId="77777777" w:rsidR="00E800F8" w:rsidRPr="00E800F8" w:rsidRDefault="00E800F8">
      <w:pPr>
        <w:pStyle w:val="Prrafodelista"/>
        <w:widowControl w:val="0"/>
        <w:numPr>
          <w:ilvl w:val="0"/>
          <w:numId w:val="41"/>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Violencia política contra las mujeres </w:t>
      </w:r>
      <w:proofErr w:type="gramStart"/>
      <w:r w:rsidRPr="00E800F8">
        <w:rPr>
          <w:rFonts w:ascii="Arial" w:hAnsi="Arial" w:cs="Arial"/>
          <w:sz w:val="20"/>
          <w:szCs w:val="20"/>
        </w:rPr>
        <w:t>en razón de</w:t>
      </w:r>
      <w:proofErr w:type="gramEnd"/>
      <w:r w:rsidRPr="00E800F8">
        <w:rPr>
          <w:rFonts w:ascii="Arial" w:hAnsi="Arial" w:cs="Arial"/>
          <w:sz w:val="20"/>
          <w:szCs w:val="20"/>
        </w:rPr>
        <w:t xml:space="preserve"> género.</w:t>
      </w:r>
    </w:p>
    <w:p w14:paraId="671AB61B" w14:textId="77777777" w:rsidR="00E800F8" w:rsidRPr="00E800F8" w:rsidRDefault="00E800F8" w:rsidP="00E800F8">
      <w:pPr>
        <w:pStyle w:val="Textoindependiente"/>
        <w:rPr>
          <w:rFonts w:ascii="Arial" w:hAnsi="Arial" w:cs="Arial"/>
          <w:sz w:val="20"/>
          <w:szCs w:val="20"/>
        </w:rPr>
      </w:pPr>
    </w:p>
    <w:p w14:paraId="06C91123" w14:textId="77777777" w:rsidR="00E800F8" w:rsidRPr="00E800F8" w:rsidRDefault="00E800F8" w:rsidP="00E800F8">
      <w:pPr>
        <w:pStyle w:val="Textoindependiente"/>
        <w:ind w:left="1519" w:right="117"/>
        <w:jc w:val="both"/>
        <w:rPr>
          <w:rFonts w:ascii="Arial" w:hAnsi="Arial" w:cs="Arial"/>
          <w:sz w:val="20"/>
          <w:szCs w:val="20"/>
        </w:rPr>
      </w:pPr>
      <w:r w:rsidRPr="00E800F8">
        <w:rPr>
          <w:rFonts w:ascii="Arial" w:hAnsi="Arial" w:cs="Arial"/>
          <w:sz w:val="20"/>
          <w:szCs w:val="20"/>
        </w:rPr>
        <w:t>Los temas aquí enlistados tienen carácter enunciativo más no limitativo. La</w:t>
      </w:r>
      <w:r w:rsidRPr="00E800F8">
        <w:rPr>
          <w:rFonts w:ascii="Arial" w:hAnsi="Arial" w:cs="Arial"/>
          <w:spacing w:val="1"/>
          <w:sz w:val="20"/>
          <w:szCs w:val="20"/>
        </w:rPr>
        <w:t xml:space="preserve"> </w:t>
      </w:r>
      <w:r w:rsidRPr="00E800F8">
        <w:rPr>
          <w:rFonts w:ascii="Arial" w:hAnsi="Arial" w:cs="Arial"/>
          <w:sz w:val="20"/>
          <w:szCs w:val="20"/>
        </w:rPr>
        <w:t xml:space="preserve">Comisión </w:t>
      </w:r>
      <w:r w:rsidRPr="00E800F8">
        <w:rPr>
          <w:rFonts w:ascii="Arial" w:hAnsi="Arial" w:cs="Arial"/>
          <w:bCs/>
          <w:sz w:val="20"/>
          <w:szCs w:val="20"/>
        </w:rPr>
        <w:t>podrá proponer nuevos temas para el examen de conocimientos, los cuales se definirán en la Convocatoria.</w:t>
      </w:r>
    </w:p>
    <w:p w14:paraId="6AA331B2" w14:textId="77777777" w:rsidR="00E800F8" w:rsidRPr="00E800F8" w:rsidRDefault="00E800F8" w:rsidP="00E800F8">
      <w:pPr>
        <w:pStyle w:val="Textoindependiente"/>
        <w:rPr>
          <w:rFonts w:ascii="Arial" w:hAnsi="Arial" w:cs="Arial"/>
          <w:sz w:val="20"/>
          <w:szCs w:val="20"/>
        </w:rPr>
      </w:pPr>
    </w:p>
    <w:p w14:paraId="11B66C88" w14:textId="77777777" w:rsidR="00E800F8" w:rsidRPr="00E800F8" w:rsidRDefault="00E800F8">
      <w:pPr>
        <w:pStyle w:val="Prrafodelista"/>
        <w:numPr>
          <w:ilvl w:val="0"/>
          <w:numId w:val="21"/>
        </w:numPr>
        <w:jc w:val="both"/>
        <w:rPr>
          <w:rFonts w:ascii="Arial" w:hAnsi="Arial" w:cs="Arial"/>
          <w:bCs/>
          <w:sz w:val="20"/>
          <w:szCs w:val="20"/>
        </w:rPr>
      </w:pPr>
      <w:r w:rsidRPr="00E800F8">
        <w:rPr>
          <w:rFonts w:ascii="Arial" w:hAnsi="Arial" w:cs="Arial"/>
          <w:bCs/>
          <w:sz w:val="20"/>
          <w:szCs w:val="20"/>
        </w:rPr>
        <w:t>El Comité de Compras y Operaciones Patrimoniales del IETAM, con apoyo de la DEOLE, conforme a los procedimientos establecidos en la normatividad de la materia, dictaminará sobre la empresa o institución que se encargará del diseño e implementación del instrumento de examen de conocimientos, lo cual deberá realizarse con la debida anticipación a fin de garantizar su oportuna aplicación.</w:t>
      </w:r>
    </w:p>
    <w:p w14:paraId="1E6E6258" w14:textId="77777777" w:rsidR="00E800F8" w:rsidRPr="00E800F8" w:rsidRDefault="00E800F8" w:rsidP="00E800F8">
      <w:pPr>
        <w:pStyle w:val="Textoindependiente"/>
        <w:rPr>
          <w:rFonts w:ascii="Arial" w:hAnsi="Arial" w:cs="Arial"/>
          <w:sz w:val="20"/>
          <w:szCs w:val="20"/>
        </w:rPr>
      </w:pPr>
    </w:p>
    <w:p w14:paraId="0BBF81A5"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Los partidos políticos acreditados ante el Consejo </w:t>
      </w:r>
      <w:proofErr w:type="gramStart"/>
      <w:r w:rsidRPr="00E800F8">
        <w:rPr>
          <w:rFonts w:ascii="Arial" w:hAnsi="Arial" w:cs="Arial"/>
          <w:sz w:val="20"/>
          <w:szCs w:val="20"/>
        </w:rPr>
        <w:t>General,</w:t>
      </w:r>
      <w:proofErr w:type="gramEnd"/>
      <w:r w:rsidRPr="00E800F8">
        <w:rPr>
          <w:rFonts w:ascii="Arial" w:hAnsi="Arial" w:cs="Arial"/>
          <w:sz w:val="20"/>
          <w:szCs w:val="20"/>
        </w:rPr>
        <w:t xml:space="preserve"> podrán solicitar</w:t>
      </w:r>
      <w:r w:rsidRPr="00E800F8">
        <w:rPr>
          <w:rFonts w:ascii="Arial" w:hAnsi="Arial" w:cs="Arial"/>
          <w:spacing w:val="1"/>
          <w:sz w:val="20"/>
          <w:szCs w:val="20"/>
        </w:rPr>
        <w:t xml:space="preserve"> </w:t>
      </w:r>
      <w:r w:rsidRPr="00E800F8">
        <w:rPr>
          <w:rFonts w:ascii="Arial" w:hAnsi="Arial" w:cs="Arial"/>
          <w:sz w:val="20"/>
          <w:szCs w:val="20"/>
        </w:rPr>
        <w:t>la acreditación de dos representantes por cada una de las sedes en las que se lleve a cabo la aplicación del examen de conocimientos, con la</w:t>
      </w:r>
      <w:r w:rsidRPr="00E800F8">
        <w:rPr>
          <w:rFonts w:ascii="Arial" w:hAnsi="Arial" w:cs="Arial"/>
          <w:spacing w:val="1"/>
          <w:sz w:val="20"/>
          <w:szCs w:val="20"/>
        </w:rPr>
        <w:t xml:space="preserve"> </w:t>
      </w:r>
      <w:r w:rsidRPr="00E800F8">
        <w:rPr>
          <w:rFonts w:ascii="Arial" w:hAnsi="Arial" w:cs="Arial"/>
          <w:sz w:val="20"/>
          <w:szCs w:val="20"/>
        </w:rPr>
        <w:t>finalidad</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que</w:t>
      </w:r>
      <w:r w:rsidRPr="00E800F8">
        <w:rPr>
          <w:rFonts w:ascii="Arial" w:hAnsi="Arial" w:cs="Arial"/>
          <w:spacing w:val="-1"/>
          <w:sz w:val="20"/>
          <w:szCs w:val="20"/>
        </w:rPr>
        <w:t xml:space="preserve"> </w:t>
      </w:r>
      <w:r w:rsidRPr="00E800F8">
        <w:rPr>
          <w:rFonts w:ascii="Arial" w:hAnsi="Arial" w:cs="Arial"/>
          <w:sz w:val="20"/>
          <w:szCs w:val="20"/>
        </w:rPr>
        <w:t>puedan</w:t>
      </w:r>
      <w:r w:rsidRPr="00E800F8">
        <w:rPr>
          <w:rFonts w:ascii="Arial" w:hAnsi="Arial" w:cs="Arial"/>
          <w:spacing w:val="-1"/>
          <w:sz w:val="20"/>
          <w:szCs w:val="20"/>
        </w:rPr>
        <w:t xml:space="preserve"> </w:t>
      </w:r>
      <w:r w:rsidRPr="00E800F8">
        <w:rPr>
          <w:rFonts w:ascii="Arial" w:hAnsi="Arial" w:cs="Arial"/>
          <w:sz w:val="20"/>
          <w:szCs w:val="20"/>
        </w:rPr>
        <w:t>observar el</w:t>
      </w:r>
      <w:r w:rsidRPr="00E800F8">
        <w:rPr>
          <w:rFonts w:ascii="Arial" w:hAnsi="Arial" w:cs="Arial"/>
          <w:spacing w:val="-1"/>
          <w:sz w:val="20"/>
          <w:szCs w:val="20"/>
        </w:rPr>
        <w:t xml:space="preserve"> </w:t>
      </w:r>
      <w:r w:rsidRPr="00E800F8">
        <w:rPr>
          <w:rFonts w:ascii="Arial" w:hAnsi="Arial" w:cs="Arial"/>
          <w:sz w:val="20"/>
          <w:szCs w:val="20"/>
        </w:rPr>
        <w:t>desarrollo de</w:t>
      </w:r>
      <w:r w:rsidRPr="00E800F8">
        <w:rPr>
          <w:rFonts w:ascii="Arial" w:hAnsi="Arial" w:cs="Arial"/>
          <w:spacing w:val="-1"/>
          <w:sz w:val="20"/>
          <w:szCs w:val="20"/>
        </w:rPr>
        <w:t xml:space="preserve"> </w:t>
      </w:r>
      <w:r w:rsidRPr="00E800F8">
        <w:rPr>
          <w:rFonts w:ascii="Arial" w:hAnsi="Arial" w:cs="Arial"/>
          <w:sz w:val="20"/>
          <w:szCs w:val="20"/>
        </w:rPr>
        <w:t>esta etapa.</w:t>
      </w:r>
    </w:p>
    <w:p w14:paraId="4CDD48D8" w14:textId="77777777" w:rsidR="00E800F8" w:rsidRPr="00E800F8" w:rsidRDefault="00E800F8" w:rsidP="00E800F8">
      <w:pPr>
        <w:pStyle w:val="Textoindependiente"/>
        <w:ind w:left="1519" w:right="117" w:hanging="1341"/>
        <w:jc w:val="both"/>
        <w:rPr>
          <w:rFonts w:ascii="Arial" w:hAnsi="Arial" w:cs="Arial"/>
          <w:sz w:val="20"/>
          <w:szCs w:val="20"/>
        </w:rPr>
      </w:pPr>
    </w:p>
    <w:p w14:paraId="60405F42" w14:textId="77777777" w:rsidR="00E800F8" w:rsidRPr="00E800F8" w:rsidRDefault="00E800F8" w:rsidP="00E800F8">
      <w:pPr>
        <w:pStyle w:val="Textoindependiente"/>
        <w:ind w:left="1418" w:right="117"/>
        <w:jc w:val="both"/>
        <w:rPr>
          <w:rFonts w:ascii="Arial" w:hAnsi="Arial" w:cs="Arial"/>
          <w:sz w:val="20"/>
          <w:szCs w:val="20"/>
        </w:rPr>
      </w:pPr>
      <w:r w:rsidRPr="00E800F8">
        <w:rPr>
          <w:rFonts w:ascii="Arial" w:hAnsi="Arial" w:cs="Arial"/>
          <w:sz w:val="20"/>
          <w:szCs w:val="20"/>
        </w:rPr>
        <w:t>Los partidos políticos contarán con tres días hábiles para acreditar a sus representaciones, los cuales se computarán a partir del día siguiente a la publicación de las sedes, fechas y horarios para la aplicación del examen. Lo anterior a través de la herramienta informática.</w:t>
      </w:r>
    </w:p>
    <w:p w14:paraId="20934A2F" w14:textId="77777777" w:rsidR="00E800F8" w:rsidRPr="00E800F8" w:rsidRDefault="00E800F8" w:rsidP="00E800F8">
      <w:pPr>
        <w:pStyle w:val="Textoindependiente"/>
        <w:ind w:left="1519" w:right="117" w:hanging="1341"/>
        <w:jc w:val="both"/>
        <w:rPr>
          <w:rFonts w:ascii="Arial" w:hAnsi="Arial" w:cs="Arial"/>
          <w:sz w:val="20"/>
          <w:szCs w:val="20"/>
        </w:rPr>
      </w:pPr>
    </w:p>
    <w:p w14:paraId="4D91B36E" w14:textId="77777777" w:rsidR="00E800F8" w:rsidRPr="00E800F8" w:rsidRDefault="00E800F8" w:rsidP="00E800F8">
      <w:pPr>
        <w:pStyle w:val="Textoindependiente"/>
        <w:ind w:left="1418" w:right="117"/>
        <w:jc w:val="both"/>
        <w:rPr>
          <w:rFonts w:ascii="Arial" w:hAnsi="Arial" w:cs="Arial"/>
          <w:sz w:val="20"/>
          <w:szCs w:val="20"/>
        </w:rPr>
      </w:pPr>
      <w:r w:rsidRPr="00E800F8">
        <w:rPr>
          <w:rFonts w:ascii="Arial" w:hAnsi="Arial" w:cs="Arial"/>
          <w:sz w:val="20"/>
          <w:szCs w:val="20"/>
        </w:rPr>
        <w:t>Una</w:t>
      </w:r>
      <w:r w:rsidRPr="00E800F8">
        <w:rPr>
          <w:rFonts w:ascii="Arial" w:hAnsi="Arial" w:cs="Arial"/>
          <w:spacing w:val="1"/>
          <w:sz w:val="20"/>
          <w:szCs w:val="20"/>
        </w:rPr>
        <w:t xml:space="preserve"> </w:t>
      </w:r>
      <w:r w:rsidRPr="00E800F8">
        <w:rPr>
          <w:rFonts w:ascii="Arial" w:hAnsi="Arial" w:cs="Arial"/>
          <w:sz w:val="20"/>
          <w:szCs w:val="20"/>
        </w:rPr>
        <w:t>vez</w:t>
      </w:r>
      <w:r w:rsidRPr="00E800F8">
        <w:rPr>
          <w:rFonts w:ascii="Arial" w:hAnsi="Arial" w:cs="Arial"/>
          <w:spacing w:val="1"/>
          <w:sz w:val="20"/>
          <w:szCs w:val="20"/>
        </w:rPr>
        <w:t xml:space="preserve"> </w:t>
      </w:r>
      <w:r w:rsidRPr="00E800F8">
        <w:rPr>
          <w:rFonts w:ascii="Arial" w:hAnsi="Arial" w:cs="Arial"/>
          <w:sz w:val="20"/>
          <w:szCs w:val="20"/>
        </w:rPr>
        <w:t>hechas</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acreditaciones, en la herramienta informática,</w:t>
      </w:r>
      <w:r w:rsidRPr="00E800F8">
        <w:rPr>
          <w:rFonts w:ascii="Arial" w:hAnsi="Arial" w:cs="Arial"/>
          <w:spacing w:val="1"/>
          <w:sz w:val="20"/>
          <w:szCs w:val="20"/>
        </w:rPr>
        <w:t xml:space="preserve"> </w:t>
      </w:r>
      <w:r w:rsidRPr="00E800F8">
        <w:rPr>
          <w:rFonts w:ascii="Arial" w:hAnsi="Arial" w:cs="Arial"/>
          <w:sz w:val="20"/>
          <w:szCs w:val="20"/>
        </w:rPr>
        <w:t>generarán el</w:t>
      </w:r>
      <w:r w:rsidRPr="00E800F8">
        <w:rPr>
          <w:rFonts w:ascii="Arial" w:hAnsi="Arial" w:cs="Arial"/>
          <w:spacing w:val="1"/>
          <w:sz w:val="20"/>
          <w:szCs w:val="20"/>
        </w:rPr>
        <w:t xml:space="preserve"> </w:t>
      </w:r>
      <w:r w:rsidRPr="00E800F8">
        <w:rPr>
          <w:rFonts w:ascii="Arial" w:hAnsi="Arial" w:cs="Arial"/>
          <w:sz w:val="20"/>
          <w:szCs w:val="20"/>
        </w:rPr>
        <w:t>gafete</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identificación</w:t>
      </w:r>
      <w:r w:rsidRPr="00E800F8">
        <w:rPr>
          <w:rFonts w:ascii="Arial" w:hAnsi="Arial" w:cs="Arial"/>
          <w:spacing w:val="-8"/>
          <w:sz w:val="20"/>
          <w:szCs w:val="20"/>
        </w:rPr>
        <w:t xml:space="preserve"> </w:t>
      </w:r>
      <w:r w:rsidRPr="00E800F8">
        <w:rPr>
          <w:rFonts w:ascii="Arial" w:hAnsi="Arial" w:cs="Arial"/>
          <w:sz w:val="20"/>
          <w:szCs w:val="20"/>
        </w:rPr>
        <w:t>y</w:t>
      </w:r>
      <w:r w:rsidRPr="00E800F8">
        <w:rPr>
          <w:rFonts w:ascii="Arial" w:hAnsi="Arial" w:cs="Arial"/>
          <w:spacing w:val="-8"/>
          <w:sz w:val="20"/>
          <w:szCs w:val="20"/>
        </w:rPr>
        <w:t xml:space="preserve"> </w:t>
      </w:r>
      <w:r w:rsidRPr="00E800F8">
        <w:rPr>
          <w:rFonts w:ascii="Arial" w:hAnsi="Arial" w:cs="Arial"/>
          <w:sz w:val="20"/>
          <w:szCs w:val="20"/>
        </w:rPr>
        <w:t>autorización,</w:t>
      </w:r>
      <w:r w:rsidRPr="00E800F8">
        <w:rPr>
          <w:rFonts w:ascii="Arial" w:hAnsi="Arial" w:cs="Arial"/>
          <w:spacing w:val="-8"/>
          <w:sz w:val="20"/>
          <w:szCs w:val="20"/>
        </w:rPr>
        <w:t xml:space="preserve"> </w:t>
      </w:r>
      <w:r w:rsidRPr="00E800F8">
        <w:rPr>
          <w:rFonts w:ascii="Arial" w:hAnsi="Arial" w:cs="Arial"/>
          <w:sz w:val="20"/>
          <w:szCs w:val="20"/>
        </w:rPr>
        <w:t>mismo</w:t>
      </w:r>
      <w:r w:rsidRPr="00E800F8">
        <w:rPr>
          <w:rFonts w:ascii="Arial" w:hAnsi="Arial" w:cs="Arial"/>
          <w:spacing w:val="-6"/>
          <w:sz w:val="20"/>
          <w:szCs w:val="20"/>
        </w:rPr>
        <w:t xml:space="preserve"> </w:t>
      </w:r>
      <w:r w:rsidRPr="00E800F8">
        <w:rPr>
          <w:rFonts w:ascii="Arial" w:hAnsi="Arial" w:cs="Arial"/>
          <w:sz w:val="20"/>
          <w:szCs w:val="20"/>
        </w:rPr>
        <w:t>que</w:t>
      </w:r>
      <w:r w:rsidRPr="00E800F8">
        <w:rPr>
          <w:rFonts w:ascii="Arial" w:hAnsi="Arial" w:cs="Arial"/>
          <w:spacing w:val="-8"/>
          <w:sz w:val="20"/>
          <w:szCs w:val="20"/>
        </w:rPr>
        <w:t xml:space="preserve"> </w:t>
      </w:r>
      <w:r w:rsidRPr="00E800F8">
        <w:rPr>
          <w:rFonts w:ascii="Arial" w:hAnsi="Arial" w:cs="Arial"/>
          <w:sz w:val="20"/>
          <w:szCs w:val="20"/>
        </w:rPr>
        <w:t>deberán</w:t>
      </w:r>
      <w:r w:rsidRPr="00E800F8">
        <w:rPr>
          <w:rFonts w:ascii="Arial" w:hAnsi="Arial" w:cs="Arial"/>
          <w:spacing w:val="-8"/>
          <w:sz w:val="20"/>
          <w:szCs w:val="20"/>
        </w:rPr>
        <w:t xml:space="preserve"> </w:t>
      </w:r>
      <w:r w:rsidRPr="00E800F8">
        <w:rPr>
          <w:rFonts w:ascii="Arial" w:hAnsi="Arial" w:cs="Arial"/>
          <w:sz w:val="20"/>
          <w:szCs w:val="20"/>
        </w:rPr>
        <w:t>portar</w:t>
      </w:r>
      <w:r w:rsidRPr="00E800F8">
        <w:rPr>
          <w:rFonts w:ascii="Arial" w:hAnsi="Arial" w:cs="Arial"/>
          <w:spacing w:val="-7"/>
          <w:sz w:val="20"/>
          <w:szCs w:val="20"/>
        </w:rPr>
        <w:t xml:space="preserve"> </w:t>
      </w:r>
      <w:r w:rsidRPr="00E800F8">
        <w:rPr>
          <w:rFonts w:ascii="Arial" w:hAnsi="Arial" w:cs="Arial"/>
          <w:sz w:val="20"/>
          <w:szCs w:val="20"/>
        </w:rPr>
        <w:t>durante</w:t>
      </w:r>
      <w:r w:rsidRPr="00E800F8">
        <w:rPr>
          <w:rFonts w:ascii="Arial" w:hAnsi="Arial" w:cs="Arial"/>
          <w:spacing w:val="-8"/>
          <w:sz w:val="20"/>
          <w:szCs w:val="20"/>
        </w:rPr>
        <w:t xml:space="preserve"> </w:t>
      </w:r>
      <w:r w:rsidRPr="00E800F8">
        <w:rPr>
          <w:rFonts w:ascii="Arial" w:hAnsi="Arial" w:cs="Arial"/>
          <w:sz w:val="20"/>
          <w:szCs w:val="20"/>
        </w:rPr>
        <w:t>la</w:t>
      </w:r>
      <w:r w:rsidRPr="00E800F8">
        <w:rPr>
          <w:rFonts w:ascii="Arial" w:hAnsi="Arial" w:cs="Arial"/>
          <w:spacing w:val="-8"/>
          <w:sz w:val="20"/>
          <w:szCs w:val="20"/>
        </w:rPr>
        <w:t xml:space="preserve"> </w:t>
      </w:r>
      <w:r w:rsidRPr="00E800F8">
        <w:rPr>
          <w:rFonts w:ascii="Arial" w:hAnsi="Arial" w:cs="Arial"/>
          <w:sz w:val="20"/>
          <w:szCs w:val="20"/>
        </w:rPr>
        <w:t>aplicación</w:t>
      </w:r>
      <w:r w:rsidRPr="00E800F8">
        <w:rPr>
          <w:rFonts w:ascii="Arial" w:hAnsi="Arial" w:cs="Arial"/>
          <w:spacing w:val="-59"/>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del examen de conocimientos.</w:t>
      </w:r>
    </w:p>
    <w:p w14:paraId="699D724D" w14:textId="77777777" w:rsidR="00E800F8" w:rsidRPr="00E800F8" w:rsidRDefault="00E800F8" w:rsidP="00E800F8">
      <w:pPr>
        <w:pStyle w:val="Prrafodelista"/>
        <w:rPr>
          <w:rFonts w:ascii="Arial" w:hAnsi="Arial" w:cs="Arial"/>
          <w:bCs/>
          <w:sz w:val="20"/>
          <w:szCs w:val="20"/>
        </w:rPr>
      </w:pPr>
    </w:p>
    <w:p w14:paraId="5836F107" w14:textId="77777777" w:rsidR="00E800F8" w:rsidRPr="00E800F8" w:rsidRDefault="00E800F8">
      <w:pPr>
        <w:pStyle w:val="Prrafodelista"/>
        <w:numPr>
          <w:ilvl w:val="0"/>
          <w:numId w:val="21"/>
        </w:numPr>
        <w:spacing w:after="160"/>
        <w:jc w:val="both"/>
        <w:rPr>
          <w:rFonts w:ascii="Arial" w:hAnsi="Arial" w:cs="Arial"/>
          <w:sz w:val="20"/>
          <w:szCs w:val="20"/>
        </w:rPr>
      </w:pPr>
      <w:r w:rsidRPr="00E800F8">
        <w:rPr>
          <w:rFonts w:ascii="Arial" w:hAnsi="Arial" w:cs="Arial"/>
          <w:bCs/>
          <w:sz w:val="20"/>
          <w:szCs w:val="20"/>
        </w:rPr>
        <w:t xml:space="preserve">Una vez que se haya acreditado el cumplimiento de los requisitos constitucionales, legales y documentales la DEOLE hará del conocimiento de la Comisión, el listado de personas aspirantes, fechas, sedes y horarios en que se habrá de aplicar el examen de conocimientos. La Secretaría Ejecutiva con apoyo de la DEOLE, la DTIC y la Unidad de Comunicación </w:t>
      </w:r>
      <w:r w:rsidRPr="00E800F8">
        <w:rPr>
          <w:rFonts w:ascii="Arial" w:hAnsi="Arial" w:cs="Arial"/>
          <w:bCs/>
          <w:sz w:val="20"/>
          <w:szCs w:val="20"/>
        </w:rPr>
        <w:lastRenderedPageBreak/>
        <w:t>Institucional publicará en los estrados, en la página web del IETAM y en las redes sociales oficiales, dichos listados.</w:t>
      </w:r>
    </w:p>
    <w:p w14:paraId="4EC97973" w14:textId="77777777" w:rsidR="00E800F8" w:rsidRPr="00E800F8" w:rsidRDefault="00E800F8" w:rsidP="00E800F8">
      <w:pPr>
        <w:pStyle w:val="Prrafodelista"/>
        <w:ind w:left="1418"/>
        <w:jc w:val="both"/>
        <w:rPr>
          <w:rFonts w:ascii="Arial" w:hAnsi="Arial" w:cs="Arial"/>
          <w:bCs/>
          <w:sz w:val="20"/>
          <w:szCs w:val="20"/>
        </w:rPr>
      </w:pPr>
    </w:p>
    <w:p w14:paraId="22451DCD" w14:textId="77777777" w:rsidR="00E800F8" w:rsidRPr="00E800F8" w:rsidRDefault="00E800F8" w:rsidP="00E800F8">
      <w:pPr>
        <w:pStyle w:val="Textoindependiente"/>
        <w:ind w:left="1418" w:right="117"/>
        <w:jc w:val="both"/>
        <w:rPr>
          <w:rFonts w:ascii="Arial" w:hAnsi="Arial" w:cs="Arial"/>
          <w:bCs/>
          <w:sz w:val="20"/>
          <w:szCs w:val="20"/>
        </w:rPr>
      </w:pPr>
      <w:r w:rsidRPr="00E800F8">
        <w:rPr>
          <w:rFonts w:ascii="Arial" w:hAnsi="Arial" w:cs="Arial"/>
          <w:bCs/>
          <w:sz w:val="20"/>
          <w:szCs w:val="20"/>
        </w:rPr>
        <w:t>Las personas aspirantes, por causa excepcional, podrán solicitar el cambio de fecha, sede u horario, para la presentación del examen de conocimientos, a través del módulo correspondiente de la herramienta informática, esta solicitud deberá realizarse hasta dos días previos al periodo de la aplicación del examen.</w:t>
      </w:r>
    </w:p>
    <w:p w14:paraId="5094FFF6" w14:textId="77777777" w:rsidR="00E800F8" w:rsidRPr="00E800F8" w:rsidRDefault="00E800F8" w:rsidP="00E800F8">
      <w:pPr>
        <w:pStyle w:val="Textoindependiente"/>
        <w:ind w:left="1418" w:right="117"/>
        <w:jc w:val="both"/>
        <w:rPr>
          <w:rFonts w:ascii="Arial" w:hAnsi="Arial" w:cs="Arial"/>
          <w:b/>
          <w:sz w:val="20"/>
          <w:szCs w:val="20"/>
        </w:rPr>
      </w:pPr>
    </w:p>
    <w:p w14:paraId="7F2C6CEF" w14:textId="77777777" w:rsidR="00E800F8" w:rsidRPr="00E800F8" w:rsidRDefault="00E800F8" w:rsidP="00E800F8">
      <w:pPr>
        <w:pStyle w:val="Textoindependiente"/>
        <w:ind w:left="1418" w:right="117"/>
        <w:jc w:val="both"/>
        <w:rPr>
          <w:rFonts w:ascii="Arial" w:hAnsi="Arial" w:cs="Arial"/>
          <w:bCs/>
          <w:sz w:val="20"/>
          <w:szCs w:val="20"/>
        </w:rPr>
      </w:pPr>
      <w:r w:rsidRPr="00E800F8">
        <w:rPr>
          <w:rFonts w:ascii="Arial" w:hAnsi="Arial" w:cs="Arial"/>
          <w:bCs/>
          <w:sz w:val="20"/>
          <w:szCs w:val="20"/>
        </w:rPr>
        <w:t>La Comisión valorará las solicitudes de cambio de sede, fecha y horario recibidas y responderá a la persona aspirante el sentido de su determinación a través del correo electrónico que hayan registrado.</w:t>
      </w:r>
    </w:p>
    <w:p w14:paraId="665C1498" w14:textId="77777777" w:rsidR="00E800F8" w:rsidRPr="00E800F8" w:rsidRDefault="00E800F8" w:rsidP="00E800F8">
      <w:pPr>
        <w:pStyle w:val="Textoindependiente"/>
        <w:ind w:left="1418" w:right="117"/>
        <w:jc w:val="both"/>
        <w:rPr>
          <w:rFonts w:ascii="Arial" w:hAnsi="Arial" w:cs="Arial"/>
          <w:bCs/>
          <w:sz w:val="20"/>
          <w:szCs w:val="20"/>
        </w:rPr>
      </w:pPr>
    </w:p>
    <w:p w14:paraId="758EEA26" w14:textId="77777777" w:rsidR="00E800F8" w:rsidRPr="00E800F8" w:rsidRDefault="00E800F8" w:rsidP="00E800F8">
      <w:pPr>
        <w:pStyle w:val="Textoindependiente"/>
        <w:ind w:left="1418" w:right="117"/>
        <w:jc w:val="both"/>
        <w:rPr>
          <w:rFonts w:ascii="Arial" w:hAnsi="Arial" w:cs="Arial"/>
          <w:bCs/>
          <w:sz w:val="20"/>
          <w:szCs w:val="20"/>
        </w:rPr>
      </w:pPr>
      <w:r w:rsidRPr="00E800F8">
        <w:rPr>
          <w:rFonts w:ascii="Arial" w:hAnsi="Arial" w:cs="Arial"/>
          <w:bCs/>
          <w:sz w:val="20"/>
          <w:szCs w:val="20"/>
        </w:rPr>
        <w:t>En casos de que las personas aspirantes por caso fortuito o fuerza mayor, no se hayan presentado en su horario de aplicación, la reprogramación de la aplicación del examen de conocimientos quedará a consideración de la DEOLE, atendiendo lo siguiente:</w:t>
      </w:r>
    </w:p>
    <w:p w14:paraId="06B9B955" w14:textId="77777777" w:rsidR="00E800F8" w:rsidRPr="00E800F8" w:rsidRDefault="00E800F8" w:rsidP="00E800F8">
      <w:pPr>
        <w:pStyle w:val="Textoindependiente"/>
        <w:ind w:left="1418" w:right="117"/>
        <w:jc w:val="both"/>
        <w:rPr>
          <w:rFonts w:ascii="Arial" w:hAnsi="Arial" w:cs="Arial"/>
          <w:bCs/>
          <w:sz w:val="20"/>
          <w:szCs w:val="20"/>
        </w:rPr>
      </w:pPr>
    </w:p>
    <w:p w14:paraId="1E07995E" w14:textId="77777777" w:rsidR="00E800F8" w:rsidRPr="00E800F8" w:rsidRDefault="00E800F8">
      <w:pPr>
        <w:pStyle w:val="Textoindependiente"/>
        <w:widowControl w:val="0"/>
        <w:numPr>
          <w:ilvl w:val="5"/>
          <w:numId w:val="21"/>
        </w:numPr>
        <w:autoSpaceDE w:val="0"/>
        <w:autoSpaceDN w:val="0"/>
        <w:spacing w:after="0"/>
        <w:ind w:left="2127" w:right="117"/>
        <w:jc w:val="both"/>
        <w:rPr>
          <w:rFonts w:ascii="Arial" w:hAnsi="Arial" w:cs="Arial"/>
          <w:bCs/>
          <w:sz w:val="20"/>
          <w:szCs w:val="20"/>
        </w:rPr>
      </w:pPr>
      <w:r w:rsidRPr="00E800F8">
        <w:rPr>
          <w:rFonts w:ascii="Arial" w:hAnsi="Arial" w:cs="Arial"/>
          <w:bCs/>
          <w:sz w:val="20"/>
          <w:szCs w:val="20"/>
        </w:rPr>
        <w:t>Se verificará que la persona aspirante corresponda a la sede de aplicación del examen de conocimientos;</w:t>
      </w:r>
    </w:p>
    <w:p w14:paraId="24937A6D" w14:textId="77777777" w:rsidR="00E800F8" w:rsidRPr="00E800F8" w:rsidRDefault="00E800F8">
      <w:pPr>
        <w:pStyle w:val="Textoindependiente"/>
        <w:widowControl w:val="0"/>
        <w:numPr>
          <w:ilvl w:val="5"/>
          <w:numId w:val="21"/>
        </w:numPr>
        <w:autoSpaceDE w:val="0"/>
        <w:autoSpaceDN w:val="0"/>
        <w:spacing w:after="0"/>
        <w:ind w:left="2127" w:right="117"/>
        <w:jc w:val="both"/>
        <w:rPr>
          <w:rFonts w:ascii="Arial" w:hAnsi="Arial" w:cs="Arial"/>
          <w:bCs/>
          <w:sz w:val="20"/>
          <w:szCs w:val="20"/>
        </w:rPr>
      </w:pPr>
      <w:r w:rsidRPr="00E800F8">
        <w:rPr>
          <w:rFonts w:ascii="Arial" w:hAnsi="Arial" w:cs="Arial"/>
          <w:bCs/>
          <w:sz w:val="20"/>
          <w:szCs w:val="20"/>
        </w:rPr>
        <w:t>Se verificará la disponibilidad de los horarios de aplicación del examen de conocimientos;</w:t>
      </w:r>
    </w:p>
    <w:p w14:paraId="48CC61D1" w14:textId="77777777" w:rsidR="00E800F8" w:rsidRPr="00E800F8" w:rsidRDefault="00E800F8">
      <w:pPr>
        <w:pStyle w:val="Textoindependiente"/>
        <w:widowControl w:val="0"/>
        <w:numPr>
          <w:ilvl w:val="5"/>
          <w:numId w:val="21"/>
        </w:numPr>
        <w:autoSpaceDE w:val="0"/>
        <w:autoSpaceDN w:val="0"/>
        <w:spacing w:after="0"/>
        <w:ind w:left="2127" w:right="117"/>
        <w:jc w:val="both"/>
        <w:rPr>
          <w:rFonts w:ascii="Arial" w:hAnsi="Arial" w:cs="Arial"/>
          <w:bCs/>
          <w:sz w:val="20"/>
          <w:szCs w:val="20"/>
        </w:rPr>
      </w:pPr>
      <w:r w:rsidRPr="00E800F8">
        <w:rPr>
          <w:rFonts w:ascii="Arial" w:hAnsi="Arial" w:cs="Arial"/>
          <w:bCs/>
          <w:sz w:val="20"/>
          <w:szCs w:val="20"/>
        </w:rPr>
        <w:t>Se verificará la disponibilidad de equipos de cómputo para la aplicación del examen de conocimientos; y</w:t>
      </w:r>
    </w:p>
    <w:p w14:paraId="63D16DEF" w14:textId="77777777" w:rsidR="00E800F8" w:rsidRPr="00E800F8" w:rsidRDefault="00E800F8">
      <w:pPr>
        <w:pStyle w:val="Textoindependiente"/>
        <w:widowControl w:val="0"/>
        <w:numPr>
          <w:ilvl w:val="5"/>
          <w:numId w:val="21"/>
        </w:numPr>
        <w:autoSpaceDE w:val="0"/>
        <w:autoSpaceDN w:val="0"/>
        <w:spacing w:after="0"/>
        <w:ind w:left="2127" w:right="117"/>
        <w:jc w:val="both"/>
        <w:rPr>
          <w:rFonts w:ascii="Arial" w:hAnsi="Arial" w:cs="Arial"/>
          <w:bCs/>
          <w:sz w:val="20"/>
          <w:szCs w:val="20"/>
        </w:rPr>
      </w:pPr>
      <w:r w:rsidRPr="00E800F8">
        <w:rPr>
          <w:rFonts w:ascii="Arial" w:hAnsi="Arial" w:cs="Arial"/>
          <w:bCs/>
          <w:sz w:val="20"/>
          <w:szCs w:val="20"/>
        </w:rPr>
        <w:t>Se documentará en el acta circunstanciada que para tal efecto se elabore con motivo de la aplicación del examen de conocimientos en cada sede.</w:t>
      </w:r>
    </w:p>
    <w:p w14:paraId="74734FF3" w14:textId="77777777" w:rsidR="00E800F8" w:rsidRPr="00E800F8" w:rsidRDefault="00E800F8" w:rsidP="00E800F8">
      <w:pPr>
        <w:pStyle w:val="Textoindependiente"/>
        <w:ind w:left="1520" w:right="117"/>
        <w:jc w:val="both"/>
        <w:rPr>
          <w:rFonts w:ascii="Arial" w:hAnsi="Arial" w:cs="Arial"/>
          <w:bCs/>
          <w:sz w:val="20"/>
          <w:szCs w:val="20"/>
        </w:rPr>
      </w:pPr>
    </w:p>
    <w:p w14:paraId="06CF0D39"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Con la finalidad de que las personas aspirantes que accedan a la etapa de</w:t>
      </w:r>
      <w:r w:rsidRPr="00E800F8">
        <w:rPr>
          <w:rFonts w:ascii="Arial" w:hAnsi="Arial" w:cs="Arial"/>
          <w:spacing w:val="1"/>
          <w:sz w:val="20"/>
          <w:szCs w:val="20"/>
        </w:rPr>
        <w:t xml:space="preserve">l examen </w:t>
      </w:r>
      <w:r w:rsidRPr="00E800F8">
        <w:rPr>
          <w:rFonts w:ascii="Arial" w:hAnsi="Arial" w:cs="Arial"/>
          <w:sz w:val="20"/>
          <w:szCs w:val="20"/>
        </w:rPr>
        <w:t>de conocimientos cuenten con un documento que los oriente</w:t>
      </w:r>
      <w:r w:rsidRPr="00E800F8">
        <w:rPr>
          <w:rFonts w:ascii="Arial" w:hAnsi="Arial" w:cs="Arial"/>
          <w:spacing w:val="1"/>
          <w:sz w:val="20"/>
          <w:szCs w:val="20"/>
        </w:rPr>
        <w:t xml:space="preserve"> </w:t>
      </w:r>
      <w:r w:rsidRPr="00E800F8">
        <w:rPr>
          <w:rFonts w:ascii="Arial" w:hAnsi="Arial" w:cs="Arial"/>
          <w:sz w:val="20"/>
          <w:szCs w:val="20"/>
        </w:rPr>
        <w:t>sobre los temas que contendrá el mismo, la DEOLE elaborará una guía de</w:t>
      </w:r>
      <w:r w:rsidRPr="00E800F8">
        <w:rPr>
          <w:rFonts w:ascii="Arial" w:hAnsi="Arial" w:cs="Arial"/>
          <w:spacing w:val="1"/>
          <w:sz w:val="20"/>
          <w:szCs w:val="20"/>
        </w:rPr>
        <w:t xml:space="preserve"> </w:t>
      </w:r>
      <w:r w:rsidRPr="00E800F8">
        <w:rPr>
          <w:rFonts w:ascii="Arial" w:hAnsi="Arial" w:cs="Arial"/>
          <w:sz w:val="20"/>
          <w:szCs w:val="20"/>
        </w:rPr>
        <w:t>estudios</w:t>
      </w:r>
      <w:r w:rsidRPr="00E800F8">
        <w:rPr>
          <w:rFonts w:ascii="Arial" w:hAnsi="Arial" w:cs="Arial"/>
          <w:spacing w:val="19"/>
          <w:sz w:val="20"/>
          <w:szCs w:val="20"/>
        </w:rPr>
        <w:t xml:space="preserve"> </w:t>
      </w:r>
      <w:r w:rsidRPr="00E800F8">
        <w:rPr>
          <w:rFonts w:ascii="Arial" w:hAnsi="Arial" w:cs="Arial"/>
          <w:sz w:val="20"/>
          <w:szCs w:val="20"/>
        </w:rPr>
        <w:t>que</w:t>
      </w:r>
      <w:r w:rsidRPr="00E800F8">
        <w:rPr>
          <w:rFonts w:ascii="Arial" w:hAnsi="Arial" w:cs="Arial"/>
          <w:spacing w:val="20"/>
          <w:sz w:val="20"/>
          <w:szCs w:val="20"/>
        </w:rPr>
        <w:t xml:space="preserve"> </w:t>
      </w:r>
      <w:r w:rsidRPr="00E800F8">
        <w:rPr>
          <w:rFonts w:ascii="Arial" w:hAnsi="Arial" w:cs="Arial"/>
          <w:sz w:val="20"/>
          <w:szCs w:val="20"/>
        </w:rPr>
        <w:t>contendrá, además,</w:t>
      </w:r>
      <w:r w:rsidRPr="00E800F8">
        <w:rPr>
          <w:rFonts w:ascii="Arial" w:hAnsi="Arial" w:cs="Arial"/>
          <w:spacing w:val="18"/>
          <w:sz w:val="20"/>
          <w:szCs w:val="20"/>
        </w:rPr>
        <w:t xml:space="preserve"> de </w:t>
      </w:r>
      <w:r w:rsidRPr="00E800F8">
        <w:rPr>
          <w:rFonts w:ascii="Arial" w:hAnsi="Arial" w:cs="Arial"/>
          <w:sz w:val="20"/>
          <w:szCs w:val="20"/>
        </w:rPr>
        <w:t>las</w:t>
      </w:r>
      <w:r w:rsidRPr="00E800F8">
        <w:rPr>
          <w:rFonts w:ascii="Arial" w:hAnsi="Arial" w:cs="Arial"/>
          <w:spacing w:val="19"/>
          <w:sz w:val="20"/>
          <w:szCs w:val="20"/>
        </w:rPr>
        <w:t xml:space="preserve"> </w:t>
      </w:r>
      <w:r w:rsidRPr="00E800F8">
        <w:rPr>
          <w:rFonts w:ascii="Arial" w:hAnsi="Arial" w:cs="Arial"/>
          <w:sz w:val="20"/>
          <w:szCs w:val="20"/>
        </w:rPr>
        <w:t>características</w:t>
      </w:r>
      <w:r w:rsidRPr="00E800F8">
        <w:rPr>
          <w:rFonts w:ascii="Arial" w:hAnsi="Arial" w:cs="Arial"/>
          <w:spacing w:val="19"/>
          <w:sz w:val="20"/>
          <w:szCs w:val="20"/>
        </w:rPr>
        <w:t xml:space="preserve"> </w:t>
      </w:r>
      <w:r w:rsidRPr="00E800F8">
        <w:rPr>
          <w:rFonts w:ascii="Arial" w:hAnsi="Arial" w:cs="Arial"/>
          <w:sz w:val="20"/>
          <w:szCs w:val="20"/>
        </w:rPr>
        <w:t>del examen;</w:t>
      </w:r>
      <w:r w:rsidRPr="00E800F8">
        <w:rPr>
          <w:rFonts w:ascii="Arial" w:hAnsi="Arial" w:cs="Arial"/>
          <w:spacing w:val="20"/>
          <w:sz w:val="20"/>
          <w:szCs w:val="20"/>
        </w:rPr>
        <w:t xml:space="preserve"> </w:t>
      </w:r>
      <w:r w:rsidRPr="00E800F8">
        <w:rPr>
          <w:rFonts w:ascii="Arial" w:hAnsi="Arial" w:cs="Arial"/>
          <w:sz w:val="20"/>
          <w:szCs w:val="20"/>
        </w:rPr>
        <w:t>el desarrollo de los temas y estructura del instrumento; un reactivo ejemplo; las</w:t>
      </w:r>
      <w:r w:rsidRPr="00E800F8">
        <w:rPr>
          <w:rFonts w:ascii="Arial" w:hAnsi="Arial" w:cs="Arial"/>
          <w:spacing w:val="1"/>
          <w:sz w:val="20"/>
          <w:szCs w:val="20"/>
        </w:rPr>
        <w:t xml:space="preserve"> </w:t>
      </w:r>
      <w:r w:rsidRPr="00E800F8">
        <w:rPr>
          <w:rFonts w:ascii="Arial" w:hAnsi="Arial" w:cs="Arial"/>
          <w:sz w:val="20"/>
          <w:szCs w:val="20"/>
        </w:rPr>
        <w:t>condiciones</w:t>
      </w:r>
      <w:r w:rsidRPr="00E800F8">
        <w:rPr>
          <w:rFonts w:ascii="Arial" w:hAnsi="Arial" w:cs="Arial"/>
          <w:spacing w:val="-4"/>
          <w:sz w:val="20"/>
          <w:szCs w:val="20"/>
        </w:rPr>
        <w:t xml:space="preserve"> </w:t>
      </w:r>
      <w:r w:rsidRPr="00E800F8">
        <w:rPr>
          <w:rFonts w:ascii="Arial" w:hAnsi="Arial" w:cs="Arial"/>
          <w:sz w:val="20"/>
          <w:szCs w:val="20"/>
        </w:rPr>
        <w:t>de</w:t>
      </w:r>
      <w:r w:rsidRPr="00E800F8">
        <w:rPr>
          <w:rFonts w:ascii="Arial" w:hAnsi="Arial" w:cs="Arial"/>
          <w:spacing w:val="-3"/>
          <w:sz w:val="20"/>
          <w:szCs w:val="20"/>
        </w:rPr>
        <w:t xml:space="preserve"> </w:t>
      </w:r>
      <w:r w:rsidRPr="00E800F8">
        <w:rPr>
          <w:rFonts w:ascii="Arial" w:hAnsi="Arial" w:cs="Arial"/>
          <w:sz w:val="20"/>
          <w:szCs w:val="20"/>
        </w:rPr>
        <w:t>aplicación</w:t>
      </w:r>
      <w:r w:rsidRPr="00E800F8">
        <w:rPr>
          <w:rFonts w:ascii="Arial" w:hAnsi="Arial" w:cs="Arial"/>
          <w:spacing w:val="-2"/>
          <w:sz w:val="20"/>
          <w:szCs w:val="20"/>
        </w:rPr>
        <w:t xml:space="preserve"> </w:t>
      </w:r>
      <w:r w:rsidRPr="00E800F8">
        <w:rPr>
          <w:rFonts w:ascii="Arial" w:hAnsi="Arial" w:cs="Arial"/>
          <w:sz w:val="20"/>
          <w:szCs w:val="20"/>
        </w:rPr>
        <w:t>y</w:t>
      </w:r>
      <w:r w:rsidRPr="00E800F8">
        <w:rPr>
          <w:rFonts w:ascii="Arial" w:hAnsi="Arial" w:cs="Arial"/>
          <w:spacing w:val="-3"/>
          <w:sz w:val="20"/>
          <w:szCs w:val="20"/>
        </w:rPr>
        <w:t xml:space="preserve"> </w:t>
      </w:r>
      <w:r w:rsidRPr="00E800F8">
        <w:rPr>
          <w:rFonts w:ascii="Arial" w:hAnsi="Arial" w:cs="Arial"/>
          <w:sz w:val="20"/>
          <w:szCs w:val="20"/>
        </w:rPr>
        <w:t>recomendaciones</w:t>
      </w:r>
      <w:r w:rsidRPr="00E800F8">
        <w:rPr>
          <w:rFonts w:ascii="Arial" w:hAnsi="Arial" w:cs="Arial"/>
          <w:spacing w:val="-2"/>
          <w:sz w:val="20"/>
          <w:szCs w:val="20"/>
        </w:rPr>
        <w:t xml:space="preserve"> </w:t>
      </w:r>
      <w:r w:rsidRPr="00E800F8">
        <w:rPr>
          <w:rFonts w:ascii="Arial" w:hAnsi="Arial" w:cs="Arial"/>
          <w:sz w:val="20"/>
          <w:szCs w:val="20"/>
        </w:rPr>
        <w:t>para</w:t>
      </w:r>
      <w:r w:rsidRPr="00E800F8">
        <w:rPr>
          <w:rFonts w:ascii="Arial" w:hAnsi="Arial" w:cs="Arial"/>
          <w:spacing w:val="-3"/>
          <w:sz w:val="20"/>
          <w:szCs w:val="20"/>
        </w:rPr>
        <w:t xml:space="preserve"> </w:t>
      </w:r>
      <w:r w:rsidRPr="00E800F8">
        <w:rPr>
          <w:rFonts w:ascii="Arial" w:hAnsi="Arial" w:cs="Arial"/>
          <w:sz w:val="20"/>
          <w:szCs w:val="20"/>
        </w:rPr>
        <w:t>las</w:t>
      </w:r>
      <w:r w:rsidRPr="00E800F8">
        <w:rPr>
          <w:rFonts w:ascii="Arial" w:hAnsi="Arial" w:cs="Arial"/>
          <w:spacing w:val="-3"/>
          <w:sz w:val="20"/>
          <w:szCs w:val="20"/>
        </w:rPr>
        <w:t xml:space="preserve"> </w:t>
      </w:r>
      <w:r w:rsidRPr="00E800F8">
        <w:rPr>
          <w:rFonts w:ascii="Arial" w:hAnsi="Arial" w:cs="Arial"/>
          <w:sz w:val="20"/>
          <w:szCs w:val="20"/>
        </w:rPr>
        <w:t>personas</w:t>
      </w:r>
      <w:r w:rsidRPr="00E800F8">
        <w:rPr>
          <w:rFonts w:ascii="Arial" w:hAnsi="Arial" w:cs="Arial"/>
          <w:spacing w:val="-3"/>
          <w:sz w:val="20"/>
          <w:szCs w:val="20"/>
        </w:rPr>
        <w:t xml:space="preserve"> </w:t>
      </w:r>
      <w:r w:rsidRPr="00E800F8">
        <w:rPr>
          <w:rFonts w:ascii="Arial" w:hAnsi="Arial" w:cs="Arial"/>
          <w:sz w:val="20"/>
          <w:szCs w:val="20"/>
        </w:rPr>
        <w:t>aspirantes.</w:t>
      </w:r>
    </w:p>
    <w:p w14:paraId="503B0591" w14:textId="77777777" w:rsidR="00E800F8" w:rsidRPr="00E800F8" w:rsidRDefault="00E800F8" w:rsidP="00E800F8">
      <w:pPr>
        <w:pStyle w:val="Textoindependiente"/>
        <w:rPr>
          <w:rFonts w:ascii="Arial" w:hAnsi="Arial" w:cs="Arial"/>
          <w:sz w:val="20"/>
          <w:szCs w:val="20"/>
        </w:rPr>
      </w:pPr>
    </w:p>
    <w:p w14:paraId="687EBEC8" w14:textId="5C034016" w:rsidR="00E800F8" w:rsidRDefault="00E800F8" w:rsidP="007637E6">
      <w:pPr>
        <w:pStyle w:val="Textoindependiente"/>
        <w:ind w:left="1418" w:right="118"/>
        <w:jc w:val="both"/>
        <w:rPr>
          <w:rFonts w:ascii="Arial" w:hAnsi="Arial" w:cs="Arial"/>
          <w:sz w:val="20"/>
          <w:szCs w:val="20"/>
        </w:rPr>
      </w:pPr>
      <w:r w:rsidRPr="00E800F8">
        <w:rPr>
          <w:rFonts w:ascii="Arial" w:hAnsi="Arial" w:cs="Arial"/>
          <w:sz w:val="20"/>
          <w:szCs w:val="20"/>
        </w:rPr>
        <w:t>La guía de estudios deberá ser publicada en la página web oficial del</w:t>
      </w:r>
      <w:r w:rsidRPr="00E800F8">
        <w:rPr>
          <w:rFonts w:ascii="Arial" w:hAnsi="Arial" w:cs="Arial"/>
          <w:spacing w:val="1"/>
          <w:sz w:val="20"/>
          <w:szCs w:val="20"/>
        </w:rPr>
        <w:t xml:space="preserve"> </w:t>
      </w:r>
      <w:r w:rsidRPr="00E800F8">
        <w:rPr>
          <w:rFonts w:ascii="Arial" w:hAnsi="Arial" w:cs="Arial"/>
          <w:sz w:val="20"/>
          <w:szCs w:val="20"/>
        </w:rPr>
        <w:t>Instituto, de modo que esté al alcance de las personas aspirantes, con la debida anticipación.</w:t>
      </w:r>
    </w:p>
    <w:p w14:paraId="3B890037" w14:textId="77777777" w:rsidR="007637E6" w:rsidRPr="00E800F8" w:rsidRDefault="007637E6" w:rsidP="007637E6">
      <w:pPr>
        <w:pStyle w:val="Textoindependiente"/>
        <w:ind w:left="1418" w:right="118"/>
        <w:jc w:val="both"/>
        <w:rPr>
          <w:rFonts w:ascii="Arial" w:hAnsi="Arial" w:cs="Arial"/>
          <w:sz w:val="20"/>
          <w:szCs w:val="20"/>
        </w:rPr>
      </w:pPr>
    </w:p>
    <w:p w14:paraId="6169EE73"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bCs/>
          <w:spacing w:val="1"/>
          <w:sz w:val="20"/>
          <w:szCs w:val="20"/>
        </w:rPr>
        <w:t>A la conclusión de la aplicación del examen de conocimientos el sistema deberá presentar en pantalla la puntuación obtenida por la persona aspirante, además se enviará al correo electrónico registrado por la persona aspirante una constancia de resultados en la que quedará asentada la puntuación obtenida.</w:t>
      </w:r>
    </w:p>
    <w:p w14:paraId="37EDA2EB" w14:textId="77777777" w:rsidR="00E800F8" w:rsidRPr="00E800F8" w:rsidRDefault="00E800F8" w:rsidP="00E800F8">
      <w:pPr>
        <w:pStyle w:val="Prrafodelista"/>
        <w:ind w:left="1418"/>
        <w:jc w:val="both"/>
        <w:rPr>
          <w:rFonts w:ascii="Arial" w:hAnsi="Arial" w:cs="Arial"/>
          <w:sz w:val="20"/>
          <w:szCs w:val="20"/>
        </w:rPr>
      </w:pPr>
    </w:p>
    <w:p w14:paraId="328FF5DA" w14:textId="77777777" w:rsidR="00E800F8" w:rsidRPr="00E800F8" w:rsidRDefault="00E800F8" w:rsidP="00E800F8">
      <w:pPr>
        <w:pStyle w:val="Prrafodelista"/>
        <w:ind w:left="1418"/>
        <w:jc w:val="both"/>
        <w:rPr>
          <w:rFonts w:ascii="Arial" w:hAnsi="Arial" w:cs="Arial"/>
          <w:bCs/>
          <w:spacing w:val="1"/>
          <w:sz w:val="20"/>
          <w:szCs w:val="20"/>
        </w:rPr>
      </w:pPr>
      <w:r w:rsidRPr="00E800F8">
        <w:rPr>
          <w:rFonts w:ascii="Arial" w:hAnsi="Arial" w:cs="Arial"/>
          <w:bCs/>
          <w:spacing w:val="1"/>
          <w:sz w:val="20"/>
          <w:szCs w:val="20"/>
        </w:rPr>
        <w:t>Asimismo, dentro de los tres días posteriores a la conclusión del periodo de aplicación del examen de conocimientos se publicarán listados de los resultados obtenidos, separados por género, en orden estricto decreciente de calificación, previo conocimiento de la Comisión.</w:t>
      </w:r>
    </w:p>
    <w:p w14:paraId="57D775EC" w14:textId="77777777" w:rsidR="00E800F8" w:rsidRPr="00E800F8" w:rsidRDefault="00E800F8" w:rsidP="00E800F8">
      <w:pPr>
        <w:pStyle w:val="Prrafodelista"/>
        <w:ind w:left="1418"/>
        <w:rPr>
          <w:rFonts w:ascii="Arial" w:hAnsi="Arial" w:cs="Arial"/>
          <w:bCs/>
          <w:spacing w:val="1"/>
          <w:sz w:val="20"/>
          <w:szCs w:val="20"/>
        </w:rPr>
      </w:pPr>
    </w:p>
    <w:p w14:paraId="7FD3D4BE" w14:textId="77777777" w:rsidR="00E800F8" w:rsidRPr="00E800F8" w:rsidRDefault="00E800F8" w:rsidP="00E800F8">
      <w:pPr>
        <w:pStyle w:val="Prrafodelista"/>
        <w:ind w:left="1418"/>
        <w:rPr>
          <w:rFonts w:ascii="Arial" w:hAnsi="Arial" w:cs="Arial"/>
          <w:bCs/>
          <w:spacing w:val="1"/>
          <w:sz w:val="20"/>
          <w:szCs w:val="20"/>
        </w:rPr>
      </w:pPr>
      <w:r w:rsidRPr="00E800F8">
        <w:rPr>
          <w:rFonts w:ascii="Arial" w:hAnsi="Arial" w:cs="Arial"/>
          <w:bCs/>
          <w:spacing w:val="1"/>
          <w:sz w:val="20"/>
          <w:szCs w:val="20"/>
        </w:rPr>
        <w:t>Los listados contendrán la siguiente información:</w:t>
      </w:r>
    </w:p>
    <w:p w14:paraId="7C958072" w14:textId="77777777" w:rsidR="00E800F8" w:rsidRPr="00E800F8" w:rsidRDefault="00E800F8" w:rsidP="00E800F8">
      <w:pPr>
        <w:pStyle w:val="Prrafodelista"/>
        <w:ind w:left="1418"/>
        <w:rPr>
          <w:rFonts w:ascii="Arial" w:hAnsi="Arial" w:cs="Arial"/>
          <w:bCs/>
          <w:spacing w:val="1"/>
          <w:sz w:val="20"/>
          <w:szCs w:val="20"/>
        </w:rPr>
      </w:pPr>
    </w:p>
    <w:p w14:paraId="0E6D8656" w14:textId="77777777" w:rsidR="00E800F8" w:rsidRPr="00E800F8" w:rsidRDefault="00E800F8">
      <w:pPr>
        <w:pStyle w:val="Prrafodelista"/>
        <w:widowControl w:val="0"/>
        <w:numPr>
          <w:ilvl w:val="0"/>
          <w:numId w:val="59"/>
        </w:numPr>
        <w:tabs>
          <w:tab w:val="left" w:pos="1945"/>
        </w:tabs>
        <w:autoSpaceDE w:val="0"/>
        <w:autoSpaceDN w:val="0"/>
        <w:ind w:right="117"/>
        <w:contextualSpacing w:val="0"/>
        <w:jc w:val="left"/>
        <w:rPr>
          <w:rFonts w:ascii="Arial" w:hAnsi="Arial" w:cs="Arial"/>
          <w:sz w:val="20"/>
          <w:szCs w:val="20"/>
        </w:rPr>
      </w:pPr>
      <w:r w:rsidRPr="00E800F8">
        <w:rPr>
          <w:rFonts w:ascii="Arial" w:hAnsi="Arial" w:cs="Arial"/>
          <w:sz w:val="20"/>
          <w:szCs w:val="20"/>
        </w:rPr>
        <w:t>Municipio;</w:t>
      </w:r>
    </w:p>
    <w:p w14:paraId="1AC73A88" w14:textId="77777777" w:rsidR="00E800F8" w:rsidRPr="00E800F8" w:rsidRDefault="00E800F8">
      <w:pPr>
        <w:pStyle w:val="Prrafodelista"/>
        <w:widowControl w:val="0"/>
        <w:numPr>
          <w:ilvl w:val="0"/>
          <w:numId w:val="59"/>
        </w:numPr>
        <w:tabs>
          <w:tab w:val="left" w:pos="1945"/>
        </w:tabs>
        <w:autoSpaceDE w:val="0"/>
        <w:autoSpaceDN w:val="0"/>
        <w:ind w:right="117"/>
        <w:contextualSpacing w:val="0"/>
        <w:jc w:val="left"/>
        <w:rPr>
          <w:rFonts w:ascii="Arial" w:hAnsi="Arial" w:cs="Arial"/>
          <w:sz w:val="20"/>
          <w:szCs w:val="20"/>
        </w:rPr>
      </w:pPr>
      <w:r w:rsidRPr="00E800F8">
        <w:rPr>
          <w:rFonts w:ascii="Arial" w:hAnsi="Arial" w:cs="Arial"/>
          <w:sz w:val="20"/>
          <w:szCs w:val="20"/>
        </w:rPr>
        <w:t>Número de folio;</w:t>
      </w:r>
    </w:p>
    <w:p w14:paraId="681D2A1A" w14:textId="77777777" w:rsidR="00E800F8" w:rsidRPr="00E800F8" w:rsidRDefault="00E800F8">
      <w:pPr>
        <w:pStyle w:val="Prrafodelista"/>
        <w:widowControl w:val="0"/>
        <w:numPr>
          <w:ilvl w:val="0"/>
          <w:numId w:val="59"/>
        </w:numPr>
        <w:tabs>
          <w:tab w:val="left" w:pos="1945"/>
        </w:tabs>
        <w:autoSpaceDE w:val="0"/>
        <w:autoSpaceDN w:val="0"/>
        <w:ind w:right="117"/>
        <w:contextualSpacing w:val="0"/>
        <w:jc w:val="left"/>
        <w:rPr>
          <w:rFonts w:ascii="Arial" w:hAnsi="Arial" w:cs="Arial"/>
          <w:sz w:val="20"/>
          <w:szCs w:val="20"/>
        </w:rPr>
      </w:pPr>
      <w:r w:rsidRPr="00E800F8">
        <w:rPr>
          <w:rFonts w:ascii="Arial" w:hAnsi="Arial" w:cs="Arial"/>
          <w:sz w:val="20"/>
          <w:szCs w:val="20"/>
        </w:rPr>
        <w:t xml:space="preserve">Nombre completo o, en su caso, nombre social; </w:t>
      </w:r>
    </w:p>
    <w:p w14:paraId="41E51836" w14:textId="77777777" w:rsidR="00E800F8" w:rsidRPr="00E800F8" w:rsidRDefault="00E800F8">
      <w:pPr>
        <w:pStyle w:val="Prrafodelista"/>
        <w:widowControl w:val="0"/>
        <w:numPr>
          <w:ilvl w:val="0"/>
          <w:numId w:val="59"/>
        </w:numPr>
        <w:tabs>
          <w:tab w:val="left" w:pos="1945"/>
        </w:tabs>
        <w:autoSpaceDE w:val="0"/>
        <w:autoSpaceDN w:val="0"/>
        <w:ind w:right="117"/>
        <w:contextualSpacing w:val="0"/>
        <w:jc w:val="left"/>
        <w:rPr>
          <w:rFonts w:ascii="Arial" w:hAnsi="Arial" w:cs="Arial"/>
          <w:sz w:val="20"/>
          <w:szCs w:val="20"/>
        </w:rPr>
      </w:pPr>
      <w:r w:rsidRPr="00E800F8">
        <w:rPr>
          <w:rFonts w:ascii="Arial" w:hAnsi="Arial" w:cs="Arial"/>
          <w:sz w:val="20"/>
          <w:szCs w:val="20"/>
        </w:rPr>
        <w:lastRenderedPageBreak/>
        <w:t>Género;</w:t>
      </w:r>
    </w:p>
    <w:p w14:paraId="0CDEB79F" w14:textId="77777777" w:rsidR="00E800F8" w:rsidRPr="00E800F8" w:rsidRDefault="00E800F8">
      <w:pPr>
        <w:pStyle w:val="Prrafodelista"/>
        <w:widowControl w:val="0"/>
        <w:numPr>
          <w:ilvl w:val="0"/>
          <w:numId w:val="59"/>
        </w:numPr>
        <w:tabs>
          <w:tab w:val="left" w:pos="1945"/>
        </w:tabs>
        <w:autoSpaceDE w:val="0"/>
        <w:autoSpaceDN w:val="0"/>
        <w:ind w:right="117"/>
        <w:contextualSpacing w:val="0"/>
        <w:jc w:val="left"/>
        <w:rPr>
          <w:rFonts w:ascii="Arial" w:hAnsi="Arial" w:cs="Arial"/>
          <w:sz w:val="20"/>
          <w:szCs w:val="20"/>
        </w:rPr>
      </w:pPr>
      <w:r w:rsidRPr="00E800F8">
        <w:rPr>
          <w:rFonts w:ascii="Arial" w:hAnsi="Arial" w:cs="Arial"/>
          <w:sz w:val="20"/>
          <w:szCs w:val="20"/>
        </w:rPr>
        <w:t>Puntuación obtenida; y</w:t>
      </w:r>
    </w:p>
    <w:p w14:paraId="573706BB" w14:textId="77777777" w:rsidR="00E800F8" w:rsidRPr="00E800F8" w:rsidRDefault="00E800F8">
      <w:pPr>
        <w:pStyle w:val="Prrafodelista"/>
        <w:widowControl w:val="0"/>
        <w:numPr>
          <w:ilvl w:val="0"/>
          <w:numId w:val="59"/>
        </w:numPr>
        <w:tabs>
          <w:tab w:val="left" w:pos="1945"/>
        </w:tabs>
        <w:autoSpaceDE w:val="0"/>
        <w:autoSpaceDN w:val="0"/>
        <w:ind w:right="117"/>
        <w:contextualSpacing w:val="0"/>
        <w:jc w:val="left"/>
        <w:rPr>
          <w:rFonts w:ascii="Arial" w:hAnsi="Arial" w:cs="Arial"/>
          <w:sz w:val="20"/>
          <w:szCs w:val="20"/>
        </w:rPr>
      </w:pPr>
      <w:r w:rsidRPr="00E800F8">
        <w:rPr>
          <w:rFonts w:ascii="Arial" w:hAnsi="Arial" w:cs="Arial"/>
          <w:sz w:val="20"/>
          <w:szCs w:val="20"/>
        </w:rPr>
        <w:t>En su caso, acción afirmativa por la que participa.</w:t>
      </w:r>
    </w:p>
    <w:p w14:paraId="750A2812" w14:textId="77777777" w:rsidR="00E800F8" w:rsidRPr="00E800F8" w:rsidRDefault="00E800F8" w:rsidP="00E800F8">
      <w:pPr>
        <w:pStyle w:val="Prrafodelista"/>
        <w:ind w:left="1418"/>
        <w:jc w:val="both"/>
        <w:rPr>
          <w:rFonts w:ascii="Arial" w:hAnsi="Arial" w:cs="Arial"/>
          <w:bCs/>
          <w:spacing w:val="1"/>
          <w:sz w:val="20"/>
          <w:szCs w:val="20"/>
        </w:rPr>
      </w:pPr>
    </w:p>
    <w:p w14:paraId="21B02936"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bCs/>
          <w:sz w:val="20"/>
          <w:szCs w:val="20"/>
        </w:rPr>
        <w:t>La Secretaría Ejecutiva con apoyo de la DEOLE, la DTIC y la Unidad de Comunicación Institucional publicará en los estrados, en la página web del IETAM y en las redes sociales oficiales, dichos listados.</w:t>
      </w:r>
    </w:p>
    <w:p w14:paraId="7E29BB07" w14:textId="77777777" w:rsidR="00E800F8" w:rsidRPr="00E800F8" w:rsidRDefault="00E800F8" w:rsidP="00E800F8">
      <w:pPr>
        <w:pStyle w:val="Prrafodelista"/>
        <w:ind w:left="1418"/>
        <w:jc w:val="both"/>
        <w:rPr>
          <w:rFonts w:ascii="Arial" w:hAnsi="Arial" w:cs="Arial"/>
          <w:sz w:val="20"/>
          <w:szCs w:val="20"/>
        </w:rPr>
      </w:pPr>
    </w:p>
    <w:p w14:paraId="21F90783" w14:textId="77777777" w:rsidR="00E800F8" w:rsidRPr="00E800F8" w:rsidRDefault="00E800F8">
      <w:pPr>
        <w:pStyle w:val="Textoindependiente"/>
        <w:widowControl w:val="0"/>
        <w:numPr>
          <w:ilvl w:val="0"/>
          <w:numId w:val="21"/>
        </w:numPr>
        <w:autoSpaceDE w:val="0"/>
        <w:autoSpaceDN w:val="0"/>
        <w:spacing w:after="0"/>
        <w:jc w:val="both"/>
        <w:rPr>
          <w:rFonts w:ascii="Arial" w:hAnsi="Arial" w:cs="Arial"/>
          <w:sz w:val="20"/>
          <w:szCs w:val="20"/>
        </w:rPr>
      </w:pPr>
      <w:r w:rsidRPr="00E800F8">
        <w:rPr>
          <w:rFonts w:ascii="Arial" w:hAnsi="Arial" w:cs="Arial"/>
          <w:sz w:val="20"/>
          <w:szCs w:val="20"/>
        </w:rPr>
        <w:t>El personal del Instituto a cargo en cada una de las sedes del seguimiento de la aplicación del examen, tendrán entre otras funciones, las siguientes:</w:t>
      </w:r>
    </w:p>
    <w:p w14:paraId="69A1EBC1" w14:textId="77777777" w:rsidR="00E800F8" w:rsidRPr="00E800F8" w:rsidRDefault="00E800F8" w:rsidP="00E800F8">
      <w:pPr>
        <w:pStyle w:val="Textoindependiente"/>
        <w:rPr>
          <w:rFonts w:ascii="Arial" w:hAnsi="Arial" w:cs="Arial"/>
          <w:sz w:val="20"/>
          <w:szCs w:val="20"/>
        </w:rPr>
      </w:pPr>
    </w:p>
    <w:p w14:paraId="03DE29AD" w14:textId="77777777" w:rsidR="00E800F8" w:rsidRPr="00E800F8" w:rsidRDefault="00E800F8">
      <w:pPr>
        <w:pStyle w:val="Prrafodelista"/>
        <w:widowControl w:val="0"/>
        <w:numPr>
          <w:ilvl w:val="0"/>
          <w:numId w:val="42"/>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sz w:val="20"/>
          <w:szCs w:val="20"/>
        </w:rPr>
        <w:t>Recabar la firma de las personas sustentantes en la lista de asistencia, quienes deberán acreditar su identidad mediante alguna de las siguientes identificaciones vigentes con fotografía expedidas por entes públicos: a) Credencial para votar; b) Pasaporte; c) CURP biométrica, d) Licencia para conducir, o e) Credencial del Instituto Nacional de Personas Adultas Mayores;</w:t>
      </w:r>
    </w:p>
    <w:p w14:paraId="7CF18E29" w14:textId="77777777" w:rsidR="00E800F8" w:rsidRPr="00E800F8" w:rsidRDefault="00E800F8">
      <w:pPr>
        <w:pStyle w:val="Prrafodelista"/>
        <w:widowControl w:val="0"/>
        <w:numPr>
          <w:ilvl w:val="0"/>
          <w:numId w:val="42"/>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Verificar la acreditación de las representaciones de los partidos políticos;</w:t>
      </w:r>
    </w:p>
    <w:p w14:paraId="59E7C390" w14:textId="77777777" w:rsidR="00E800F8" w:rsidRPr="00E800F8" w:rsidRDefault="00E800F8">
      <w:pPr>
        <w:pStyle w:val="Prrafodelista"/>
        <w:widowControl w:val="0"/>
        <w:numPr>
          <w:ilvl w:val="0"/>
          <w:numId w:val="42"/>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Informar a la Comisión, a través de la DEOLE, sobre el desarrollo de la aplicación del examen de conocimientos;</w:t>
      </w:r>
    </w:p>
    <w:p w14:paraId="2B465124" w14:textId="77777777" w:rsidR="00E800F8" w:rsidRPr="00E800F8" w:rsidRDefault="00E800F8">
      <w:pPr>
        <w:pStyle w:val="Prrafodelista"/>
        <w:widowControl w:val="0"/>
        <w:numPr>
          <w:ilvl w:val="0"/>
          <w:numId w:val="42"/>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Elaborar el acta circunstanciada por turno en cada día de la aplicación del examen de conocimientos, adjuntándose los listados con firma autógrafa de las personas aspirantes que asistieron.</w:t>
      </w:r>
    </w:p>
    <w:p w14:paraId="43A3A626" w14:textId="77777777" w:rsidR="00E800F8" w:rsidRPr="00E800F8" w:rsidRDefault="00E800F8" w:rsidP="00E800F8">
      <w:pPr>
        <w:pStyle w:val="Textoindependiente"/>
        <w:rPr>
          <w:rFonts w:ascii="Arial" w:hAnsi="Arial" w:cs="Arial"/>
          <w:sz w:val="20"/>
          <w:szCs w:val="20"/>
        </w:rPr>
      </w:pPr>
    </w:p>
    <w:p w14:paraId="7829D1FF"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Las </w:t>
      </w:r>
      <w:r w:rsidRPr="00E800F8">
        <w:rPr>
          <w:rFonts w:ascii="Arial" w:hAnsi="Arial" w:cs="Arial"/>
          <w:bCs/>
          <w:sz w:val="20"/>
          <w:szCs w:val="20"/>
        </w:rPr>
        <w:t>personas</w:t>
      </w:r>
      <w:r w:rsidRPr="00E800F8">
        <w:rPr>
          <w:rFonts w:ascii="Arial" w:hAnsi="Arial" w:cs="Arial"/>
          <w:sz w:val="20"/>
          <w:szCs w:val="20"/>
        </w:rPr>
        <w:t xml:space="preserve"> aspirantes podrán solicitar la revisión del resultado de su examen de conocimientos, </w:t>
      </w:r>
      <w:r w:rsidRPr="00E800F8">
        <w:rPr>
          <w:rFonts w:ascii="Arial" w:hAnsi="Arial" w:cs="Arial"/>
          <w:bCs/>
          <w:sz w:val="20"/>
          <w:szCs w:val="20"/>
        </w:rPr>
        <w:t>a más tardar un día hábil posterior</w:t>
      </w:r>
      <w:r w:rsidRPr="00E800F8">
        <w:rPr>
          <w:rFonts w:ascii="Arial" w:hAnsi="Arial" w:cs="Arial"/>
          <w:sz w:val="20"/>
          <w:szCs w:val="20"/>
        </w:rPr>
        <w:t xml:space="preserve"> a la fecha de la publicación de los resultados y se desarrollará conforme a lo siguiente:</w:t>
      </w:r>
    </w:p>
    <w:p w14:paraId="776A2DCD" w14:textId="77777777" w:rsidR="00E800F8" w:rsidRPr="00E800F8" w:rsidRDefault="00E800F8" w:rsidP="00E800F8">
      <w:pPr>
        <w:pStyle w:val="Textoindependiente"/>
        <w:ind w:left="1519" w:right="120" w:hanging="1341"/>
        <w:jc w:val="both"/>
        <w:rPr>
          <w:rFonts w:ascii="Arial" w:hAnsi="Arial" w:cs="Arial"/>
          <w:sz w:val="20"/>
          <w:szCs w:val="20"/>
        </w:rPr>
      </w:pPr>
    </w:p>
    <w:p w14:paraId="3F6C0F94" w14:textId="77777777" w:rsidR="00E800F8" w:rsidRPr="00E800F8" w:rsidRDefault="00E800F8">
      <w:pPr>
        <w:pStyle w:val="Prrafodelista"/>
        <w:widowControl w:val="0"/>
        <w:numPr>
          <w:ilvl w:val="0"/>
          <w:numId w:val="43"/>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La persona aspirante deberá presentar su solicitud en el módulo correspondiente de la herramienta informática, señalando el motivo de la solicitud de revisión.</w:t>
      </w:r>
    </w:p>
    <w:p w14:paraId="2F9E6F38" w14:textId="77777777" w:rsidR="00E800F8" w:rsidRPr="00E800F8" w:rsidRDefault="00E800F8">
      <w:pPr>
        <w:pStyle w:val="Prrafodelista"/>
        <w:widowControl w:val="0"/>
        <w:numPr>
          <w:ilvl w:val="0"/>
          <w:numId w:val="43"/>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La Presidencia de la Comisión remitirá a la DEOLE las solicitudes de revisión, instruyendo la atención de </w:t>
      </w:r>
      <w:proofErr w:type="gramStart"/>
      <w:r w:rsidRPr="00E800F8">
        <w:rPr>
          <w:rFonts w:ascii="Arial" w:hAnsi="Arial" w:cs="Arial"/>
          <w:sz w:val="20"/>
          <w:szCs w:val="20"/>
        </w:rPr>
        <w:t>las mismas</w:t>
      </w:r>
      <w:proofErr w:type="gramEnd"/>
      <w:r w:rsidRPr="00E800F8">
        <w:rPr>
          <w:rFonts w:ascii="Arial" w:hAnsi="Arial" w:cs="Arial"/>
          <w:sz w:val="20"/>
          <w:szCs w:val="20"/>
        </w:rPr>
        <w:t xml:space="preserve">. </w:t>
      </w:r>
    </w:p>
    <w:p w14:paraId="6C1D71A3" w14:textId="77777777" w:rsidR="00E800F8" w:rsidRPr="00E800F8" w:rsidRDefault="00E800F8">
      <w:pPr>
        <w:pStyle w:val="Prrafodelista"/>
        <w:widowControl w:val="0"/>
        <w:numPr>
          <w:ilvl w:val="0"/>
          <w:numId w:val="43"/>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La DEOLE elaborará una agenda para llevar a cabo la revisión de las solicitudes.</w:t>
      </w:r>
    </w:p>
    <w:p w14:paraId="409D6031" w14:textId="77777777" w:rsidR="00E800F8" w:rsidRPr="00E800F8" w:rsidRDefault="00E800F8">
      <w:pPr>
        <w:pStyle w:val="Prrafodelista"/>
        <w:widowControl w:val="0"/>
        <w:numPr>
          <w:ilvl w:val="0"/>
          <w:numId w:val="43"/>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La DEOLE notificará a la Institución que se encargó de la elaboración y aplicación del examen de conocimientos, o en su caso al Comité de seguimiento, sobre la recepción de las solicitudes de revisión, así como de la agenda para la atención de estas.</w:t>
      </w:r>
    </w:p>
    <w:p w14:paraId="708019E1" w14:textId="77777777" w:rsidR="00E800F8" w:rsidRPr="00E800F8" w:rsidRDefault="00E800F8">
      <w:pPr>
        <w:pStyle w:val="Textoindependiente"/>
        <w:widowControl w:val="0"/>
        <w:numPr>
          <w:ilvl w:val="0"/>
          <w:numId w:val="43"/>
        </w:numPr>
        <w:autoSpaceDE w:val="0"/>
        <w:autoSpaceDN w:val="0"/>
        <w:spacing w:after="0"/>
        <w:jc w:val="both"/>
        <w:rPr>
          <w:rFonts w:ascii="Arial" w:hAnsi="Arial" w:cs="Arial"/>
          <w:sz w:val="20"/>
          <w:szCs w:val="20"/>
        </w:rPr>
      </w:pPr>
      <w:r w:rsidRPr="00E800F8">
        <w:rPr>
          <w:rFonts w:ascii="Arial" w:hAnsi="Arial" w:cs="Arial"/>
          <w:sz w:val="20"/>
          <w:szCs w:val="20"/>
        </w:rPr>
        <w:t>Conforme a la agenda elaborada, se llevará a cabo una reunión de trabajo de manera presencial o a distancia, en la que participará una representación de la instancia que elaboró el examen, una persona de la DEOLE, así como la persona aspirante. En esta reunión, se revisará el contenido del examen de la persona aspirante, quien podrá en dicho acto, aportar los elementos que considere necesarios para controvertir la ponderación de las respuestas. La persona de la DEOLE elaborará el acta de revisión de examen correspondiente, señalándose la cantidad de reactivos que fueron sujetos a revisión, de estos, en cuantos procedió la corrección y en cuantos no, así como la modificación de la puntuación final en su caso.</w:t>
      </w:r>
    </w:p>
    <w:p w14:paraId="7D6DC405" w14:textId="77777777" w:rsidR="00E800F8" w:rsidRPr="00E800F8" w:rsidRDefault="00E800F8">
      <w:pPr>
        <w:pStyle w:val="Prrafodelista"/>
        <w:widowControl w:val="0"/>
        <w:numPr>
          <w:ilvl w:val="0"/>
          <w:numId w:val="43"/>
        </w:numPr>
        <w:tabs>
          <w:tab w:val="left" w:pos="1946"/>
        </w:tabs>
        <w:autoSpaceDE w:val="0"/>
        <w:autoSpaceDN w:val="0"/>
        <w:ind w:right="117"/>
        <w:contextualSpacing w:val="0"/>
        <w:jc w:val="both"/>
        <w:rPr>
          <w:rFonts w:ascii="Arial" w:hAnsi="Arial" w:cs="Arial"/>
          <w:sz w:val="20"/>
          <w:szCs w:val="20"/>
        </w:rPr>
      </w:pPr>
      <w:r w:rsidRPr="00E800F8">
        <w:rPr>
          <w:rFonts w:ascii="Arial" w:hAnsi="Arial" w:cs="Arial"/>
          <w:sz w:val="20"/>
          <w:szCs w:val="20"/>
        </w:rPr>
        <w:t xml:space="preserve">La DEOLE remitirá a la Presidencia de la Comisión los resultados obtenidos en la revisión, para, en su caso, realizar los ajustes en los listados de </w:t>
      </w:r>
      <w:proofErr w:type="gramStart"/>
      <w:r w:rsidRPr="00E800F8">
        <w:rPr>
          <w:rFonts w:ascii="Arial" w:hAnsi="Arial" w:cs="Arial"/>
          <w:sz w:val="20"/>
          <w:szCs w:val="20"/>
        </w:rPr>
        <w:t>calificaciones  de</w:t>
      </w:r>
      <w:proofErr w:type="gramEnd"/>
      <w:r w:rsidRPr="00E800F8">
        <w:rPr>
          <w:rFonts w:ascii="Arial" w:hAnsi="Arial" w:cs="Arial"/>
          <w:sz w:val="20"/>
          <w:szCs w:val="20"/>
        </w:rPr>
        <w:t xml:space="preserve"> personas aspirantes.</w:t>
      </w:r>
    </w:p>
    <w:p w14:paraId="7705FA9C" w14:textId="77777777" w:rsidR="00E800F8" w:rsidRDefault="00E800F8" w:rsidP="00E800F8">
      <w:pPr>
        <w:pStyle w:val="Textoindependiente"/>
        <w:rPr>
          <w:rFonts w:ascii="Arial" w:hAnsi="Arial" w:cs="Arial"/>
          <w:sz w:val="20"/>
          <w:szCs w:val="20"/>
        </w:rPr>
      </w:pPr>
    </w:p>
    <w:p w14:paraId="22EE16F5" w14:textId="77777777" w:rsidR="0056573D" w:rsidRPr="00E800F8" w:rsidRDefault="0056573D" w:rsidP="00E800F8">
      <w:pPr>
        <w:pStyle w:val="Textoindependiente"/>
        <w:rPr>
          <w:rFonts w:ascii="Arial" w:hAnsi="Arial" w:cs="Arial"/>
          <w:sz w:val="20"/>
          <w:szCs w:val="20"/>
        </w:rPr>
      </w:pPr>
    </w:p>
    <w:p w14:paraId="3B6C2A2F" w14:textId="77777777" w:rsidR="00E800F8" w:rsidRPr="00E800F8" w:rsidRDefault="00E800F8" w:rsidP="00E800F8">
      <w:pPr>
        <w:pStyle w:val="Ttulo3"/>
        <w:spacing w:before="0" w:after="0"/>
        <w:ind w:left="720"/>
        <w:jc w:val="center"/>
        <w:rPr>
          <w:b w:val="0"/>
          <w:bCs w:val="0"/>
          <w:color w:val="000000" w:themeColor="text1"/>
          <w:sz w:val="20"/>
          <w:szCs w:val="20"/>
        </w:rPr>
      </w:pPr>
      <w:bookmarkStart w:id="12" w:name="_Toc131516021"/>
      <w:r w:rsidRPr="00E800F8">
        <w:rPr>
          <w:color w:val="000000" w:themeColor="text1"/>
          <w:sz w:val="20"/>
          <w:szCs w:val="20"/>
        </w:rPr>
        <w:lastRenderedPageBreak/>
        <w:t>Capítulo</w:t>
      </w:r>
      <w:r w:rsidRPr="00E800F8">
        <w:rPr>
          <w:color w:val="000000" w:themeColor="text1"/>
          <w:spacing w:val="-5"/>
          <w:sz w:val="20"/>
          <w:szCs w:val="20"/>
        </w:rPr>
        <w:t xml:space="preserve"> </w:t>
      </w:r>
      <w:bookmarkEnd w:id="12"/>
      <w:r w:rsidRPr="00E800F8">
        <w:rPr>
          <w:color w:val="000000" w:themeColor="text1"/>
          <w:sz w:val="20"/>
          <w:szCs w:val="20"/>
        </w:rPr>
        <w:t>XII</w:t>
      </w:r>
    </w:p>
    <w:p w14:paraId="3F9B1C20" w14:textId="77777777" w:rsidR="00E800F8" w:rsidRPr="00E800F8" w:rsidRDefault="00E800F8" w:rsidP="00E800F8">
      <w:pPr>
        <w:pStyle w:val="Ttulo3"/>
        <w:spacing w:before="0" w:after="0"/>
        <w:ind w:left="720"/>
        <w:jc w:val="center"/>
        <w:rPr>
          <w:b w:val="0"/>
          <w:bCs w:val="0"/>
          <w:color w:val="000000" w:themeColor="text1"/>
          <w:sz w:val="20"/>
          <w:szCs w:val="20"/>
        </w:rPr>
      </w:pPr>
      <w:bookmarkStart w:id="13" w:name="_Toc131516022"/>
      <w:r w:rsidRPr="00E800F8">
        <w:rPr>
          <w:color w:val="000000" w:themeColor="text1"/>
          <w:sz w:val="20"/>
          <w:szCs w:val="20"/>
        </w:rPr>
        <w:t>Valoración</w:t>
      </w:r>
      <w:r w:rsidRPr="00E800F8">
        <w:rPr>
          <w:color w:val="000000" w:themeColor="text1"/>
          <w:spacing w:val="-2"/>
          <w:sz w:val="20"/>
          <w:szCs w:val="20"/>
        </w:rPr>
        <w:t xml:space="preserve"> </w:t>
      </w:r>
      <w:r w:rsidRPr="00E800F8">
        <w:rPr>
          <w:color w:val="000000" w:themeColor="text1"/>
          <w:sz w:val="20"/>
          <w:szCs w:val="20"/>
        </w:rPr>
        <w:t>curricular y</w:t>
      </w:r>
      <w:r w:rsidRPr="00E800F8">
        <w:rPr>
          <w:color w:val="000000" w:themeColor="text1"/>
          <w:spacing w:val="-2"/>
          <w:sz w:val="20"/>
          <w:szCs w:val="20"/>
        </w:rPr>
        <w:t xml:space="preserve"> </w:t>
      </w:r>
      <w:r w:rsidRPr="00E800F8">
        <w:rPr>
          <w:color w:val="000000" w:themeColor="text1"/>
          <w:sz w:val="20"/>
          <w:szCs w:val="20"/>
        </w:rPr>
        <w:t>entrevista</w:t>
      </w:r>
      <w:bookmarkEnd w:id="13"/>
    </w:p>
    <w:p w14:paraId="3C92C34E" w14:textId="77777777" w:rsidR="00E800F8" w:rsidRPr="00E800F8" w:rsidRDefault="00E800F8" w:rsidP="00E800F8">
      <w:pPr>
        <w:pStyle w:val="Textoindependiente"/>
        <w:rPr>
          <w:rFonts w:ascii="Arial" w:hAnsi="Arial" w:cs="Arial"/>
          <w:b/>
          <w:sz w:val="20"/>
          <w:szCs w:val="20"/>
        </w:rPr>
      </w:pPr>
    </w:p>
    <w:p w14:paraId="655B4C58" w14:textId="77777777" w:rsidR="00E800F8" w:rsidRPr="00E800F8" w:rsidRDefault="00E800F8">
      <w:pPr>
        <w:pStyle w:val="Prrafodelista"/>
        <w:numPr>
          <w:ilvl w:val="0"/>
          <w:numId w:val="21"/>
        </w:numPr>
        <w:jc w:val="both"/>
        <w:rPr>
          <w:rFonts w:ascii="Arial" w:hAnsi="Arial" w:cs="Arial"/>
          <w:b/>
          <w:sz w:val="20"/>
          <w:szCs w:val="20"/>
        </w:rPr>
      </w:pP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bCs/>
          <w:sz w:val="20"/>
          <w:szCs w:val="20"/>
        </w:rPr>
        <w:t>personas</w:t>
      </w:r>
      <w:r w:rsidRPr="00E800F8">
        <w:rPr>
          <w:rFonts w:ascii="Arial" w:hAnsi="Arial" w:cs="Arial"/>
          <w:sz w:val="20"/>
          <w:szCs w:val="20"/>
        </w:rPr>
        <w:t xml:space="preserve"> aspirantes</w:t>
      </w:r>
      <w:r w:rsidRPr="00E800F8">
        <w:rPr>
          <w:rFonts w:ascii="Arial" w:hAnsi="Arial" w:cs="Arial"/>
          <w:spacing w:val="1"/>
          <w:sz w:val="20"/>
          <w:szCs w:val="20"/>
        </w:rPr>
        <w:t xml:space="preserve"> </w:t>
      </w:r>
      <w:r w:rsidRPr="00E800F8">
        <w:rPr>
          <w:rFonts w:ascii="Arial" w:hAnsi="Arial" w:cs="Arial"/>
          <w:sz w:val="20"/>
          <w:szCs w:val="20"/>
        </w:rPr>
        <w:t>que</w:t>
      </w:r>
      <w:r w:rsidRPr="00E800F8">
        <w:rPr>
          <w:rFonts w:ascii="Arial" w:hAnsi="Arial" w:cs="Arial"/>
          <w:spacing w:val="1"/>
          <w:sz w:val="20"/>
          <w:szCs w:val="20"/>
        </w:rPr>
        <w:t xml:space="preserve"> </w:t>
      </w:r>
      <w:r w:rsidRPr="00E800F8">
        <w:rPr>
          <w:rFonts w:ascii="Arial" w:hAnsi="Arial" w:cs="Arial"/>
          <w:sz w:val="20"/>
          <w:szCs w:val="20"/>
        </w:rPr>
        <w:t>hayan</w:t>
      </w:r>
      <w:r w:rsidRPr="00E800F8">
        <w:rPr>
          <w:rFonts w:ascii="Arial" w:hAnsi="Arial" w:cs="Arial"/>
          <w:spacing w:val="1"/>
          <w:sz w:val="20"/>
          <w:szCs w:val="20"/>
        </w:rPr>
        <w:t xml:space="preserve"> </w:t>
      </w:r>
      <w:r w:rsidRPr="00E800F8">
        <w:rPr>
          <w:rFonts w:ascii="Arial" w:hAnsi="Arial" w:cs="Arial"/>
          <w:sz w:val="20"/>
          <w:szCs w:val="20"/>
        </w:rPr>
        <w:t>superado</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etapa</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l examen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conocimientos</w:t>
      </w:r>
      <w:r w:rsidRPr="00E800F8">
        <w:rPr>
          <w:rFonts w:ascii="Arial" w:hAnsi="Arial" w:cs="Arial"/>
          <w:spacing w:val="1"/>
          <w:sz w:val="20"/>
          <w:szCs w:val="20"/>
        </w:rPr>
        <w:t xml:space="preserve"> </w:t>
      </w:r>
      <w:r w:rsidRPr="00E800F8">
        <w:rPr>
          <w:rFonts w:ascii="Arial" w:hAnsi="Arial" w:cs="Arial"/>
          <w:sz w:val="20"/>
          <w:szCs w:val="20"/>
        </w:rPr>
        <w:t>podrán</w:t>
      </w:r>
      <w:r w:rsidRPr="00E800F8">
        <w:rPr>
          <w:rFonts w:ascii="Arial" w:hAnsi="Arial" w:cs="Arial"/>
          <w:spacing w:val="1"/>
          <w:sz w:val="20"/>
          <w:szCs w:val="20"/>
        </w:rPr>
        <w:t xml:space="preserve"> </w:t>
      </w:r>
      <w:r w:rsidRPr="00E800F8">
        <w:rPr>
          <w:rFonts w:ascii="Arial" w:hAnsi="Arial" w:cs="Arial"/>
          <w:sz w:val="20"/>
          <w:szCs w:val="20"/>
        </w:rPr>
        <w:t>acceder</w:t>
      </w:r>
      <w:r w:rsidRPr="00E800F8">
        <w:rPr>
          <w:rFonts w:ascii="Arial" w:hAnsi="Arial" w:cs="Arial"/>
          <w:spacing w:val="1"/>
          <w:sz w:val="20"/>
          <w:szCs w:val="20"/>
        </w:rPr>
        <w:t xml:space="preserve"> </w:t>
      </w:r>
      <w:r w:rsidRPr="00E800F8">
        <w:rPr>
          <w:rFonts w:ascii="Arial" w:hAnsi="Arial" w:cs="Arial"/>
          <w:sz w:val="20"/>
          <w:szCs w:val="20"/>
        </w:rPr>
        <w:t>a</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etapa</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valoración</w:t>
      </w:r>
      <w:r w:rsidRPr="00E800F8">
        <w:rPr>
          <w:rFonts w:ascii="Arial" w:hAnsi="Arial" w:cs="Arial"/>
          <w:spacing w:val="1"/>
          <w:sz w:val="20"/>
          <w:szCs w:val="20"/>
        </w:rPr>
        <w:t xml:space="preserve"> </w:t>
      </w:r>
      <w:r w:rsidRPr="00E800F8">
        <w:rPr>
          <w:rFonts w:ascii="Arial" w:hAnsi="Arial" w:cs="Arial"/>
          <w:sz w:val="20"/>
          <w:szCs w:val="20"/>
        </w:rPr>
        <w:t>curricular</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entrevista</w:t>
      </w:r>
      <w:r w:rsidRPr="00E800F8">
        <w:rPr>
          <w:rFonts w:ascii="Arial" w:hAnsi="Arial" w:cs="Arial"/>
          <w:b/>
          <w:sz w:val="20"/>
          <w:szCs w:val="20"/>
        </w:rPr>
        <w:t>.</w:t>
      </w:r>
    </w:p>
    <w:p w14:paraId="7A8CB0F8" w14:textId="77777777" w:rsidR="00E800F8" w:rsidRPr="00E800F8" w:rsidRDefault="00E800F8" w:rsidP="00E800F8">
      <w:pPr>
        <w:pStyle w:val="Textoindependiente"/>
        <w:rPr>
          <w:rFonts w:ascii="Arial" w:hAnsi="Arial" w:cs="Arial"/>
          <w:b/>
          <w:sz w:val="20"/>
          <w:szCs w:val="20"/>
        </w:rPr>
      </w:pPr>
    </w:p>
    <w:p w14:paraId="026E149B" w14:textId="77777777" w:rsidR="00E800F8" w:rsidRPr="00E800F8" w:rsidRDefault="00E800F8">
      <w:pPr>
        <w:pStyle w:val="Prrafodelista"/>
        <w:numPr>
          <w:ilvl w:val="0"/>
          <w:numId w:val="21"/>
        </w:numPr>
        <w:jc w:val="both"/>
        <w:rPr>
          <w:rFonts w:ascii="Arial" w:hAnsi="Arial" w:cs="Arial"/>
          <w:bCs/>
          <w:sz w:val="20"/>
          <w:szCs w:val="20"/>
        </w:rPr>
      </w:pPr>
      <w:r w:rsidRPr="00E800F8">
        <w:rPr>
          <w:rFonts w:ascii="Arial" w:hAnsi="Arial" w:cs="Arial"/>
          <w:sz w:val="20"/>
          <w:szCs w:val="20"/>
        </w:rPr>
        <w:t xml:space="preserve">La evaluación de esta etapa estará a cargo </w:t>
      </w:r>
      <w:r w:rsidRPr="00E800F8">
        <w:rPr>
          <w:rFonts w:ascii="Arial" w:hAnsi="Arial" w:cs="Arial"/>
          <w:bCs/>
          <w:sz w:val="20"/>
          <w:szCs w:val="20"/>
        </w:rPr>
        <w:t>de las Consejerías Electorales a través de una comisión o comisiones, de dos o más integrantes, lo cual se informará en sesión que celebre la Comisión, previo a la realización de las entrevistas. Se podrá contar con la participación de la Presidencia del Consejo General.</w:t>
      </w:r>
    </w:p>
    <w:p w14:paraId="5419312F" w14:textId="77777777" w:rsidR="00E800F8" w:rsidRPr="00E800F8" w:rsidRDefault="00E800F8" w:rsidP="00E800F8">
      <w:pPr>
        <w:pStyle w:val="Prrafodelista"/>
        <w:rPr>
          <w:rFonts w:ascii="Arial" w:hAnsi="Arial" w:cs="Arial"/>
          <w:bCs/>
          <w:sz w:val="20"/>
          <w:szCs w:val="20"/>
        </w:rPr>
      </w:pPr>
    </w:p>
    <w:p w14:paraId="6580BEBA"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El propósito de la valoración curricular es constatar la idoneidad de las </w:t>
      </w:r>
      <w:r w:rsidRPr="00E800F8">
        <w:rPr>
          <w:rFonts w:ascii="Arial" w:hAnsi="Arial" w:cs="Arial"/>
          <w:bCs/>
          <w:sz w:val="20"/>
          <w:szCs w:val="20"/>
        </w:rPr>
        <w:t>personas</w:t>
      </w:r>
      <w:r w:rsidRPr="00E800F8">
        <w:rPr>
          <w:rFonts w:ascii="Arial" w:hAnsi="Arial" w:cs="Arial"/>
          <w:sz w:val="20"/>
          <w:szCs w:val="20"/>
        </w:rPr>
        <w:t xml:space="preserve"> aspirantes, mediante la revisión de aspectos relacionados con su historia</w:t>
      </w:r>
      <w:r w:rsidRPr="00E800F8">
        <w:rPr>
          <w:rFonts w:ascii="Arial" w:hAnsi="Arial" w:cs="Arial"/>
          <w:spacing w:val="1"/>
          <w:sz w:val="20"/>
          <w:szCs w:val="20"/>
        </w:rPr>
        <w:t xml:space="preserve"> </w:t>
      </w:r>
      <w:r w:rsidRPr="00E800F8">
        <w:rPr>
          <w:rFonts w:ascii="Arial" w:hAnsi="Arial" w:cs="Arial"/>
          <w:sz w:val="20"/>
          <w:szCs w:val="20"/>
        </w:rPr>
        <w:t>laboral y profesional, su participación en actividades cívicas, sociales y su</w:t>
      </w:r>
      <w:r w:rsidRPr="00E800F8">
        <w:rPr>
          <w:rFonts w:ascii="Arial" w:hAnsi="Arial" w:cs="Arial"/>
          <w:spacing w:val="1"/>
          <w:sz w:val="20"/>
          <w:szCs w:val="20"/>
        </w:rPr>
        <w:t xml:space="preserve"> </w:t>
      </w:r>
      <w:r w:rsidRPr="00E800F8">
        <w:rPr>
          <w:rFonts w:ascii="Arial" w:hAnsi="Arial" w:cs="Arial"/>
          <w:sz w:val="20"/>
          <w:szCs w:val="20"/>
        </w:rPr>
        <w:t>experiencia</w:t>
      </w:r>
      <w:r w:rsidRPr="00E800F8">
        <w:rPr>
          <w:rFonts w:ascii="Arial" w:hAnsi="Arial" w:cs="Arial"/>
          <w:spacing w:val="-1"/>
          <w:sz w:val="20"/>
          <w:szCs w:val="20"/>
        </w:rPr>
        <w:t xml:space="preserve"> </w:t>
      </w:r>
      <w:r w:rsidRPr="00E800F8">
        <w:rPr>
          <w:rFonts w:ascii="Arial" w:hAnsi="Arial" w:cs="Arial"/>
          <w:sz w:val="20"/>
          <w:szCs w:val="20"/>
        </w:rPr>
        <w:t>en materia electoral.</w:t>
      </w:r>
    </w:p>
    <w:p w14:paraId="1721D092" w14:textId="77777777" w:rsidR="00E800F8" w:rsidRPr="00E800F8" w:rsidRDefault="00E800F8" w:rsidP="00E800F8">
      <w:pPr>
        <w:pStyle w:val="Textoindependiente"/>
        <w:rPr>
          <w:rFonts w:ascii="Arial" w:hAnsi="Arial" w:cs="Arial"/>
          <w:sz w:val="20"/>
          <w:szCs w:val="20"/>
        </w:rPr>
      </w:pPr>
    </w:p>
    <w:p w14:paraId="074B3334"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La entrevista permitirá identificar en las </w:t>
      </w:r>
      <w:r w:rsidRPr="00E800F8">
        <w:rPr>
          <w:rFonts w:ascii="Arial" w:hAnsi="Arial" w:cs="Arial"/>
          <w:bCs/>
          <w:sz w:val="20"/>
          <w:szCs w:val="20"/>
        </w:rPr>
        <w:t>personas</w:t>
      </w:r>
      <w:r w:rsidRPr="00E800F8">
        <w:rPr>
          <w:rFonts w:ascii="Arial" w:hAnsi="Arial" w:cs="Arial"/>
          <w:sz w:val="20"/>
          <w:szCs w:val="20"/>
        </w:rPr>
        <w:t xml:space="preserve"> aspirantes que su perfil se</w:t>
      </w:r>
      <w:r w:rsidRPr="00E800F8">
        <w:rPr>
          <w:rFonts w:ascii="Arial" w:hAnsi="Arial" w:cs="Arial"/>
          <w:spacing w:val="1"/>
          <w:sz w:val="20"/>
          <w:szCs w:val="20"/>
        </w:rPr>
        <w:t xml:space="preserve"> </w:t>
      </w:r>
      <w:r w:rsidRPr="00E800F8">
        <w:rPr>
          <w:rFonts w:ascii="Arial" w:hAnsi="Arial" w:cs="Arial"/>
          <w:sz w:val="20"/>
          <w:szCs w:val="20"/>
        </w:rPr>
        <w:t>apegue</w:t>
      </w:r>
      <w:r w:rsidRPr="00E800F8">
        <w:rPr>
          <w:rFonts w:ascii="Arial" w:hAnsi="Arial" w:cs="Arial"/>
          <w:spacing w:val="-9"/>
          <w:sz w:val="20"/>
          <w:szCs w:val="20"/>
        </w:rPr>
        <w:t xml:space="preserve"> </w:t>
      </w:r>
      <w:r w:rsidRPr="00E800F8">
        <w:rPr>
          <w:rFonts w:ascii="Arial" w:hAnsi="Arial" w:cs="Arial"/>
          <w:sz w:val="20"/>
          <w:szCs w:val="20"/>
        </w:rPr>
        <w:t>a</w:t>
      </w:r>
      <w:r w:rsidRPr="00E800F8">
        <w:rPr>
          <w:rFonts w:ascii="Arial" w:hAnsi="Arial" w:cs="Arial"/>
          <w:spacing w:val="-8"/>
          <w:sz w:val="20"/>
          <w:szCs w:val="20"/>
        </w:rPr>
        <w:t xml:space="preserve"> </w:t>
      </w:r>
      <w:r w:rsidRPr="00E800F8">
        <w:rPr>
          <w:rFonts w:ascii="Arial" w:hAnsi="Arial" w:cs="Arial"/>
          <w:sz w:val="20"/>
          <w:szCs w:val="20"/>
        </w:rPr>
        <w:t>los</w:t>
      </w:r>
      <w:r w:rsidRPr="00E800F8">
        <w:rPr>
          <w:rFonts w:ascii="Arial" w:hAnsi="Arial" w:cs="Arial"/>
          <w:spacing w:val="-8"/>
          <w:sz w:val="20"/>
          <w:szCs w:val="20"/>
        </w:rPr>
        <w:t xml:space="preserve"> </w:t>
      </w:r>
      <w:r w:rsidRPr="00E800F8">
        <w:rPr>
          <w:rFonts w:ascii="Arial" w:hAnsi="Arial" w:cs="Arial"/>
          <w:sz w:val="20"/>
          <w:szCs w:val="20"/>
        </w:rPr>
        <w:t>principios</w:t>
      </w:r>
      <w:r w:rsidRPr="00E800F8">
        <w:rPr>
          <w:rFonts w:ascii="Arial" w:hAnsi="Arial" w:cs="Arial"/>
          <w:spacing w:val="-8"/>
          <w:sz w:val="20"/>
          <w:szCs w:val="20"/>
        </w:rPr>
        <w:t xml:space="preserve"> </w:t>
      </w:r>
      <w:r w:rsidRPr="00E800F8">
        <w:rPr>
          <w:rFonts w:ascii="Arial" w:hAnsi="Arial" w:cs="Arial"/>
          <w:sz w:val="20"/>
          <w:szCs w:val="20"/>
        </w:rPr>
        <w:t>rectores</w:t>
      </w:r>
      <w:r w:rsidRPr="00E800F8">
        <w:rPr>
          <w:rFonts w:ascii="Arial" w:hAnsi="Arial" w:cs="Arial"/>
          <w:spacing w:val="-8"/>
          <w:sz w:val="20"/>
          <w:szCs w:val="20"/>
        </w:rPr>
        <w:t xml:space="preserve"> </w:t>
      </w:r>
      <w:r w:rsidRPr="00E800F8">
        <w:rPr>
          <w:rFonts w:ascii="Arial" w:hAnsi="Arial" w:cs="Arial"/>
          <w:sz w:val="20"/>
          <w:szCs w:val="20"/>
        </w:rPr>
        <w:t>de</w:t>
      </w:r>
      <w:r w:rsidRPr="00E800F8">
        <w:rPr>
          <w:rFonts w:ascii="Arial" w:hAnsi="Arial" w:cs="Arial"/>
          <w:spacing w:val="-8"/>
          <w:sz w:val="20"/>
          <w:szCs w:val="20"/>
        </w:rPr>
        <w:t xml:space="preserve"> </w:t>
      </w:r>
      <w:r w:rsidRPr="00E800F8">
        <w:rPr>
          <w:rFonts w:ascii="Arial" w:hAnsi="Arial" w:cs="Arial"/>
          <w:sz w:val="20"/>
          <w:szCs w:val="20"/>
        </w:rPr>
        <w:t>la</w:t>
      </w:r>
      <w:r w:rsidRPr="00E800F8">
        <w:rPr>
          <w:rFonts w:ascii="Arial" w:hAnsi="Arial" w:cs="Arial"/>
          <w:spacing w:val="-8"/>
          <w:sz w:val="20"/>
          <w:szCs w:val="20"/>
        </w:rPr>
        <w:t xml:space="preserve"> </w:t>
      </w:r>
      <w:r w:rsidRPr="00E800F8">
        <w:rPr>
          <w:rFonts w:ascii="Arial" w:hAnsi="Arial" w:cs="Arial"/>
          <w:sz w:val="20"/>
          <w:szCs w:val="20"/>
        </w:rPr>
        <w:t>función</w:t>
      </w:r>
      <w:r w:rsidRPr="00E800F8">
        <w:rPr>
          <w:rFonts w:ascii="Arial" w:hAnsi="Arial" w:cs="Arial"/>
          <w:spacing w:val="-8"/>
          <w:sz w:val="20"/>
          <w:szCs w:val="20"/>
        </w:rPr>
        <w:t xml:space="preserve"> </w:t>
      </w:r>
      <w:r w:rsidRPr="00E800F8">
        <w:rPr>
          <w:rFonts w:ascii="Arial" w:hAnsi="Arial" w:cs="Arial"/>
          <w:sz w:val="20"/>
          <w:szCs w:val="20"/>
        </w:rPr>
        <w:t>electoral</w:t>
      </w:r>
      <w:r w:rsidRPr="00E800F8">
        <w:rPr>
          <w:rFonts w:ascii="Arial" w:hAnsi="Arial" w:cs="Arial"/>
          <w:spacing w:val="-8"/>
          <w:sz w:val="20"/>
          <w:szCs w:val="20"/>
        </w:rPr>
        <w:t xml:space="preserve"> </w:t>
      </w:r>
      <w:r w:rsidRPr="00E800F8">
        <w:rPr>
          <w:rFonts w:ascii="Arial" w:hAnsi="Arial" w:cs="Arial"/>
          <w:sz w:val="20"/>
          <w:szCs w:val="20"/>
        </w:rPr>
        <w:t>y</w:t>
      </w:r>
      <w:r w:rsidRPr="00E800F8">
        <w:rPr>
          <w:rFonts w:ascii="Arial" w:hAnsi="Arial" w:cs="Arial"/>
          <w:spacing w:val="-8"/>
          <w:sz w:val="20"/>
          <w:szCs w:val="20"/>
        </w:rPr>
        <w:t xml:space="preserve"> </w:t>
      </w:r>
      <w:r w:rsidRPr="00E800F8">
        <w:rPr>
          <w:rFonts w:ascii="Arial" w:hAnsi="Arial" w:cs="Arial"/>
          <w:sz w:val="20"/>
          <w:szCs w:val="20"/>
        </w:rPr>
        <w:t>que</w:t>
      </w:r>
      <w:r w:rsidRPr="00E800F8">
        <w:rPr>
          <w:rFonts w:ascii="Arial" w:hAnsi="Arial" w:cs="Arial"/>
          <w:spacing w:val="-9"/>
          <w:sz w:val="20"/>
          <w:szCs w:val="20"/>
        </w:rPr>
        <w:t xml:space="preserve"> </w:t>
      </w:r>
      <w:r w:rsidRPr="00E800F8">
        <w:rPr>
          <w:rFonts w:ascii="Arial" w:hAnsi="Arial" w:cs="Arial"/>
          <w:sz w:val="20"/>
          <w:szCs w:val="20"/>
        </w:rPr>
        <w:t>cuenten</w:t>
      </w:r>
      <w:r w:rsidRPr="00E800F8">
        <w:rPr>
          <w:rFonts w:ascii="Arial" w:hAnsi="Arial" w:cs="Arial"/>
          <w:spacing w:val="-8"/>
          <w:sz w:val="20"/>
          <w:szCs w:val="20"/>
        </w:rPr>
        <w:t xml:space="preserve"> </w:t>
      </w:r>
      <w:r w:rsidRPr="00E800F8">
        <w:rPr>
          <w:rFonts w:ascii="Arial" w:hAnsi="Arial" w:cs="Arial"/>
          <w:sz w:val="20"/>
          <w:szCs w:val="20"/>
        </w:rPr>
        <w:t>con</w:t>
      </w:r>
      <w:r w:rsidRPr="00E800F8">
        <w:rPr>
          <w:rFonts w:ascii="Arial" w:hAnsi="Arial" w:cs="Arial"/>
          <w:spacing w:val="-8"/>
          <w:sz w:val="20"/>
          <w:szCs w:val="20"/>
        </w:rPr>
        <w:t xml:space="preserve"> </w:t>
      </w:r>
      <w:r w:rsidRPr="00E800F8">
        <w:rPr>
          <w:rFonts w:ascii="Arial" w:hAnsi="Arial" w:cs="Arial"/>
          <w:sz w:val="20"/>
          <w:szCs w:val="20"/>
        </w:rPr>
        <w:t>las</w:t>
      </w:r>
      <w:r w:rsidRPr="00E800F8">
        <w:rPr>
          <w:rFonts w:ascii="Arial" w:hAnsi="Arial" w:cs="Arial"/>
          <w:spacing w:val="-58"/>
          <w:sz w:val="20"/>
          <w:szCs w:val="20"/>
        </w:rPr>
        <w:t xml:space="preserve"> </w:t>
      </w:r>
      <w:r w:rsidRPr="00E800F8">
        <w:rPr>
          <w:rFonts w:ascii="Arial" w:hAnsi="Arial" w:cs="Arial"/>
          <w:sz w:val="20"/>
          <w:szCs w:val="20"/>
        </w:rPr>
        <w:t>competencias básicas</w:t>
      </w:r>
      <w:r w:rsidRPr="00E800F8">
        <w:rPr>
          <w:rFonts w:ascii="Arial" w:hAnsi="Arial" w:cs="Arial"/>
          <w:b/>
          <w:sz w:val="20"/>
          <w:szCs w:val="20"/>
        </w:rPr>
        <w:t xml:space="preserve">, </w:t>
      </w:r>
      <w:r w:rsidRPr="00E800F8">
        <w:rPr>
          <w:rFonts w:ascii="Arial" w:hAnsi="Arial" w:cs="Arial"/>
          <w:sz w:val="20"/>
          <w:szCs w:val="20"/>
        </w:rPr>
        <w:t>entendiendo como competencia, el desempeño que</w:t>
      </w:r>
      <w:r w:rsidRPr="00E800F8">
        <w:rPr>
          <w:rFonts w:ascii="Arial" w:hAnsi="Arial" w:cs="Arial"/>
          <w:spacing w:val="1"/>
          <w:sz w:val="20"/>
          <w:szCs w:val="20"/>
        </w:rPr>
        <w:t xml:space="preserve"> </w:t>
      </w:r>
      <w:r w:rsidRPr="00E800F8">
        <w:rPr>
          <w:rFonts w:ascii="Arial" w:hAnsi="Arial" w:cs="Arial"/>
          <w:sz w:val="20"/>
          <w:szCs w:val="20"/>
        </w:rPr>
        <w:t>resulta de conocimientos, habilidades, actitudes y valores, así como de las</w:t>
      </w:r>
      <w:r w:rsidRPr="00E800F8">
        <w:rPr>
          <w:rFonts w:ascii="Arial" w:hAnsi="Arial" w:cs="Arial"/>
          <w:spacing w:val="1"/>
          <w:sz w:val="20"/>
          <w:szCs w:val="20"/>
        </w:rPr>
        <w:t xml:space="preserve"> </w:t>
      </w:r>
      <w:r w:rsidRPr="00E800F8">
        <w:rPr>
          <w:rFonts w:ascii="Arial" w:hAnsi="Arial" w:cs="Arial"/>
          <w:sz w:val="20"/>
          <w:szCs w:val="20"/>
        </w:rPr>
        <w:t>capacidades</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experiencias</w:t>
      </w:r>
      <w:r w:rsidRPr="00E800F8">
        <w:rPr>
          <w:rFonts w:ascii="Arial" w:hAnsi="Arial" w:cs="Arial"/>
          <w:spacing w:val="1"/>
          <w:sz w:val="20"/>
          <w:szCs w:val="20"/>
        </w:rPr>
        <w:t xml:space="preserve"> </w:t>
      </w:r>
      <w:r w:rsidRPr="00E800F8">
        <w:rPr>
          <w:rFonts w:ascii="Arial" w:hAnsi="Arial" w:cs="Arial"/>
          <w:sz w:val="20"/>
          <w:szCs w:val="20"/>
        </w:rPr>
        <w:t>que</w:t>
      </w:r>
      <w:r w:rsidRPr="00E800F8">
        <w:rPr>
          <w:rFonts w:ascii="Arial" w:hAnsi="Arial" w:cs="Arial"/>
          <w:spacing w:val="1"/>
          <w:sz w:val="20"/>
          <w:szCs w:val="20"/>
        </w:rPr>
        <w:t xml:space="preserve"> </w:t>
      </w:r>
      <w:r w:rsidRPr="00E800F8">
        <w:rPr>
          <w:rFonts w:ascii="Arial" w:hAnsi="Arial" w:cs="Arial"/>
          <w:sz w:val="20"/>
          <w:szCs w:val="20"/>
        </w:rPr>
        <w:t>realiza</w:t>
      </w:r>
      <w:r w:rsidRPr="00E800F8">
        <w:rPr>
          <w:rFonts w:ascii="Arial" w:hAnsi="Arial" w:cs="Arial"/>
          <w:spacing w:val="1"/>
          <w:sz w:val="20"/>
          <w:szCs w:val="20"/>
        </w:rPr>
        <w:t xml:space="preserve"> </w:t>
      </w:r>
      <w:r w:rsidRPr="00E800F8">
        <w:rPr>
          <w:rFonts w:ascii="Arial" w:hAnsi="Arial" w:cs="Arial"/>
          <w:sz w:val="20"/>
          <w:szCs w:val="20"/>
        </w:rPr>
        <w:t>un</w:t>
      </w:r>
      <w:r w:rsidRPr="00E800F8">
        <w:rPr>
          <w:rFonts w:ascii="Arial" w:hAnsi="Arial" w:cs="Arial"/>
          <w:spacing w:val="1"/>
          <w:sz w:val="20"/>
          <w:szCs w:val="20"/>
        </w:rPr>
        <w:t xml:space="preserve"> </w:t>
      </w:r>
      <w:r w:rsidRPr="00E800F8">
        <w:rPr>
          <w:rFonts w:ascii="Arial" w:hAnsi="Arial" w:cs="Arial"/>
          <w:sz w:val="20"/>
          <w:szCs w:val="20"/>
        </w:rPr>
        <w:t>individuo</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1"/>
          <w:sz w:val="20"/>
          <w:szCs w:val="20"/>
        </w:rPr>
        <w:t xml:space="preserve"> </w:t>
      </w:r>
      <w:r w:rsidRPr="00E800F8">
        <w:rPr>
          <w:rFonts w:ascii="Arial" w:hAnsi="Arial" w:cs="Arial"/>
          <w:sz w:val="20"/>
          <w:szCs w:val="20"/>
        </w:rPr>
        <w:t>un</w:t>
      </w:r>
      <w:r w:rsidRPr="00E800F8">
        <w:rPr>
          <w:rFonts w:ascii="Arial" w:hAnsi="Arial" w:cs="Arial"/>
          <w:spacing w:val="1"/>
          <w:sz w:val="20"/>
          <w:szCs w:val="20"/>
        </w:rPr>
        <w:t xml:space="preserve"> </w:t>
      </w:r>
      <w:r w:rsidRPr="00E800F8">
        <w:rPr>
          <w:rFonts w:ascii="Arial" w:hAnsi="Arial" w:cs="Arial"/>
          <w:sz w:val="20"/>
          <w:szCs w:val="20"/>
        </w:rPr>
        <w:t>contexto</w:t>
      </w:r>
      <w:r w:rsidRPr="00E800F8">
        <w:rPr>
          <w:rFonts w:ascii="Arial" w:hAnsi="Arial" w:cs="Arial"/>
          <w:spacing w:val="1"/>
          <w:sz w:val="20"/>
          <w:szCs w:val="20"/>
        </w:rPr>
        <w:t xml:space="preserve"> </w:t>
      </w:r>
      <w:r w:rsidRPr="00E800F8">
        <w:rPr>
          <w:rFonts w:ascii="Arial" w:hAnsi="Arial" w:cs="Arial"/>
          <w:sz w:val="20"/>
          <w:szCs w:val="20"/>
        </w:rPr>
        <w:t>específico, para resolver un problema o situación que se le presente en los</w:t>
      </w:r>
      <w:r w:rsidRPr="00E800F8">
        <w:rPr>
          <w:rFonts w:ascii="Arial" w:hAnsi="Arial" w:cs="Arial"/>
          <w:spacing w:val="1"/>
          <w:sz w:val="20"/>
          <w:szCs w:val="20"/>
        </w:rPr>
        <w:t xml:space="preserve"> </w:t>
      </w:r>
      <w:r w:rsidRPr="00E800F8">
        <w:rPr>
          <w:rFonts w:ascii="Arial" w:hAnsi="Arial" w:cs="Arial"/>
          <w:sz w:val="20"/>
          <w:szCs w:val="20"/>
        </w:rPr>
        <w:t>distintos ámbitos del ser humano, dando a las Consejerías Electorales elementos tangibles que sirvan para determinar la idoneidad de</w:t>
      </w:r>
      <w:r w:rsidRPr="00E800F8">
        <w:rPr>
          <w:rFonts w:ascii="Arial" w:hAnsi="Arial" w:cs="Arial"/>
          <w:spacing w:val="1"/>
          <w:sz w:val="20"/>
          <w:szCs w:val="20"/>
        </w:rPr>
        <w:t xml:space="preserve"> </w:t>
      </w:r>
      <w:r w:rsidRPr="00E800F8">
        <w:rPr>
          <w:rFonts w:ascii="Arial" w:hAnsi="Arial" w:cs="Arial"/>
          <w:sz w:val="20"/>
          <w:szCs w:val="20"/>
        </w:rPr>
        <w:t>cada</w:t>
      </w:r>
      <w:r w:rsidRPr="00E800F8">
        <w:rPr>
          <w:rFonts w:ascii="Arial" w:hAnsi="Arial" w:cs="Arial"/>
          <w:spacing w:val="-1"/>
          <w:sz w:val="20"/>
          <w:szCs w:val="20"/>
        </w:rPr>
        <w:t xml:space="preserve"> persona </w:t>
      </w:r>
      <w:r w:rsidRPr="00E800F8">
        <w:rPr>
          <w:rFonts w:ascii="Arial" w:hAnsi="Arial" w:cs="Arial"/>
          <w:sz w:val="20"/>
          <w:szCs w:val="20"/>
        </w:rPr>
        <w:t>aspirante.</w:t>
      </w:r>
    </w:p>
    <w:p w14:paraId="6AF81446" w14:textId="77777777" w:rsidR="00E800F8" w:rsidRPr="00E800F8" w:rsidRDefault="00E800F8" w:rsidP="00E800F8">
      <w:pPr>
        <w:pStyle w:val="Textoindependiente"/>
        <w:rPr>
          <w:rFonts w:ascii="Arial" w:hAnsi="Arial" w:cs="Arial"/>
          <w:sz w:val="20"/>
          <w:szCs w:val="20"/>
        </w:rPr>
      </w:pPr>
    </w:p>
    <w:p w14:paraId="4A2EBF16"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Los listados de las personas aspirantes que accedan a la etapa de entrevista se publicarán en los estrados y en la página web del IETAM, con el propósito de que la ciudadanía interesada pueda presentar, por escrito, observaciones debidamente fundadas a partir de la fecha de esta publicación.</w:t>
      </w:r>
    </w:p>
    <w:p w14:paraId="7E6579FE" w14:textId="77777777" w:rsidR="00E800F8" w:rsidRPr="00E800F8" w:rsidRDefault="00E800F8" w:rsidP="00E800F8">
      <w:pPr>
        <w:pStyle w:val="Prrafodelista"/>
        <w:rPr>
          <w:rFonts w:ascii="Arial" w:hAnsi="Arial" w:cs="Arial"/>
          <w:sz w:val="20"/>
          <w:szCs w:val="20"/>
        </w:rPr>
      </w:pPr>
    </w:p>
    <w:p w14:paraId="1605FEA9"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Para ello, el IETAM habilitará un micrositio web en el cual la ciudadanía tendrá a la vista, por municipio, el listado de personas aspirantes que acudieron a presentar el examen de conocimientos, con la finalidad de presentar las observaciones que consideren pertinentes, mediante un escrito con firma autógrafa y soporte documental</w:t>
      </w:r>
    </w:p>
    <w:p w14:paraId="7F0756C2" w14:textId="77777777" w:rsidR="00E800F8" w:rsidRPr="00E800F8" w:rsidRDefault="00E800F8" w:rsidP="00E800F8">
      <w:pPr>
        <w:pStyle w:val="Prrafodelista"/>
        <w:rPr>
          <w:rFonts w:ascii="Arial" w:hAnsi="Arial" w:cs="Arial"/>
          <w:sz w:val="20"/>
          <w:szCs w:val="20"/>
        </w:rPr>
      </w:pPr>
    </w:p>
    <w:p w14:paraId="5798479D" w14:textId="77777777" w:rsidR="00E800F8" w:rsidRPr="00E800F8" w:rsidRDefault="00E800F8">
      <w:pPr>
        <w:pStyle w:val="Prrafodelista"/>
        <w:numPr>
          <w:ilvl w:val="0"/>
          <w:numId w:val="21"/>
        </w:numPr>
        <w:jc w:val="both"/>
        <w:rPr>
          <w:rFonts w:ascii="Arial" w:hAnsi="Arial" w:cs="Arial"/>
          <w:b/>
          <w:spacing w:val="1"/>
          <w:sz w:val="20"/>
          <w:szCs w:val="20"/>
        </w:rPr>
      </w:pPr>
      <w:r w:rsidRPr="00E800F8">
        <w:rPr>
          <w:rFonts w:ascii="Arial" w:hAnsi="Arial" w:cs="Arial"/>
          <w:sz w:val="20"/>
          <w:szCs w:val="20"/>
        </w:rPr>
        <w:t>Las entrevistas se llevarán a cabo de manera virtual con el apoyo de herramientas informáticas pudiendo ser con la asistencia de las personas aspirantes a sede definida por el Instituto, o por sus propios medios. Las entrevistas serán grabadas en video. La Secretaría Ejecutiva coordinará las actividades que ejecuten la DEOLE y la DTIC en el desarrollo de esta etapa.</w:t>
      </w:r>
      <w:r w:rsidRPr="00E800F8">
        <w:rPr>
          <w:rFonts w:ascii="Arial" w:hAnsi="Arial" w:cs="Arial"/>
          <w:b/>
          <w:spacing w:val="1"/>
          <w:sz w:val="20"/>
          <w:szCs w:val="20"/>
        </w:rPr>
        <w:t xml:space="preserve"> </w:t>
      </w:r>
    </w:p>
    <w:p w14:paraId="080024AF" w14:textId="77777777" w:rsidR="00E800F8" w:rsidRPr="00E800F8" w:rsidRDefault="00E800F8" w:rsidP="00E800F8">
      <w:pPr>
        <w:pStyle w:val="Textoindependiente"/>
        <w:rPr>
          <w:rFonts w:ascii="Arial" w:hAnsi="Arial" w:cs="Arial"/>
          <w:sz w:val="20"/>
          <w:szCs w:val="20"/>
        </w:rPr>
      </w:pPr>
    </w:p>
    <w:p w14:paraId="088C0E77"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El periodo en que se llevarán a cabo las entrevistas se establecerá en la</w:t>
      </w:r>
      <w:r w:rsidRPr="00E800F8">
        <w:rPr>
          <w:rFonts w:ascii="Arial" w:hAnsi="Arial" w:cs="Arial"/>
          <w:spacing w:val="1"/>
          <w:sz w:val="20"/>
          <w:szCs w:val="20"/>
        </w:rPr>
        <w:t xml:space="preserve"> </w:t>
      </w:r>
      <w:r w:rsidRPr="00E800F8">
        <w:rPr>
          <w:rFonts w:ascii="Arial" w:hAnsi="Arial" w:cs="Arial"/>
          <w:sz w:val="20"/>
          <w:szCs w:val="20"/>
        </w:rPr>
        <w:t>Convocatoria;</w:t>
      </w:r>
      <w:r w:rsidRPr="00E800F8">
        <w:rPr>
          <w:rFonts w:ascii="Arial" w:hAnsi="Arial" w:cs="Arial"/>
          <w:spacing w:val="-11"/>
          <w:sz w:val="20"/>
          <w:szCs w:val="20"/>
        </w:rPr>
        <w:t xml:space="preserve"> </w:t>
      </w:r>
      <w:r w:rsidRPr="00E800F8">
        <w:rPr>
          <w:rFonts w:ascii="Arial" w:hAnsi="Arial" w:cs="Arial"/>
          <w:sz w:val="20"/>
          <w:szCs w:val="20"/>
        </w:rPr>
        <w:t>las</w:t>
      </w:r>
      <w:r w:rsidRPr="00E800F8">
        <w:rPr>
          <w:rFonts w:ascii="Arial" w:hAnsi="Arial" w:cs="Arial"/>
          <w:spacing w:val="-10"/>
          <w:sz w:val="20"/>
          <w:szCs w:val="20"/>
        </w:rPr>
        <w:t xml:space="preserve"> fechas, </w:t>
      </w:r>
      <w:r w:rsidRPr="00E800F8">
        <w:rPr>
          <w:rFonts w:ascii="Arial" w:hAnsi="Arial" w:cs="Arial"/>
          <w:sz w:val="20"/>
          <w:szCs w:val="20"/>
        </w:rPr>
        <w:t>sedes</w:t>
      </w:r>
      <w:r w:rsidRPr="00E800F8">
        <w:rPr>
          <w:rFonts w:ascii="Arial" w:hAnsi="Arial" w:cs="Arial"/>
          <w:spacing w:val="-11"/>
          <w:sz w:val="20"/>
          <w:szCs w:val="20"/>
        </w:rPr>
        <w:t xml:space="preserve"> </w:t>
      </w:r>
      <w:r w:rsidRPr="00E800F8">
        <w:rPr>
          <w:rFonts w:ascii="Arial" w:hAnsi="Arial" w:cs="Arial"/>
          <w:sz w:val="20"/>
          <w:szCs w:val="20"/>
        </w:rPr>
        <w:t>y</w:t>
      </w:r>
      <w:r w:rsidRPr="00E800F8">
        <w:rPr>
          <w:rFonts w:ascii="Arial" w:hAnsi="Arial" w:cs="Arial"/>
          <w:spacing w:val="-11"/>
          <w:sz w:val="20"/>
          <w:szCs w:val="20"/>
        </w:rPr>
        <w:t xml:space="preserve"> </w:t>
      </w:r>
      <w:r w:rsidRPr="00E800F8">
        <w:rPr>
          <w:rFonts w:ascii="Arial" w:hAnsi="Arial" w:cs="Arial"/>
          <w:sz w:val="20"/>
          <w:szCs w:val="20"/>
        </w:rPr>
        <w:t>horarios,</w:t>
      </w:r>
      <w:r w:rsidRPr="00E800F8">
        <w:rPr>
          <w:rFonts w:ascii="Arial" w:hAnsi="Arial" w:cs="Arial"/>
          <w:spacing w:val="-10"/>
          <w:sz w:val="20"/>
          <w:szCs w:val="20"/>
        </w:rPr>
        <w:t xml:space="preserve"> </w:t>
      </w:r>
      <w:r w:rsidRPr="00E800F8">
        <w:rPr>
          <w:rFonts w:ascii="Arial" w:hAnsi="Arial" w:cs="Arial"/>
          <w:sz w:val="20"/>
          <w:szCs w:val="20"/>
        </w:rPr>
        <w:t>serán</w:t>
      </w:r>
      <w:r w:rsidRPr="00E800F8">
        <w:rPr>
          <w:rFonts w:ascii="Arial" w:hAnsi="Arial" w:cs="Arial"/>
          <w:spacing w:val="-10"/>
          <w:sz w:val="20"/>
          <w:szCs w:val="20"/>
        </w:rPr>
        <w:t xml:space="preserve"> </w:t>
      </w:r>
      <w:r w:rsidRPr="00E800F8">
        <w:rPr>
          <w:rFonts w:ascii="Arial" w:hAnsi="Arial" w:cs="Arial"/>
          <w:sz w:val="20"/>
          <w:szCs w:val="20"/>
        </w:rPr>
        <w:t>publicados</w:t>
      </w:r>
      <w:r w:rsidRPr="00E800F8">
        <w:rPr>
          <w:rFonts w:ascii="Arial" w:hAnsi="Arial" w:cs="Arial"/>
          <w:spacing w:val="-11"/>
          <w:sz w:val="20"/>
          <w:szCs w:val="20"/>
        </w:rPr>
        <w:t xml:space="preserve"> </w:t>
      </w:r>
      <w:r w:rsidRPr="00E800F8">
        <w:rPr>
          <w:rFonts w:ascii="Arial" w:hAnsi="Arial" w:cs="Arial"/>
          <w:sz w:val="20"/>
          <w:szCs w:val="20"/>
        </w:rPr>
        <w:t>en</w:t>
      </w:r>
      <w:r w:rsidRPr="00E800F8">
        <w:rPr>
          <w:rFonts w:ascii="Arial" w:hAnsi="Arial" w:cs="Arial"/>
          <w:spacing w:val="-10"/>
          <w:sz w:val="20"/>
          <w:szCs w:val="20"/>
        </w:rPr>
        <w:t xml:space="preserve"> </w:t>
      </w:r>
      <w:r w:rsidRPr="00E800F8">
        <w:rPr>
          <w:rFonts w:ascii="Arial" w:hAnsi="Arial" w:cs="Arial"/>
          <w:sz w:val="20"/>
          <w:szCs w:val="20"/>
        </w:rPr>
        <w:t>la</w:t>
      </w:r>
      <w:r w:rsidRPr="00E800F8">
        <w:rPr>
          <w:rFonts w:ascii="Arial" w:hAnsi="Arial" w:cs="Arial"/>
          <w:spacing w:val="-10"/>
          <w:sz w:val="20"/>
          <w:szCs w:val="20"/>
        </w:rPr>
        <w:t xml:space="preserve"> </w:t>
      </w:r>
      <w:r w:rsidRPr="00E800F8">
        <w:rPr>
          <w:rFonts w:ascii="Arial" w:hAnsi="Arial" w:cs="Arial"/>
          <w:sz w:val="20"/>
          <w:szCs w:val="20"/>
        </w:rPr>
        <w:t>página</w:t>
      </w:r>
      <w:r w:rsidRPr="00E800F8">
        <w:rPr>
          <w:rFonts w:ascii="Arial" w:hAnsi="Arial" w:cs="Arial"/>
          <w:spacing w:val="-10"/>
          <w:sz w:val="20"/>
          <w:szCs w:val="20"/>
        </w:rPr>
        <w:t xml:space="preserve"> </w:t>
      </w:r>
      <w:r w:rsidRPr="00E800F8">
        <w:rPr>
          <w:rFonts w:ascii="Arial" w:hAnsi="Arial" w:cs="Arial"/>
          <w:sz w:val="20"/>
          <w:szCs w:val="20"/>
        </w:rPr>
        <w:t>web</w:t>
      </w:r>
      <w:r w:rsidRPr="00E800F8">
        <w:rPr>
          <w:rFonts w:ascii="Arial" w:hAnsi="Arial" w:cs="Arial"/>
          <w:spacing w:val="-11"/>
          <w:sz w:val="20"/>
          <w:szCs w:val="20"/>
        </w:rPr>
        <w:t xml:space="preserve"> </w:t>
      </w:r>
      <w:r w:rsidRPr="00E800F8">
        <w:rPr>
          <w:rFonts w:ascii="Arial" w:hAnsi="Arial" w:cs="Arial"/>
          <w:sz w:val="20"/>
          <w:szCs w:val="20"/>
        </w:rPr>
        <w:t>oficial del IETAM, en los estrados del propio Instituto y en las redes sociales oficiales, con la debida oportunidad</w:t>
      </w:r>
      <w:r w:rsidRPr="00E800F8">
        <w:rPr>
          <w:rFonts w:ascii="Arial" w:hAnsi="Arial" w:cs="Arial"/>
          <w:spacing w:val="1"/>
          <w:sz w:val="20"/>
          <w:szCs w:val="20"/>
        </w:rPr>
        <w:t xml:space="preserve"> </w:t>
      </w:r>
      <w:r w:rsidRPr="00E800F8">
        <w:rPr>
          <w:rFonts w:ascii="Arial" w:hAnsi="Arial" w:cs="Arial"/>
          <w:sz w:val="20"/>
          <w:szCs w:val="20"/>
        </w:rPr>
        <w:t>para</w:t>
      </w:r>
      <w:r w:rsidRPr="00E800F8">
        <w:rPr>
          <w:rFonts w:ascii="Arial" w:hAnsi="Arial" w:cs="Arial"/>
          <w:spacing w:val="-1"/>
          <w:sz w:val="20"/>
          <w:szCs w:val="20"/>
        </w:rPr>
        <w:t xml:space="preserve"> </w:t>
      </w:r>
      <w:r w:rsidRPr="00E800F8">
        <w:rPr>
          <w:rFonts w:ascii="Arial" w:hAnsi="Arial" w:cs="Arial"/>
          <w:sz w:val="20"/>
          <w:szCs w:val="20"/>
        </w:rPr>
        <w:t xml:space="preserve">que las </w:t>
      </w:r>
      <w:r w:rsidRPr="00E800F8">
        <w:rPr>
          <w:rFonts w:ascii="Arial" w:hAnsi="Arial" w:cs="Arial"/>
          <w:bCs/>
          <w:sz w:val="20"/>
          <w:szCs w:val="20"/>
        </w:rPr>
        <w:t>personas</w:t>
      </w:r>
      <w:r w:rsidRPr="00E800F8">
        <w:rPr>
          <w:rFonts w:ascii="Arial" w:hAnsi="Arial" w:cs="Arial"/>
          <w:sz w:val="20"/>
          <w:szCs w:val="20"/>
        </w:rPr>
        <w:t xml:space="preserve"> aspirantes tengan</w:t>
      </w:r>
      <w:r w:rsidRPr="00E800F8">
        <w:rPr>
          <w:rFonts w:ascii="Arial" w:hAnsi="Arial" w:cs="Arial"/>
          <w:spacing w:val="-1"/>
          <w:sz w:val="20"/>
          <w:szCs w:val="20"/>
        </w:rPr>
        <w:t xml:space="preserve"> </w:t>
      </w:r>
      <w:r w:rsidRPr="00E800F8">
        <w:rPr>
          <w:rFonts w:ascii="Arial" w:hAnsi="Arial" w:cs="Arial"/>
          <w:sz w:val="20"/>
          <w:szCs w:val="20"/>
        </w:rPr>
        <w:t>conocimiento.</w:t>
      </w:r>
    </w:p>
    <w:p w14:paraId="0013AA40" w14:textId="77777777" w:rsidR="00E800F8" w:rsidRPr="00E800F8" w:rsidRDefault="00E800F8" w:rsidP="00E800F8">
      <w:pPr>
        <w:pStyle w:val="Prrafodelista"/>
        <w:rPr>
          <w:rFonts w:ascii="Arial" w:hAnsi="Arial" w:cs="Arial"/>
          <w:sz w:val="20"/>
          <w:szCs w:val="20"/>
        </w:rPr>
      </w:pPr>
    </w:p>
    <w:p w14:paraId="0D770383"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Los</w:t>
      </w:r>
      <w:r w:rsidRPr="00E800F8">
        <w:rPr>
          <w:rFonts w:ascii="Arial" w:hAnsi="Arial" w:cs="Arial"/>
          <w:spacing w:val="-3"/>
          <w:sz w:val="20"/>
          <w:szCs w:val="20"/>
        </w:rPr>
        <w:t xml:space="preserve"> </w:t>
      </w:r>
      <w:r w:rsidRPr="00E800F8">
        <w:rPr>
          <w:rFonts w:ascii="Arial" w:hAnsi="Arial" w:cs="Arial"/>
          <w:sz w:val="20"/>
          <w:szCs w:val="20"/>
        </w:rPr>
        <w:t>calendarios</w:t>
      </w:r>
      <w:r w:rsidRPr="00E800F8">
        <w:rPr>
          <w:rFonts w:ascii="Arial" w:hAnsi="Arial" w:cs="Arial"/>
          <w:spacing w:val="-2"/>
          <w:sz w:val="20"/>
          <w:szCs w:val="20"/>
        </w:rPr>
        <w:t xml:space="preserve"> </w:t>
      </w:r>
      <w:r w:rsidRPr="00E800F8">
        <w:rPr>
          <w:rFonts w:ascii="Arial" w:hAnsi="Arial" w:cs="Arial"/>
          <w:sz w:val="20"/>
          <w:szCs w:val="20"/>
        </w:rPr>
        <w:t>podrán</w:t>
      </w:r>
      <w:r w:rsidRPr="00E800F8">
        <w:rPr>
          <w:rFonts w:ascii="Arial" w:hAnsi="Arial" w:cs="Arial"/>
          <w:spacing w:val="-4"/>
          <w:sz w:val="20"/>
          <w:szCs w:val="20"/>
        </w:rPr>
        <w:t xml:space="preserve"> </w:t>
      </w:r>
      <w:r w:rsidRPr="00E800F8">
        <w:rPr>
          <w:rFonts w:ascii="Arial" w:hAnsi="Arial" w:cs="Arial"/>
          <w:sz w:val="20"/>
          <w:szCs w:val="20"/>
        </w:rPr>
        <w:t>ser</w:t>
      </w:r>
      <w:r w:rsidRPr="00E800F8">
        <w:rPr>
          <w:rFonts w:ascii="Arial" w:hAnsi="Arial" w:cs="Arial"/>
          <w:spacing w:val="-2"/>
          <w:sz w:val="20"/>
          <w:szCs w:val="20"/>
        </w:rPr>
        <w:t xml:space="preserve"> </w:t>
      </w:r>
      <w:r w:rsidRPr="00E800F8">
        <w:rPr>
          <w:rFonts w:ascii="Arial" w:hAnsi="Arial" w:cs="Arial"/>
          <w:sz w:val="20"/>
          <w:szCs w:val="20"/>
        </w:rPr>
        <w:t>actualizados</w:t>
      </w:r>
      <w:r w:rsidRPr="00E800F8">
        <w:rPr>
          <w:rFonts w:ascii="Arial" w:hAnsi="Arial" w:cs="Arial"/>
          <w:spacing w:val="-2"/>
          <w:sz w:val="20"/>
          <w:szCs w:val="20"/>
        </w:rPr>
        <w:t xml:space="preserve"> </w:t>
      </w:r>
      <w:r w:rsidRPr="00E800F8">
        <w:rPr>
          <w:rFonts w:ascii="Arial" w:hAnsi="Arial" w:cs="Arial"/>
          <w:sz w:val="20"/>
          <w:szCs w:val="20"/>
        </w:rPr>
        <w:t>continuamente,</w:t>
      </w:r>
      <w:r w:rsidRPr="00E800F8">
        <w:rPr>
          <w:rFonts w:ascii="Arial" w:hAnsi="Arial" w:cs="Arial"/>
          <w:spacing w:val="-2"/>
          <w:sz w:val="20"/>
          <w:szCs w:val="20"/>
        </w:rPr>
        <w:t xml:space="preserve"> </w:t>
      </w:r>
      <w:r w:rsidRPr="00E800F8">
        <w:rPr>
          <w:rFonts w:ascii="Arial" w:hAnsi="Arial" w:cs="Arial"/>
          <w:sz w:val="20"/>
          <w:szCs w:val="20"/>
        </w:rPr>
        <w:t>de</w:t>
      </w:r>
      <w:r w:rsidRPr="00E800F8">
        <w:rPr>
          <w:rFonts w:ascii="Arial" w:hAnsi="Arial" w:cs="Arial"/>
          <w:spacing w:val="-2"/>
          <w:sz w:val="20"/>
          <w:szCs w:val="20"/>
        </w:rPr>
        <w:t xml:space="preserve"> </w:t>
      </w:r>
      <w:r w:rsidRPr="00E800F8">
        <w:rPr>
          <w:rFonts w:ascii="Arial" w:hAnsi="Arial" w:cs="Arial"/>
          <w:sz w:val="20"/>
          <w:szCs w:val="20"/>
        </w:rPr>
        <w:t>acuerdo</w:t>
      </w:r>
      <w:r w:rsidRPr="00E800F8">
        <w:rPr>
          <w:rFonts w:ascii="Arial" w:hAnsi="Arial" w:cs="Arial"/>
          <w:spacing w:val="-4"/>
          <w:sz w:val="20"/>
          <w:szCs w:val="20"/>
        </w:rPr>
        <w:t xml:space="preserve"> </w:t>
      </w:r>
      <w:r w:rsidRPr="00E800F8">
        <w:rPr>
          <w:rFonts w:ascii="Arial" w:hAnsi="Arial" w:cs="Arial"/>
          <w:sz w:val="20"/>
          <w:szCs w:val="20"/>
        </w:rPr>
        <w:t>con</w:t>
      </w:r>
      <w:r w:rsidRPr="00E800F8">
        <w:rPr>
          <w:rFonts w:ascii="Arial" w:hAnsi="Arial" w:cs="Arial"/>
          <w:spacing w:val="-2"/>
          <w:sz w:val="20"/>
          <w:szCs w:val="20"/>
        </w:rPr>
        <w:t xml:space="preserve"> </w:t>
      </w:r>
      <w:r w:rsidRPr="00E800F8">
        <w:rPr>
          <w:rFonts w:ascii="Arial" w:hAnsi="Arial" w:cs="Arial"/>
          <w:sz w:val="20"/>
          <w:szCs w:val="20"/>
        </w:rPr>
        <w:t>las modificaciones que requieran las o los entrevistadores.</w:t>
      </w:r>
    </w:p>
    <w:p w14:paraId="29CE7D27" w14:textId="77777777" w:rsidR="00E800F8" w:rsidRPr="00E800F8" w:rsidRDefault="00E800F8" w:rsidP="00E800F8">
      <w:pPr>
        <w:pStyle w:val="Textoindependiente"/>
        <w:rPr>
          <w:rFonts w:ascii="Arial" w:hAnsi="Arial" w:cs="Arial"/>
          <w:sz w:val="20"/>
          <w:szCs w:val="20"/>
        </w:rPr>
      </w:pPr>
    </w:p>
    <w:p w14:paraId="71A40A04"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Si alguna persona aspirante, por motivos excepcionales, no puede presentarse a la entrevista, en el plazo de tres días hábiles contados a partir de la fecha de publicación de las fechas, sedes y horarios, podrá gestionar, a través del módulo correspondiente de la herramienta informática, la solicitud de cambio.</w:t>
      </w:r>
    </w:p>
    <w:p w14:paraId="3D2122B4" w14:textId="77777777" w:rsidR="00E800F8" w:rsidRPr="00E800F8" w:rsidRDefault="00E800F8" w:rsidP="00E800F8">
      <w:pPr>
        <w:pStyle w:val="Prrafodelista"/>
        <w:ind w:left="1418"/>
        <w:jc w:val="both"/>
        <w:rPr>
          <w:rFonts w:ascii="Arial" w:hAnsi="Arial" w:cs="Arial"/>
          <w:sz w:val="20"/>
          <w:szCs w:val="20"/>
        </w:rPr>
      </w:pPr>
    </w:p>
    <w:p w14:paraId="3B3D38EB"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lastRenderedPageBreak/>
        <w:t>La DEOLE, tomando en cuenta la disponibilidad de turnos para la realización de entrevistas en la sede correspondiente, podrá realizar los ajustes necesarios, previo conocimiento de la comisión de entrevistadores.</w:t>
      </w:r>
    </w:p>
    <w:p w14:paraId="36BD6DEE" w14:textId="77777777" w:rsidR="00E800F8" w:rsidRPr="00E800F8" w:rsidRDefault="00E800F8" w:rsidP="00E800F8">
      <w:pPr>
        <w:pStyle w:val="Prrafodelista"/>
        <w:ind w:left="1418"/>
        <w:jc w:val="both"/>
        <w:rPr>
          <w:rFonts w:ascii="Arial" w:hAnsi="Arial" w:cs="Arial"/>
          <w:sz w:val="20"/>
          <w:szCs w:val="20"/>
        </w:rPr>
      </w:pPr>
    </w:p>
    <w:p w14:paraId="1C2F2625"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Los ajustes realizados serán informados a la Comisión a la conclusión del plazo para la realización de las entrevistas.</w:t>
      </w:r>
    </w:p>
    <w:p w14:paraId="57D71562" w14:textId="77777777" w:rsidR="00E800F8" w:rsidRPr="00E800F8" w:rsidRDefault="00E800F8" w:rsidP="00E800F8">
      <w:pPr>
        <w:pStyle w:val="Textoindependiente"/>
        <w:rPr>
          <w:rFonts w:ascii="Arial" w:hAnsi="Arial" w:cs="Arial"/>
          <w:sz w:val="20"/>
          <w:szCs w:val="20"/>
        </w:rPr>
      </w:pPr>
    </w:p>
    <w:p w14:paraId="715C366D"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Las entrevistas que no se realicen por causas atribuibles a las personas aspirantes, no podrán ser efectuadas con posterioridad y serán calificadas con cero.</w:t>
      </w:r>
    </w:p>
    <w:p w14:paraId="79A0EE07" w14:textId="77777777" w:rsidR="00E800F8" w:rsidRPr="00E800F8" w:rsidRDefault="00E800F8" w:rsidP="00E800F8">
      <w:pPr>
        <w:pStyle w:val="Textoindependiente"/>
        <w:rPr>
          <w:rFonts w:ascii="Arial" w:hAnsi="Arial" w:cs="Arial"/>
          <w:sz w:val="20"/>
          <w:szCs w:val="20"/>
        </w:rPr>
      </w:pPr>
    </w:p>
    <w:p w14:paraId="2DD87B41"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bCs/>
          <w:sz w:val="20"/>
          <w:szCs w:val="20"/>
        </w:rPr>
        <w:t>Salvo los supuestos previstos en el presente Reglamento y en la Convocatoria, las personas aspirantes deberán abstenerse de establecer comunicación con las Consejerías Electorales del Consejo General para tratar asuntos relacionados con el proceso de selección en que participan.</w:t>
      </w:r>
    </w:p>
    <w:p w14:paraId="64FD3810" w14:textId="77777777" w:rsidR="00E800F8" w:rsidRPr="00E800F8" w:rsidRDefault="00E800F8" w:rsidP="00E800F8">
      <w:pPr>
        <w:pStyle w:val="Textoindependiente"/>
        <w:rPr>
          <w:rFonts w:ascii="Arial" w:hAnsi="Arial" w:cs="Arial"/>
          <w:sz w:val="20"/>
          <w:szCs w:val="20"/>
        </w:rPr>
      </w:pPr>
    </w:p>
    <w:p w14:paraId="615CBAA4"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bCs/>
          <w:sz w:val="20"/>
          <w:szCs w:val="20"/>
        </w:rPr>
        <w:t>Al</w:t>
      </w:r>
      <w:r w:rsidRPr="00E800F8">
        <w:rPr>
          <w:rFonts w:ascii="Arial" w:hAnsi="Arial" w:cs="Arial"/>
          <w:sz w:val="20"/>
          <w:szCs w:val="20"/>
        </w:rPr>
        <w:t xml:space="preserve"> término de la entrevista cada Consejería Electoral deberá asentar en la cédula individual de valoración curricular y de la entrevista el valor cuantificable de cada uno de los rubros que </w:t>
      </w:r>
      <w:r w:rsidRPr="00E800F8">
        <w:rPr>
          <w:rFonts w:ascii="Arial" w:hAnsi="Arial" w:cs="Arial"/>
          <w:bCs/>
          <w:sz w:val="20"/>
          <w:szCs w:val="20"/>
        </w:rPr>
        <w:t>se evalúan</w:t>
      </w:r>
      <w:r w:rsidRPr="00E800F8">
        <w:rPr>
          <w:rFonts w:ascii="Arial" w:hAnsi="Arial" w:cs="Arial"/>
          <w:sz w:val="20"/>
          <w:szCs w:val="20"/>
        </w:rPr>
        <w:t>, misma que deberá ser firmada de manera autógrafa o electrónica.</w:t>
      </w:r>
    </w:p>
    <w:p w14:paraId="3D7116F2" w14:textId="77777777" w:rsidR="00E800F8" w:rsidRPr="00E800F8" w:rsidRDefault="00E800F8" w:rsidP="00E800F8">
      <w:pPr>
        <w:pStyle w:val="Prrafodelista"/>
        <w:rPr>
          <w:rFonts w:ascii="Arial" w:hAnsi="Arial" w:cs="Arial"/>
          <w:sz w:val="20"/>
          <w:szCs w:val="20"/>
        </w:rPr>
      </w:pPr>
    </w:p>
    <w:p w14:paraId="368A14EF"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Una vez que se cuenten con las cédulas individuales de valoración curricular y entrevista, se conformará la cédula integral de las </w:t>
      </w:r>
      <w:r w:rsidRPr="00E800F8">
        <w:rPr>
          <w:rFonts w:ascii="Arial" w:hAnsi="Arial" w:cs="Arial"/>
          <w:bCs/>
          <w:sz w:val="20"/>
          <w:szCs w:val="20"/>
        </w:rPr>
        <w:t>personas</w:t>
      </w:r>
      <w:r w:rsidRPr="00E800F8">
        <w:rPr>
          <w:rFonts w:ascii="Arial" w:hAnsi="Arial" w:cs="Arial"/>
          <w:sz w:val="20"/>
          <w:szCs w:val="20"/>
        </w:rPr>
        <w:t xml:space="preserve"> aspirantes, en la cual se asentará el promedio de las calificaciones otorgadas por quienes realizaron la evaluación, misma que deberá contener sus firmas de manera autógrafa o electrónica. </w:t>
      </w:r>
    </w:p>
    <w:p w14:paraId="6A51F88D" w14:textId="77777777" w:rsidR="00E800F8" w:rsidRPr="00E800F8" w:rsidRDefault="00E800F8" w:rsidP="00E800F8">
      <w:pPr>
        <w:pStyle w:val="Textoindependiente"/>
        <w:rPr>
          <w:rFonts w:ascii="Arial" w:hAnsi="Arial" w:cs="Arial"/>
          <w:sz w:val="20"/>
          <w:szCs w:val="20"/>
        </w:rPr>
      </w:pPr>
    </w:p>
    <w:p w14:paraId="65B9305B" w14:textId="77777777" w:rsidR="00E800F8" w:rsidRPr="00E800F8" w:rsidRDefault="00E800F8">
      <w:pPr>
        <w:pStyle w:val="Prrafodelista"/>
        <w:numPr>
          <w:ilvl w:val="0"/>
          <w:numId w:val="21"/>
        </w:numPr>
        <w:jc w:val="both"/>
        <w:rPr>
          <w:rFonts w:ascii="Arial" w:hAnsi="Arial" w:cs="Arial"/>
          <w:bCs/>
          <w:sz w:val="20"/>
          <w:szCs w:val="20"/>
        </w:rPr>
      </w:pPr>
      <w:r w:rsidRPr="00E800F8">
        <w:rPr>
          <w:rFonts w:ascii="Arial" w:hAnsi="Arial" w:cs="Arial"/>
          <w:bCs/>
          <w:sz w:val="20"/>
          <w:szCs w:val="20"/>
        </w:rPr>
        <w:t>La lista con los resultados de la etapa de Valoración Curricular y Entrevista se hará del conocimiento de la Comisión previo a su publicación. Este listado contendrá la siguiente información:</w:t>
      </w:r>
    </w:p>
    <w:p w14:paraId="0C810BEC" w14:textId="77777777" w:rsidR="00E800F8" w:rsidRPr="00E800F8" w:rsidRDefault="00E800F8" w:rsidP="00E800F8">
      <w:pPr>
        <w:pStyle w:val="Textoindependiente"/>
        <w:ind w:left="1519" w:right="118" w:hanging="1341"/>
        <w:jc w:val="both"/>
        <w:rPr>
          <w:rFonts w:ascii="Arial" w:hAnsi="Arial" w:cs="Arial"/>
          <w:sz w:val="20"/>
          <w:szCs w:val="20"/>
        </w:rPr>
      </w:pPr>
    </w:p>
    <w:p w14:paraId="4DB30FAF" w14:textId="77777777" w:rsidR="00E800F8" w:rsidRPr="00E800F8" w:rsidRDefault="00E800F8">
      <w:pPr>
        <w:pStyle w:val="Textoindependiente"/>
        <w:widowControl w:val="0"/>
        <w:numPr>
          <w:ilvl w:val="0"/>
          <w:numId w:val="44"/>
        </w:numPr>
        <w:autoSpaceDE w:val="0"/>
        <w:autoSpaceDN w:val="0"/>
        <w:spacing w:after="0"/>
        <w:ind w:left="1843"/>
        <w:rPr>
          <w:rFonts w:ascii="Arial" w:hAnsi="Arial" w:cs="Arial"/>
          <w:bCs/>
          <w:sz w:val="20"/>
          <w:szCs w:val="20"/>
        </w:rPr>
      </w:pPr>
      <w:r w:rsidRPr="00E800F8">
        <w:rPr>
          <w:rFonts w:ascii="Arial" w:hAnsi="Arial" w:cs="Arial"/>
          <w:bCs/>
          <w:sz w:val="20"/>
          <w:szCs w:val="20"/>
        </w:rPr>
        <w:t xml:space="preserve">Municipio; </w:t>
      </w:r>
    </w:p>
    <w:p w14:paraId="696D9A31" w14:textId="77777777" w:rsidR="00E800F8" w:rsidRPr="00E800F8" w:rsidRDefault="00E800F8">
      <w:pPr>
        <w:pStyle w:val="Textoindependiente"/>
        <w:widowControl w:val="0"/>
        <w:numPr>
          <w:ilvl w:val="0"/>
          <w:numId w:val="44"/>
        </w:numPr>
        <w:autoSpaceDE w:val="0"/>
        <w:autoSpaceDN w:val="0"/>
        <w:spacing w:after="0"/>
        <w:ind w:left="1843"/>
        <w:rPr>
          <w:rFonts w:ascii="Arial" w:hAnsi="Arial" w:cs="Arial"/>
          <w:bCs/>
          <w:sz w:val="20"/>
          <w:szCs w:val="20"/>
        </w:rPr>
      </w:pPr>
      <w:r w:rsidRPr="00E800F8">
        <w:rPr>
          <w:rFonts w:ascii="Arial" w:hAnsi="Arial" w:cs="Arial"/>
          <w:bCs/>
          <w:sz w:val="20"/>
          <w:szCs w:val="20"/>
        </w:rPr>
        <w:t xml:space="preserve">Número de folio; </w:t>
      </w:r>
    </w:p>
    <w:p w14:paraId="2CC1400A" w14:textId="77777777" w:rsidR="00E800F8" w:rsidRPr="00E800F8" w:rsidRDefault="00E800F8">
      <w:pPr>
        <w:pStyle w:val="Textoindependiente"/>
        <w:widowControl w:val="0"/>
        <w:numPr>
          <w:ilvl w:val="0"/>
          <w:numId w:val="44"/>
        </w:numPr>
        <w:autoSpaceDE w:val="0"/>
        <w:autoSpaceDN w:val="0"/>
        <w:spacing w:after="0"/>
        <w:ind w:left="1843"/>
        <w:rPr>
          <w:rFonts w:ascii="Arial" w:hAnsi="Arial" w:cs="Arial"/>
          <w:bCs/>
          <w:sz w:val="20"/>
          <w:szCs w:val="20"/>
        </w:rPr>
      </w:pPr>
      <w:r w:rsidRPr="00E800F8">
        <w:rPr>
          <w:rFonts w:ascii="Arial" w:hAnsi="Arial" w:cs="Arial"/>
          <w:bCs/>
          <w:sz w:val="20"/>
          <w:szCs w:val="20"/>
        </w:rPr>
        <w:t xml:space="preserve">Nombre completo o, en su caso, nombre social; </w:t>
      </w:r>
    </w:p>
    <w:p w14:paraId="0CC28B3D" w14:textId="77777777" w:rsidR="00E800F8" w:rsidRPr="00E800F8" w:rsidRDefault="00E800F8">
      <w:pPr>
        <w:pStyle w:val="Textoindependiente"/>
        <w:widowControl w:val="0"/>
        <w:numPr>
          <w:ilvl w:val="0"/>
          <w:numId w:val="44"/>
        </w:numPr>
        <w:autoSpaceDE w:val="0"/>
        <w:autoSpaceDN w:val="0"/>
        <w:spacing w:after="0"/>
        <w:ind w:left="1843"/>
        <w:rPr>
          <w:rFonts w:ascii="Arial" w:hAnsi="Arial" w:cs="Arial"/>
          <w:bCs/>
          <w:sz w:val="20"/>
          <w:szCs w:val="20"/>
        </w:rPr>
      </w:pPr>
      <w:r w:rsidRPr="00E800F8">
        <w:rPr>
          <w:rFonts w:ascii="Arial" w:hAnsi="Arial" w:cs="Arial"/>
          <w:bCs/>
          <w:sz w:val="20"/>
          <w:szCs w:val="20"/>
        </w:rPr>
        <w:t xml:space="preserve">Calificación de la valoración curricular; </w:t>
      </w:r>
    </w:p>
    <w:p w14:paraId="1E646134" w14:textId="77777777" w:rsidR="00E800F8" w:rsidRPr="00E800F8" w:rsidRDefault="00E800F8">
      <w:pPr>
        <w:pStyle w:val="Textoindependiente"/>
        <w:widowControl w:val="0"/>
        <w:numPr>
          <w:ilvl w:val="0"/>
          <w:numId w:val="44"/>
        </w:numPr>
        <w:autoSpaceDE w:val="0"/>
        <w:autoSpaceDN w:val="0"/>
        <w:spacing w:after="0"/>
        <w:ind w:left="1843"/>
        <w:rPr>
          <w:rFonts w:ascii="Arial" w:hAnsi="Arial" w:cs="Arial"/>
          <w:bCs/>
          <w:sz w:val="20"/>
          <w:szCs w:val="20"/>
        </w:rPr>
      </w:pPr>
      <w:r w:rsidRPr="00E800F8">
        <w:rPr>
          <w:rFonts w:ascii="Arial" w:hAnsi="Arial" w:cs="Arial"/>
          <w:bCs/>
          <w:sz w:val="20"/>
          <w:szCs w:val="20"/>
        </w:rPr>
        <w:t>Calificación de la entrevista;</w:t>
      </w:r>
    </w:p>
    <w:p w14:paraId="0BF1CAA8" w14:textId="77777777" w:rsidR="00E800F8" w:rsidRPr="00E800F8" w:rsidRDefault="00E800F8">
      <w:pPr>
        <w:pStyle w:val="Textoindependiente"/>
        <w:widowControl w:val="0"/>
        <w:numPr>
          <w:ilvl w:val="0"/>
          <w:numId w:val="44"/>
        </w:numPr>
        <w:autoSpaceDE w:val="0"/>
        <w:autoSpaceDN w:val="0"/>
        <w:spacing w:after="0"/>
        <w:ind w:left="1843"/>
        <w:rPr>
          <w:rFonts w:ascii="Arial" w:hAnsi="Arial" w:cs="Arial"/>
          <w:bCs/>
          <w:sz w:val="20"/>
          <w:szCs w:val="20"/>
        </w:rPr>
      </w:pPr>
      <w:r w:rsidRPr="00E800F8">
        <w:rPr>
          <w:rFonts w:ascii="Arial" w:hAnsi="Arial" w:cs="Arial"/>
          <w:bCs/>
          <w:sz w:val="20"/>
          <w:szCs w:val="20"/>
        </w:rPr>
        <w:t>Calificación integral;</w:t>
      </w:r>
    </w:p>
    <w:p w14:paraId="55F83C70" w14:textId="77777777" w:rsidR="00E800F8" w:rsidRPr="00E800F8" w:rsidRDefault="00E800F8">
      <w:pPr>
        <w:pStyle w:val="Textoindependiente"/>
        <w:widowControl w:val="0"/>
        <w:numPr>
          <w:ilvl w:val="0"/>
          <w:numId w:val="44"/>
        </w:numPr>
        <w:autoSpaceDE w:val="0"/>
        <w:autoSpaceDN w:val="0"/>
        <w:spacing w:after="0"/>
        <w:ind w:left="1843"/>
        <w:rPr>
          <w:rFonts w:ascii="Arial" w:hAnsi="Arial" w:cs="Arial"/>
          <w:bCs/>
          <w:sz w:val="20"/>
          <w:szCs w:val="20"/>
        </w:rPr>
      </w:pPr>
      <w:r w:rsidRPr="00E800F8">
        <w:rPr>
          <w:rFonts w:ascii="Arial" w:hAnsi="Arial" w:cs="Arial"/>
          <w:bCs/>
          <w:sz w:val="20"/>
          <w:szCs w:val="20"/>
        </w:rPr>
        <w:t>Género; y</w:t>
      </w:r>
    </w:p>
    <w:p w14:paraId="2F337160" w14:textId="77777777" w:rsidR="00E800F8" w:rsidRPr="00E800F8" w:rsidRDefault="00E800F8">
      <w:pPr>
        <w:pStyle w:val="Textoindependiente"/>
        <w:widowControl w:val="0"/>
        <w:numPr>
          <w:ilvl w:val="0"/>
          <w:numId w:val="44"/>
        </w:numPr>
        <w:autoSpaceDE w:val="0"/>
        <w:autoSpaceDN w:val="0"/>
        <w:spacing w:after="0"/>
        <w:ind w:left="1843"/>
        <w:rPr>
          <w:rFonts w:ascii="Arial" w:hAnsi="Arial" w:cs="Arial"/>
          <w:bCs/>
          <w:sz w:val="20"/>
          <w:szCs w:val="20"/>
        </w:rPr>
      </w:pPr>
      <w:r w:rsidRPr="00E800F8">
        <w:rPr>
          <w:rFonts w:ascii="Arial" w:hAnsi="Arial" w:cs="Arial"/>
          <w:bCs/>
          <w:sz w:val="20"/>
          <w:szCs w:val="20"/>
        </w:rPr>
        <w:t>Participación por acción afirmativa.</w:t>
      </w:r>
    </w:p>
    <w:p w14:paraId="63913DCC" w14:textId="77777777" w:rsidR="00E800F8" w:rsidRPr="00E800F8" w:rsidRDefault="00E800F8" w:rsidP="00E800F8">
      <w:pPr>
        <w:pStyle w:val="Textoindependiente"/>
        <w:ind w:left="2268"/>
        <w:rPr>
          <w:rFonts w:ascii="Arial" w:hAnsi="Arial" w:cs="Arial"/>
          <w:bCs/>
          <w:sz w:val="20"/>
          <w:szCs w:val="20"/>
        </w:rPr>
      </w:pPr>
    </w:p>
    <w:p w14:paraId="55FCB7B7" w14:textId="77777777" w:rsidR="00E800F8" w:rsidRPr="00E800F8" w:rsidRDefault="00E800F8" w:rsidP="00E800F8">
      <w:pPr>
        <w:pStyle w:val="Textoindependiente"/>
        <w:ind w:left="1560"/>
        <w:jc w:val="both"/>
        <w:rPr>
          <w:rFonts w:ascii="Arial" w:hAnsi="Arial" w:cs="Arial"/>
          <w:bCs/>
          <w:sz w:val="20"/>
          <w:szCs w:val="20"/>
        </w:rPr>
      </w:pPr>
      <w:r w:rsidRPr="00E800F8">
        <w:rPr>
          <w:rFonts w:ascii="Arial" w:hAnsi="Arial" w:cs="Arial"/>
          <w:bCs/>
          <w:sz w:val="20"/>
          <w:szCs w:val="20"/>
        </w:rPr>
        <w:t>La Secretaría Ejecutiva con apoyo de la DEOLE, DTIC y la Unidad de Comunicación Institucional publicará en los estrados, en la página web del IETAM y redes sociales oficiales, la lista con los resultados de la etapa de Valoración Curricular y Entrevista.</w:t>
      </w:r>
    </w:p>
    <w:p w14:paraId="5B20C3F1" w14:textId="77777777" w:rsidR="00E800F8" w:rsidRPr="00E800F8" w:rsidRDefault="00E800F8" w:rsidP="00E800F8">
      <w:pPr>
        <w:pStyle w:val="Textoindependiente"/>
        <w:ind w:left="1843"/>
        <w:rPr>
          <w:rFonts w:ascii="Arial" w:hAnsi="Arial" w:cs="Arial"/>
          <w:bCs/>
          <w:sz w:val="20"/>
          <w:szCs w:val="20"/>
        </w:rPr>
      </w:pPr>
    </w:p>
    <w:p w14:paraId="1309D3F0" w14:textId="77777777" w:rsidR="00E800F8" w:rsidRPr="00E800F8" w:rsidRDefault="00E800F8" w:rsidP="00E800F8">
      <w:pPr>
        <w:pStyle w:val="Ttulo3"/>
        <w:spacing w:before="0" w:after="0"/>
        <w:ind w:left="720"/>
        <w:jc w:val="center"/>
        <w:rPr>
          <w:b w:val="0"/>
          <w:bCs w:val="0"/>
          <w:color w:val="000000" w:themeColor="text1"/>
          <w:sz w:val="20"/>
          <w:szCs w:val="20"/>
        </w:rPr>
      </w:pPr>
      <w:bookmarkStart w:id="14" w:name="_Toc131516023"/>
      <w:r w:rsidRPr="00E800F8">
        <w:rPr>
          <w:color w:val="000000" w:themeColor="text1"/>
          <w:sz w:val="20"/>
          <w:szCs w:val="20"/>
        </w:rPr>
        <w:t>Capítulo</w:t>
      </w:r>
      <w:r w:rsidRPr="00E800F8">
        <w:rPr>
          <w:color w:val="000000" w:themeColor="text1"/>
          <w:spacing w:val="-4"/>
          <w:sz w:val="20"/>
          <w:szCs w:val="20"/>
        </w:rPr>
        <w:t xml:space="preserve"> </w:t>
      </w:r>
      <w:bookmarkEnd w:id="14"/>
      <w:r w:rsidRPr="00E800F8">
        <w:rPr>
          <w:color w:val="000000" w:themeColor="text1"/>
          <w:sz w:val="20"/>
          <w:szCs w:val="20"/>
        </w:rPr>
        <w:t>XIII</w:t>
      </w:r>
    </w:p>
    <w:p w14:paraId="7B145A6D" w14:textId="77777777" w:rsidR="00E800F8" w:rsidRPr="00E800F8" w:rsidRDefault="00E800F8" w:rsidP="00E800F8">
      <w:pPr>
        <w:pStyle w:val="Ttulo3"/>
        <w:spacing w:before="0" w:after="0"/>
        <w:ind w:left="720" w:right="16"/>
        <w:jc w:val="center"/>
        <w:rPr>
          <w:b w:val="0"/>
          <w:bCs w:val="0"/>
          <w:color w:val="000000" w:themeColor="text1"/>
          <w:sz w:val="20"/>
          <w:szCs w:val="20"/>
        </w:rPr>
      </w:pPr>
      <w:bookmarkStart w:id="15" w:name="_Toc131516024"/>
      <w:r w:rsidRPr="00E800F8">
        <w:rPr>
          <w:color w:val="000000" w:themeColor="text1"/>
          <w:sz w:val="20"/>
          <w:szCs w:val="20"/>
        </w:rPr>
        <w:t>De</w:t>
      </w:r>
      <w:r w:rsidRPr="00E800F8">
        <w:rPr>
          <w:color w:val="000000" w:themeColor="text1"/>
          <w:spacing w:val="-2"/>
          <w:sz w:val="20"/>
          <w:szCs w:val="20"/>
        </w:rPr>
        <w:t xml:space="preserve"> </w:t>
      </w:r>
      <w:r w:rsidRPr="00E800F8">
        <w:rPr>
          <w:color w:val="000000" w:themeColor="text1"/>
          <w:sz w:val="20"/>
          <w:szCs w:val="20"/>
        </w:rPr>
        <w:t>la</w:t>
      </w:r>
      <w:r w:rsidRPr="00E800F8">
        <w:rPr>
          <w:color w:val="000000" w:themeColor="text1"/>
          <w:spacing w:val="-1"/>
          <w:sz w:val="20"/>
          <w:szCs w:val="20"/>
        </w:rPr>
        <w:t xml:space="preserve"> </w:t>
      </w:r>
      <w:r w:rsidRPr="00E800F8">
        <w:rPr>
          <w:color w:val="000000" w:themeColor="text1"/>
          <w:sz w:val="20"/>
          <w:szCs w:val="20"/>
        </w:rPr>
        <w:t>evaluación</w:t>
      </w:r>
      <w:r w:rsidRPr="00E800F8">
        <w:rPr>
          <w:color w:val="000000" w:themeColor="text1"/>
          <w:spacing w:val="-1"/>
          <w:sz w:val="20"/>
          <w:szCs w:val="20"/>
        </w:rPr>
        <w:t xml:space="preserve"> </w:t>
      </w:r>
      <w:r w:rsidRPr="00E800F8">
        <w:rPr>
          <w:color w:val="000000" w:themeColor="text1"/>
          <w:sz w:val="20"/>
          <w:szCs w:val="20"/>
        </w:rPr>
        <w:t>final,</w:t>
      </w:r>
      <w:r w:rsidRPr="00E800F8">
        <w:rPr>
          <w:color w:val="000000" w:themeColor="text1"/>
          <w:spacing w:val="-2"/>
          <w:sz w:val="20"/>
          <w:szCs w:val="20"/>
        </w:rPr>
        <w:t xml:space="preserve"> </w:t>
      </w:r>
      <w:r w:rsidRPr="00E800F8">
        <w:rPr>
          <w:color w:val="000000" w:themeColor="text1"/>
          <w:sz w:val="20"/>
          <w:szCs w:val="20"/>
        </w:rPr>
        <w:t>integración y</w:t>
      </w:r>
      <w:r w:rsidRPr="00E800F8">
        <w:rPr>
          <w:color w:val="000000" w:themeColor="text1"/>
          <w:spacing w:val="-3"/>
          <w:sz w:val="20"/>
          <w:szCs w:val="20"/>
        </w:rPr>
        <w:t xml:space="preserve"> </w:t>
      </w:r>
      <w:r w:rsidRPr="00E800F8">
        <w:rPr>
          <w:color w:val="000000" w:themeColor="text1"/>
          <w:sz w:val="20"/>
          <w:szCs w:val="20"/>
        </w:rPr>
        <w:t>aprobación</w:t>
      </w:r>
      <w:r w:rsidRPr="00E800F8">
        <w:rPr>
          <w:color w:val="000000" w:themeColor="text1"/>
          <w:spacing w:val="-1"/>
          <w:sz w:val="20"/>
          <w:szCs w:val="20"/>
        </w:rPr>
        <w:t xml:space="preserve"> </w:t>
      </w:r>
      <w:r w:rsidRPr="00E800F8">
        <w:rPr>
          <w:color w:val="000000" w:themeColor="text1"/>
          <w:sz w:val="20"/>
          <w:szCs w:val="20"/>
        </w:rPr>
        <w:t>de</w:t>
      </w:r>
      <w:r w:rsidRPr="00E800F8">
        <w:rPr>
          <w:color w:val="000000" w:themeColor="text1"/>
          <w:spacing w:val="-1"/>
          <w:sz w:val="20"/>
          <w:szCs w:val="20"/>
        </w:rPr>
        <w:t xml:space="preserve"> </w:t>
      </w:r>
      <w:r w:rsidRPr="00E800F8">
        <w:rPr>
          <w:color w:val="000000" w:themeColor="text1"/>
          <w:sz w:val="20"/>
          <w:szCs w:val="20"/>
        </w:rPr>
        <w:t>las</w:t>
      </w:r>
      <w:r w:rsidRPr="00E800F8">
        <w:rPr>
          <w:color w:val="000000" w:themeColor="text1"/>
          <w:spacing w:val="-1"/>
          <w:sz w:val="20"/>
          <w:szCs w:val="20"/>
        </w:rPr>
        <w:t xml:space="preserve"> </w:t>
      </w:r>
      <w:r w:rsidRPr="00E800F8">
        <w:rPr>
          <w:color w:val="000000" w:themeColor="text1"/>
          <w:sz w:val="20"/>
          <w:szCs w:val="20"/>
        </w:rPr>
        <w:t>propuestas</w:t>
      </w:r>
      <w:r w:rsidRPr="00E800F8">
        <w:rPr>
          <w:color w:val="000000" w:themeColor="text1"/>
          <w:spacing w:val="-2"/>
          <w:sz w:val="20"/>
          <w:szCs w:val="20"/>
        </w:rPr>
        <w:t xml:space="preserve"> </w:t>
      </w:r>
      <w:r w:rsidRPr="00E800F8">
        <w:rPr>
          <w:color w:val="000000" w:themeColor="text1"/>
          <w:sz w:val="20"/>
          <w:szCs w:val="20"/>
        </w:rPr>
        <w:t>definitivas</w:t>
      </w:r>
      <w:bookmarkEnd w:id="15"/>
    </w:p>
    <w:p w14:paraId="56DE094C" w14:textId="77777777" w:rsidR="00E800F8" w:rsidRPr="00E800F8" w:rsidRDefault="00E800F8" w:rsidP="00E800F8">
      <w:pPr>
        <w:pStyle w:val="Textoindependiente"/>
        <w:rPr>
          <w:rFonts w:ascii="Arial" w:hAnsi="Arial" w:cs="Arial"/>
          <w:b/>
          <w:sz w:val="20"/>
          <w:szCs w:val="20"/>
        </w:rPr>
      </w:pPr>
    </w:p>
    <w:p w14:paraId="1F1792A3"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La integración de los consejos distritales y municipales deberá</w:t>
      </w:r>
      <w:r w:rsidRPr="00E800F8">
        <w:rPr>
          <w:rFonts w:ascii="Arial" w:hAnsi="Arial" w:cs="Arial"/>
          <w:spacing w:val="1"/>
          <w:sz w:val="20"/>
          <w:szCs w:val="20"/>
        </w:rPr>
        <w:t xml:space="preserve"> </w:t>
      </w:r>
      <w:r w:rsidRPr="00E800F8">
        <w:rPr>
          <w:rFonts w:ascii="Arial" w:hAnsi="Arial" w:cs="Arial"/>
          <w:sz w:val="20"/>
          <w:szCs w:val="20"/>
        </w:rPr>
        <w:t>realizarse</w:t>
      </w:r>
      <w:r w:rsidRPr="00E800F8">
        <w:rPr>
          <w:rFonts w:ascii="Arial" w:hAnsi="Arial" w:cs="Arial"/>
          <w:spacing w:val="1"/>
          <w:sz w:val="20"/>
          <w:szCs w:val="20"/>
        </w:rPr>
        <w:t xml:space="preserve"> </w:t>
      </w:r>
      <w:r w:rsidRPr="00E800F8">
        <w:rPr>
          <w:rFonts w:ascii="Arial" w:hAnsi="Arial" w:cs="Arial"/>
          <w:sz w:val="20"/>
          <w:szCs w:val="20"/>
        </w:rPr>
        <w:t>considerando</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1"/>
          <w:sz w:val="20"/>
          <w:szCs w:val="20"/>
        </w:rPr>
        <w:t xml:space="preserve"> </w:t>
      </w:r>
      <w:r w:rsidRPr="00E800F8">
        <w:rPr>
          <w:rFonts w:ascii="Arial" w:hAnsi="Arial" w:cs="Arial"/>
          <w:sz w:val="20"/>
          <w:szCs w:val="20"/>
        </w:rPr>
        <w:t>criterios</w:t>
      </w:r>
      <w:r w:rsidRPr="00E800F8">
        <w:rPr>
          <w:rFonts w:ascii="Arial" w:hAnsi="Arial" w:cs="Arial"/>
          <w:spacing w:val="1"/>
          <w:sz w:val="20"/>
          <w:szCs w:val="20"/>
        </w:rPr>
        <w:t xml:space="preserve"> </w:t>
      </w:r>
      <w:r w:rsidRPr="00E800F8">
        <w:rPr>
          <w:rFonts w:ascii="Arial" w:hAnsi="Arial" w:cs="Arial"/>
          <w:sz w:val="20"/>
          <w:szCs w:val="20"/>
        </w:rPr>
        <w:t>orientadores</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compromiso</w:t>
      </w:r>
      <w:r w:rsidRPr="00E800F8">
        <w:rPr>
          <w:rFonts w:ascii="Arial" w:hAnsi="Arial" w:cs="Arial"/>
          <w:spacing w:val="1"/>
          <w:sz w:val="20"/>
          <w:szCs w:val="20"/>
        </w:rPr>
        <w:t xml:space="preserve"> </w:t>
      </w:r>
      <w:r w:rsidRPr="00E800F8">
        <w:rPr>
          <w:rFonts w:ascii="Arial" w:hAnsi="Arial" w:cs="Arial"/>
          <w:sz w:val="20"/>
          <w:szCs w:val="20"/>
        </w:rPr>
        <w:t>democrático,</w:t>
      </w:r>
      <w:r w:rsidRPr="00E800F8">
        <w:rPr>
          <w:rFonts w:ascii="Arial" w:hAnsi="Arial" w:cs="Arial"/>
          <w:spacing w:val="-6"/>
          <w:sz w:val="20"/>
          <w:szCs w:val="20"/>
        </w:rPr>
        <w:t xml:space="preserve"> </w:t>
      </w:r>
      <w:r w:rsidRPr="00E800F8">
        <w:rPr>
          <w:rFonts w:ascii="Arial" w:hAnsi="Arial" w:cs="Arial"/>
          <w:sz w:val="20"/>
          <w:szCs w:val="20"/>
        </w:rPr>
        <w:t>prestigio</w:t>
      </w:r>
      <w:r w:rsidRPr="00E800F8">
        <w:rPr>
          <w:rFonts w:ascii="Arial" w:hAnsi="Arial" w:cs="Arial"/>
          <w:spacing w:val="-6"/>
          <w:sz w:val="20"/>
          <w:szCs w:val="20"/>
        </w:rPr>
        <w:t xml:space="preserve"> </w:t>
      </w:r>
      <w:r w:rsidRPr="00E800F8">
        <w:rPr>
          <w:rFonts w:ascii="Arial" w:hAnsi="Arial" w:cs="Arial"/>
          <w:sz w:val="20"/>
          <w:szCs w:val="20"/>
        </w:rPr>
        <w:t>público</w:t>
      </w:r>
      <w:r w:rsidRPr="00E800F8">
        <w:rPr>
          <w:rFonts w:ascii="Arial" w:hAnsi="Arial" w:cs="Arial"/>
          <w:spacing w:val="-6"/>
          <w:sz w:val="20"/>
          <w:szCs w:val="20"/>
        </w:rPr>
        <w:t xml:space="preserve"> </w:t>
      </w:r>
      <w:r w:rsidRPr="00E800F8">
        <w:rPr>
          <w:rFonts w:ascii="Arial" w:hAnsi="Arial" w:cs="Arial"/>
          <w:sz w:val="20"/>
          <w:szCs w:val="20"/>
        </w:rPr>
        <w:t>y</w:t>
      </w:r>
      <w:r w:rsidRPr="00E800F8">
        <w:rPr>
          <w:rFonts w:ascii="Arial" w:hAnsi="Arial" w:cs="Arial"/>
          <w:spacing w:val="-6"/>
          <w:sz w:val="20"/>
          <w:szCs w:val="20"/>
        </w:rPr>
        <w:t xml:space="preserve"> </w:t>
      </w:r>
      <w:r w:rsidRPr="00E800F8">
        <w:rPr>
          <w:rFonts w:ascii="Arial" w:hAnsi="Arial" w:cs="Arial"/>
          <w:sz w:val="20"/>
          <w:szCs w:val="20"/>
        </w:rPr>
        <w:t>profesional,</w:t>
      </w:r>
      <w:r w:rsidRPr="00E800F8">
        <w:rPr>
          <w:rFonts w:ascii="Arial" w:hAnsi="Arial" w:cs="Arial"/>
          <w:spacing w:val="-6"/>
          <w:sz w:val="20"/>
          <w:szCs w:val="20"/>
        </w:rPr>
        <w:t xml:space="preserve"> </w:t>
      </w:r>
      <w:r w:rsidRPr="00E800F8">
        <w:rPr>
          <w:rFonts w:ascii="Arial" w:hAnsi="Arial" w:cs="Arial"/>
          <w:sz w:val="20"/>
          <w:szCs w:val="20"/>
        </w:rPr>
        <w:t>pluralidad</w:t>
      </w:r>
      <w:r w:rsidRPr="00E800F8">
        <w:rPr>
          <w:rFonts w:ascii="Arial" w:hAnsi="Arial" w:cs="Arial"/>
          <w:spacing w:val="-6"/>
          <w:sz w:val="20"/>
          <w:szCs w:val="20"/>
        </w:rPr>
        <w:t xml:space="preserve"> </w:t>
      </w:r>
      <w:r w:rsidRPr="00E800F8">
        <w:rPr>
          <w:rFonts w:ascii="Arial" w:hAnsi="Arial" w:cs="Arial"/>
          <w:sz w:val="20"/>
          <w:szCs w:val="20"/>
        </w:rPr>
        <w:t>cultural</w:t>
      </w:r>
      <w:r w:rsidRPr="00E800F8">
        <w:rPr>
          <w:rFonts w:ascii="Arial" w:hAnsi="Arial" w:cs="Arial"/>
          <w:spacing w:val="-6"/>
          <w:sz w:val="20"/>
          <w:szCs w:val="20"/>
        </w:rPr>
        <w:t xml:space="preserve"> </w:t>
      </w:r>
      <w:r w:rsidRPr="00E800F8">
        <w:rPr>
          <w:rFonts w:ascii="Arial" w:hAnsi="Arial" w:cs="Arial"/>
          <w:sz w:val="20"/>
          <w:szCs w:val="20"/>
        </w:rPr>
        <w:t>de</w:t>
      </w:r>
      <w:r w:rsidRPr="00E800F8">
        <w:rPr>
          <w:rFonts w:ascii="Arial" w:hAnsi="Arial" w:cs="Arial"/>
          <w:spacing w:val="-6"/>
          <w:sz w:val="20"/>
          <w:szCs w:val="20"/>
        </w:rPr>
        <w:t xml:space="preserve"> </w:t>
      </w:r>
      <w:r w:rsidRPr="00E800F8">
        <w:rPr>
          <w:rFonts w:ascii="Arial" w:hAnsi="Arial" w:cs="Arial"/>
          <w:sz w:val="20"/>
          <w:szCs w:val="20"/>
        </w:rPr>
        <w:t>la</w:t>
      </w:r>
      <w:r w:rsidRPr="00E800F8">
        <w:rPr>
          <w:rFonts w:ascii="Arial" w:hAnsi="Arial" w:cs="Arial"/>
          <w:spacing w:val="-5"/>
          <w:sz w:val="20"/>
          <w:szCs w:val="20"/>
        </w:rPr>
        <w:t xml:space="preserve"> </w:t>
      </w:r>
      <w:r w:rsidRPr="00E800F8">
        <w:rPr>
          <w:rFonts w:ascii="Arial" w:hAnsi="Arial" w:cs="Arial"/>
          <w:sz w:val="20"/>
          <w:szCs w:val="20"/>
        </w:rPr>
        <w:t>entidad,</w:t>
      </w:r>
      <w:r w:rsidRPr="00E800F8">
        <w:rPr>
          <w:rFonts w:ascii="Arial" w:hAnsi="Arial" w:cs="Arial"/>
          <w:spacing w:val="-59"/>
          <w:sz w:val="20"/>
          <w:szCs w:val="20"/>
        </w:rPr>
        <w:t xml:space="preserve"> </w:t>
      </w:r>
      <w:r w:rsidRPr="00E800F8">
        <w:rPr>
          <w:rFonts w:ascii="Arial" w:hAnsi="Arial" w:cs="Arial"/>
          <w:sz w:val="20"/>
          <w:szCs w:val="20"/>
        </w:rPr>
        <w:t xml:space="preserve">conocimiento de la materia electoral, participación comunitaria y </w:t>
      </w:r>
      <w:r w:rsidRPr="00E800F8">
        <w:rPr>
          <w:rFonts w:ascii="Arial" w:hAnsi="Arial" w:cs="Arial"/>
          <w:spacing w:val="1"/>
          <w:sz w:val="20"/>
          <w:szCs w:val="20"/>
        </w:rPr>
        <w:t>ciudadana, así como</w:t>
      </w:r>
      <w:r w:rsidRPr="00E800F8">
        <w:rPr>
          <w:rFonts w:ascii="Arial" w:hAnsi="Arial" w:cs="Arial"/>
          <w:sz w:val="20"/>
          <w:szCs w:val="20"/>
        </w:rPr>
        <w:t xml:space="preserve"> los principios de imparcialidad, paridad de género y acciones afirmativas, los cuales se</w:t>
      </w:r>
      <w:r w:rsidRPr="00E800F8">
        <w:rPr>
          <w:rFonts w:ascii="Arial" w:hAnsi="Arial" w:cs="Arial"/>
          <w:spacing w:val="1"/>
          <w:sz w:val="20"/>
          <w:szCs w:val="20"/>
        </w:rPr>
        <w:t xml:space="preserve"> </w:t>
      </w:r>
      <w:r w:rsidRPr="00E800F8">
        <w:rPr>
          <w:rFonts w:ascii="Arial" w:hAnsi="Arial" w:cs="Arial"/>
          <w:sz w:val="20"/>
          <w:szCs w:val="20"/>
        </w:rPr>
        <w:t>deberán</w:t>
      </w:r>
      <w:r w:rsidRPr="00E800F8">
        <w:rPr>
          <w:rFonts w:ascii="Arial" w:hAnsi="Arial" w:cs="Arial"/>
          <w:spacing w:val="-1"/>
          <w:sz w:val="20"/>
          <w:szCs w:val="20"/>
        </w:rPr>
        <w:t xml:space="preserve"> </w:t>
      </w:r>
      <w:r w:rsidRPr="00E800F8">
        <w:rPr>
          <w:rFonts w:ascii="Arial" w:hAnsi="Arial" w:cs="Arial"/>
          <w:sz w:val="20"/>
          <w:szCs w:val="20"/>
        </w:rPr>
        <w:t>interpretar de conformidad</w:t>
      </w:r>
      <w:r w:rsidRPr="00E800F8">
        <w:rPr>
          <w:rFonts w:ascii="Arial" w:hAnsi="Arial" w:cs="Arial"/>
          <w:spacing w:val="-1"/>
          <w:sz w:val="20"/>
          <w:szCs w:val="20"/>
        </w:rPr>
        <w:t xml:space="preserve"> </w:t>
      </w:r>
      <w:r w:rsidRPr="00E800F8">
        <w:rPr>
          <w:rFonts w:ascii="Arial" w:hAnsi="Arial" w:cs="Arial"/>
          <w:sz w:val="20"/>
          <w:szCs w:val="20"/>
        </w:rPr>
        <w:t>a lo siguiente:</w:t>
      </w:r>
    </w:p>
    <w:p w14:paraId="66612B83" w14:textId="77777777" w:rsidR="00E800F8" w:rsidRDefault="00E800F8" w:rsidP="00E800F8">
      <w:pPr>
        <w:pStyle w:val="Textoindependiente"/>
        <w:rPr>
          <w:rFonts w:ascii="Arial" w:hAnsi="Arial" w:cs="Arial"/>
          <w:sz w:val="20"/>
          <w:szCs w:val="20"/>
        </w:rPr>
      </w:pPr>
    </w:p>
    <w:p w14:paraId="6D45045C" w14:textId="77777777" w:rsidR="0056573D" w:rsidRPr="00E800F8" w:rsidRDefault="0056573D" w:rsidP="00E800F8">
      <w:pPr>
        <w:pStyle w:val="Textoindependiente"/>
        <w:rPr>
          <w:rFonts w:ascii="Arial" w:hAnsi="Arial" w:cs="Arial"/>
          <w:sz w:val="20"/>
          <w:szCs w:val="20"/>
        </w:rPr>
      </w:pPr>
    </w:p>
    <w:p w14:paraId="38CF388D" w14:textId="77777777" w:rsidR="00E800F8" w:rsidRPr="00E800F8" w:rsidRDefault="00E800F8">
      <w:pPr>
        <w:pStyle w:val="Prrafodelista"/>
        <w:widowControl w:val="0"/>
        <w:numPr>
          <w:ilvl w:val="0"/>
          <w:numId w:val="16"/>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b/>
          <w:sz w:val="20"/>
          <w:szCs w:val="20"/>
        </w:rPr>
        <w:lastRenderedPageBreak/>
        <w:t>Compromiso</w:t>
      </w:r>
      <w:r w:rsidRPr="00E800F8">
        <w:rPr>
          <w:rFonts w:ascii="Arial" w:hAnsi="Arial" w:cs="Arial"/>
          <w:b/>
          <w:spacing w:val="1"/>
          <w:sz w:val="20"/>
          <w:szCs w:val="20"/>
        </w:rPr>
        <w:t xml:space="preserve"> </w:t>
      </w:r>
      <w:r w:rsidRPr="00E800F8">
        <w:rPr>
          <w:rFonts w:ascii="Arial" w:hAnsi="Arial" w:cs="Arial"/>
          <w:b/>
          <w:sz w:val="20"/>
          <w:szCs w:val="20"/>
        </w:rPr>
        <w:t>democrático:</w:t>
      </w:r>
      <w:r w:rsidRPr="00E800F8">
        <w:rPr>
          <w:rFonts w:ascii="Arial" w:hAnsi="Arial" w:cs="Arial"/>
          <w:b/>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participación</w:t>
      </w:r>
      <w:r w:rsidRPr="00E800F8">
        <w:rPr>
          <w:rFonts w:ascii="Arial" w:hAnsi="Arial" w:cs="Arial"/>
          <w:spacing w:val="1"/>
          <w:sz w:val="20"/>
          <w:szCs w:val="20"/>
        </w:rPr>
        <w:t xml:space="preserve"> </w:t>
      </w:r>
      <w:r w:rsidRPr="00E800F8">
        <w:rPr>
          <w:rFonts w:ascii="Arial" w:hAnsi="Arial" w:cs="Arial"/>
          <w:sz w:val="20"/>
          <w:szCs w:val="20"/>
        </w:rPr>
        <w:t>activa</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reflexión,</w:t>
      </w:r>
      <w:r w:rsidRPr="00E800F8">
        <w:rPr>
          <w:rFonts w:ascii="Arial" w:hAnsi="Arial" w:cs="Arial"/>
          <w:spacing w:val="1"/>
          <w:sz w:val="20"/>
          <w:szCs w:val="20"/>
        </w:rPr>
        <w:t xml:space="preserve"> </w:t>
      </w:r>
      <w:r w:rsidRPr="00E800F8">
        <w:rPr>
          <w:rFonts w:ascii="Arial" w:hAnsi="Arial" w:cs="Arial"/>
          <w:sz w:val="20"/>
          <w:szCs w:val="20"/>
        </w:rPr>
        <w:t>diseño,</w:t>
      </w:r>
      <w:r w:rsidRPr="00E800F8">
        <w:rPr>
          <w:rFonts w:ascii="Arial" w:hAnsi="Arial" w:cs="Arial"/>
          <w:spacing w:val="1"/>
          <w:sz w:val="20"/>
          <w:szCs w:val="20"/>
        </w:rPr>
        <w:t xml:space="preserve"> </w:t>
      </w:r>
      <w:r w:rsidRPr="00E800F8">
        <w:rPr>
          <w:rFonts w:ascii="Arial" w:hAnsi="Arial" w:cs="Arial"/>
          <w:sz w:val="20"/>
          <w:szCs w:val="20"/>
        </w:rPr>
        <w:t>construcción,</w:t>
      </w:r>
      <w:r w:rsidRPr="00E800F8">
        <w:rPr>
          <w:rFonts w:ascii="Arial" w:hAnsi="Arial" w:cs="Arial"/>
          <w:spacing w:val="1"/>
          <w:sz w:val="20"/>
          <w:szCs w:val="20"/>
        </w:rPr>
        <w:t xml:space="preserve"> </w:t>
      </w:r>
      <w:r w:rsidRPr="00E800F8">
        <w:rPr>
          <w:rFonts w:ascii="Arial" w:hAnsi="Arial" w:cs="Arial"/>
          <w:sz w:val="20"/>
          <w:szCs w:val="20"/>
        </w:rPr>
        <w:t>desarrollo</w:t>
      </w:r>
      <w:r w:rsidRPr="00E800F8">
        <w:rPr>
          <w:rFonts w:ascii="Arial" w:hAnsi="Arial" w:cs="Arial"/>
          <w:spacing w:val="1"/>
          <w:sz w:val="20"/>
          <w:szCs w:val="20"/>
        </w:rPr>
        <w:t xml:space="preserve"> </w:t>
      </w:r>
      <w:r w:rsidRPr="00E800F8">
        <w:rPr>
          <w:rFonts w:ascii="Arial" w:hAnsi="Arial" w:cs="Arial"/>
          <w:sz w:val="20"/>
          <w:szCs w:val="20"/>
        </w:rPr>
        <w:t>e</w:t>
      </w:r>
      <w:r w:rsidRPr="00E800F8">
        <w:rPr>
          <w:rFonts w:ascii="Arial" w:hAnsi="Arial" w:cs="Arial"/>
          <w:spacing w:val="1"/>
          <w:sz w:val="20"/>
          <w:szCs w:val="20"/>
        </w:rPr>
        <w:t xml:space="preserve"> </w:t>
      </w:r>
      <w:r w:rsidRPr="00E800F8">
        <w:rPr>
          <w:rFonts w:ascii="Arial" w:hAnsi="Arial" w:cs="Arial"/>
          <w:sz w:val="20"/>
          <w:szCs w:val="20"/>
        </w:rPr>
        <w:t>implementación</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procesos</w:t>
      </w:r>
      <w:r w:rsidRPr="00E800F8">
        <w:rPr>
          <w:rFonts w:ascii="Arial" w:hAnsi="Arial" w:cs="Arial"/>
          <w:spacing w:val="1"/>
          <w:sz w:val="20"/>
          <w:szCs w:val="20"/>
        </w:rPr>
        <w:t xml:space="preserve"> </w:t>
      </w:r>
      <w:r w:rsidRPr="00E800F8">
        <w:rPr>
          <w:rFonts w:ascii="Arial" w:hAnsi="Arial" w:cs="Arial"/>
          <w:sz w:val="20"/>
          <w:szCs w:val="20"/>
        </w:rPr>
        <w:t>o</w:t>
      </w:r>
      <w:r w:rsidRPr="00E800F8">
        <w:rPr>
          <w:rFonts w:ascii="Arial" w:hAnsi="Arial" w:cs="Arial"/>
          <w:spacing w:val="1"/>
          <w:sz w:val="20"/>
          <w:szCs w:val="20"/>
        </w:rPr>
        <w:t xml:space="preserve"> </w:t>
      </w:r>
      <w:r w:rsidRPr="00E800F8">
        <w:rPr>
          <w:rFonts w:ascii="Arial" w:hAnsi="Arial" w:cs="Arial"/>
          <w:spacing w:val="-3"/>
          <w:sz w:val="20"/>
          <w:szCs w:val="20"/>
        </w:rPr>
        <w:t>actividades</w:t>
      </w:r>
      <w:r w:rsidRPr="00E800F8">
        <w:rPr>
          <w:rFonts w:ascii="Arial" w:hAnsi="Arial" w:cs="Arial"/>
          <w:spacing w:val="-9"/>
          <w:sz w:val="20"/>
          <w:szCs w:val="20"/>
        </w:rPr>
        <w:t xml:space="preserve"> </w:t>
      </w:r>
      <w:r w:rsidRPr="00E800F8">
        <w:rPr>
          <w:rFonts w:ascii="Arial" w:hAnsi="Arial" w:cs="Arial"/>
          <w:spacing w:val="-3"/>
          <w:sz w:val="20"/>
          <w:szCs w:val="20"/>
        </w:rPr>
        <w:t>que</w:t>
      </w:r>
      <w:r w:rsidRPr="00E800F8">
        <w:rPr>
          <w:rFonts w:ascii="Arial" w:hAnsi="Arial" w:cs="Arial"/>
          <w:spacing w:val="-8"/>
          <w:sz w:val="20"/>
          <w:szCs w:val="20"/>
        </w:rPr>
        <w:t xml:space="preserve"> </w:t>
      </w:r>
      <w:r w:rsidRPr="00E800F8">
        <w:rPr>
          <w:rFonts w:ascii="Arial" w:hAnsi="Arial" w:cs="Arial"/>
          <w:spacing w:val="-3"/>
          <w:sz w:val="20"/>
          <w:szCs w:val="20"/>
        </w:rPr>
        <w:t>contribuyen</w:t>
      </w:r>
      <w:r w:rsidRPr="00E800F8">
        <w:rPr>
          <w:rFonts w:ascii="Arial" w:hAnsi="Arial" w:cs="Arial"/>
          <w:spacing w:val="-14"/>
          <w:sz w:val="20"/>
          <w:szCs w:val="20"/>
        </w:rPr>
        <w:t xml:space="preserve"> </w:t>
      </w:r>
      <w:r w:rsidRPr="00E800F8">
        <w:rPr>
          <w:rFonts w:ascii="Arial" w:hAnsi="Arial" w:cs="Arial"/>
          <w:spacing w:val="-3"/>
          <w:sz w:val="20"/>
          <w:szCs w:val="20"/>
        </w:rPr>
        <w:t>al</w:t>
      </w:r>
      <w:r w:rsidRPr="00E800F8">
        <w:rPr>
          <w:rFonts w:ascii="Arial" w:hAnsi="Arial" w:cs="Arial"/>
          <w:spacing w:val="-12"/>
          <w:sz w:val="20"/>
          <w:szCs w:val="20"/>
        </w:rPr>
        <w:t xml:space="preserve"> </w:t>
      </w:r>
      <w:r w:rsidRPr="00E800F8">
        <w:rPr>
          <w:rFonts w:ascii="Arial" w:hAnsi="Arial" w:cs="Arial"/>
          <w:spacing w:val="-3"/>
          <w:sz w:val="20"/>
          <w:szCs w:val="20"/>
        </w:rPr>
        <w:t>mejoramiento</w:t>
      </w:r>
      <w:r w:rsidRPr="00E800F8">
        <w:rPr>
          <w:rFonts w:ascii="Arial" w:hAnsi="Arial" w:cs="Arial"/>
          <w:spacing w:val="-14"/>
          <w:sz w:val="20"/>
          <w:szCs w:val="20"/>
        </w:rPr>
        <w:t xml:space="preserve"> </w:t>
      </w:r>
      <w:r w:rsidRPr="00E800F8">
        <w:rPr>
          <w:rFonts w:ascii="Arial" w:hAnsi="Arial" w:cs="Arial"/>
          <w:spacing w:val="-2"/>
          <w:sz w:val="20"/>
          <w:szCs w:val="20"/>
        </w:rPr>
        <w:t>de</w:t>
      </w:r>
      <w:r w:rsidRPr="00E800F8">
        <w:rPr>
          <w:rFonts w:ascii="Arial" w:hAnsi="Arial" w:cs="Arial"/>
          <w:spacing w:val="-14"/>
          <w:sz w:val="20"/>
          <w:szCs w:val="20"/>
        </w:rPr>
        <w:t xml:space="preserve"> </w:t>
      </w:r>
      <w:r w:rsidRPr="00E800F8">
        <w:rPr>
          <w:rFonts w:ascii="Arial" w:hAnsi="Arial" w:cs="Arial"/>
          <w:spacing w:val="-2"/>
          <w:sz w:val="20"/>
          <w:szCs w:val="20"/>
        </w:rPr>
        <w:t>la</w:t>
      </w:r>
      <w:r w:rsidRPr="00E800F8">
        <w:rPr>
          <w:rFonts w:ascii="Arial" w:hAnsi="Arial" w:cs="Arial"/>
          <w:spacing w:val="-14"/>
          <w:sz w:val="20"/>
          <w:szCs w:val="20"/>
        </w:rPr>
        <w:t xml:space="preserve"> </w:t>
      </w:r>
      <w:r w:rsidRPr="00E800F8">
        <w:rPr>
          <w:rFonts w:ascii="Arial" w:hAnsi="Arial" w:cs="Arial"/>
          <w:spacing w:val="-2"/>
          <w:sz w:val="20"/>
          <w:szCs w:val="20"/>
        </w:rPr>
        <w:t>vida</w:t>
      </w:r>
      <w:r w:rsidRPr="00E800F8">
        <w:rPr>
          <w:rFonts w:ascii="Arial" w:hAnsi="Arial" w:cs="Arial"/>
          <w:spacing w:val="-14"/>
          <w:sz w:val="20"/>
          <w:szCs w:val="20"/>
        </w:rPr>
        <w:t xml:space="preserve"> </w:t>
      </w:r>
      <w:r w:rsidRPr="00E800F8">
        <w:rPr>
          <w:rFonts w:ascii="Arial" w:hAnsi="Arial" w:cs="Arial"/>
          <w:spacing w:val="-2"/>
          <w:sz w:val="20"/>
          <w:szCs w:val="20"/>
        </w:rPr>
        <w:t>pública</w:t>
      </w:r>
      <w:r w:rsidRPr="00E800F8">
        <w:rPr>
          <w:rFonts w:ascii="Arial" w:hAnsi="Arial" w:cs="Arial"/>
          <w:spacing w:val="-14"/>
          <w:sz w:val="20"/>
          <w:szCs w:val="20"/>
        </w:rPr>
        <w:t xml:space="preserve"> </w:t>
      </w:r>
      <w:r w:rsidRPr="00E800F8">
        <w:rPr>
          <w:rFonts w:ascii="Arial" w:hAnsi="Arial" w:cs="Arial"/>
          <w:spacing w:val="-2"/>
          <w:sz w:val="20"/>
          <w:szCs w:val="20"/>
        </w:rPr>
        <w:t>y</w:t>
      </w:r>
      <w:r w:rsidRPr="00E800F8">
        <w:rPr>
          <w:rFonts w:ascii="Arial" w:hAnsi="Arial" w:cs="Arial"/>
          <w:spacing w:val="-14"/>
          <w:sz w:val="20"/>
          <w:szCs w:val="20"/>
        </w:rPr>
        <w:t xml:space="preserve"> </w:t>
      </w:r>
      <w:r w:rsidRPr="00E800F8">
        <w:rPr>
          <w:rFonts w:ascii="Arial" w:hAnsi="Arial" w:cs="Arial"/>
          <w:spacing w:val="-2"/>
          <w:sz w:val="20"/>
          <w:szCs w:val="20"/>
        </w:rPr>
        <w:t>bienestar</w:t>
      </w:r>
      <w:r w:rsidRPr="00E800F8">
        <w:rPr>
          <w:rFonts w:ascii="Arial" w:hAnsi="Arial" w:cs="Arial"/>
          <w:spacing w:val="-59"/>
          <w:sz w:val="20"/>
          <w:szCs w:val="20"/>
        </w:rPr>
        <w:t xml:space="preserve"> </w:t>
      </w:r>
      <w:r w:rsidRPr="00E800F8">
        <w:rPr>
          <w:rFonts w:ascii="Arial" w:hAnsi="Arial" w:cs="Arial"/>
          <w:sz w:val="20"/>
          <w:szCs w:val="20"/>
        </w:rPr>
        <w:t>común del país, la región, entidad o comunidad desde una perspectiva</w:t>
      </w:r>
      <w:r w:rsidRPr="00E800F8">
        <w:rPr>
          <w:rFonts w:ascii="Arial" w:hAnsi="Arial" w:cs="Arial"/>
          <w:spacing w:val="1"/>
          <w:sz w:val="20"/>
          <w:szCs w:val="20"/>
        </w:rPr>
        <w:t xml:space="preserve"> </w:t>
      </w:r>
      <w:r w:rsidRPr="00E800F8">
        <w:rPr>
          <w:rFonts w:ascii="Arial" w:hAnsi="Arial" w:cs="Arial"/>
          <w:sz w:val="20"/>
          <w:szCs w:val="20"/>
        </w:rPr>
        <w:t>del ejercicio consciente y pleno de la ciudadanía y los derechos civiles,</w:t>
      </w:r>
      <w:r w:rsidRPr="00E800F8">
        <w:rPr>
          <w:rFonts w:ascii="Arial" w:hAnsi="Arial" w:cs="Arial"/>
          <w:spacing w:val="1"/>
          <w:sz w:val="20"/>
          <w:szCs w:val="20"/>
        </w:rPr>
        <w:t xml:space="preserve"> </w:t>
      </w:r>
      <w:r w:rsidRPr="00E800F8">
        <w:rPr>
          <w:rFonts w:ascii="Arial" w:hAnsi="Arial" w:cs="Arial"/>
          <w:sz w:val="20"/>
          <w:szCs w:val="20"/>
        </w:rPr>
        <w:t>políticos,</w:t>
      </w:r>
      <w:r w:rsidRPr="00E800F8">
        <w:rPr>
          <w:rFonts w:ascii="Arial" w:hAnsi="Arial" w:cs="Arial"/>
          <w:spacing w:val="-10"/>
          <w:sz w:val="20"/>
          <w:szCs w:val="20"/>
        </w:rPr>
        <w:t xml:space="preserve"> </w:t>
      </w:r>
      <w:r w:rsidRPr="00E800F8">
        <w:rPr>
          <w:rFonts w:ascii="Arial" w:hAnsi="Arial" w:cs="Arial"/>
          <w:sz w:val="20"/>
          <w:szCs w:val="20"/>
        </w:rPr>
        <w:t>económicos,</w:t>
      </w:r>
      <w:r w:rsidRPr="00E800F8">
        <w:rPr>
          <w:rFonts w:ascii="Arial" w:hAnsi="Arial" w:cs="Arial"/>
          <w:spacing w:val="-9"/>
          <w:sz w:val="20"/>
          <w:szCs w:val="20"/>
        </w:rPr>
        <w:t xml:space="preserve"> </w:t>
      </w:r>
      <w:r w:rsidRPr="00E800F8">
        <w:rPr>
          <w:rFonts w:ascii="Arial" w:hAnsi="Arial" w:cs="Arial"/>
          <w:sz w:val="20"/>
          <w:szCs w:val="20"/>
        </w:rPr>
        <w:t>sociales</w:t>
      </w:r>
      <w:r w:rsidRPr="00E800F8">
        <w:rPr>
          <w:rFonts w:ascii="Arial" w:hAnsi="Arial" w:cs="Arial"/>
          <w:spacing w:val="-10"/>
          <w:sz w:val="20"/>
          <w:szCs w:val="20"/>
        </w:rPr>
        <w:t xml:space="preserve"> </w:t>
      </w:r>
      <w:r w:rsidRPr="00E800F8">
        <w:rPr>
          <w:rFonts w:ascii="Arial" w:hAnsi="Arial" w:cs="Arial"/>
          <w:sz w:val="20"/>
          <w:szCs w:val="20"/>
        </w:rPr>
        <w:t>y</w:t>
      </w:r>
      <w:r w:rsidRPr="00E800F8">
        <w:rPr>
          <w:rFonts w:ascii="Arial" w:hAnsi="Arial" w:cs="Arial"/>
          <w:spacing w:val="-10"/>
          <w:sz w:val="20"/>
          <w:szCs w:val="20"/>
        </w:rPr>
        <w:t xml:space="preserve"> </w:t>
      </w:r>
      <w:r w:rsidRPr="00E800F8">
        <w:rPr>
          <w:rFonts w:ascii="Arial" w:hAnsi="Arial" w:cs="Arial"/>
          <w:sz w:val="20"/>
          <w:szCs w:val="20"/>
        </w:rPr>
        <w:t>culturales,</w:t>
      </w:r>
      <w:r w:rsidRPr="00E800F8">
        <w:rPr>
          <w:rFonts w:ascii="Arial" w:hAnsi="Arial" w:cs="Arial"/>
          <w:spacing w:val="-9"/>
          <w:sz w:val="20"/>
          <w:szCs w:val="20"/>
        </w:rPr>
        <w:t xml:space="preserve"> </w:t>
      </w:r>
      <w:r w:rsidRPr="00E800F8">
        <w:rPr>
          <w:rFonts w:ascii="Arial" w:hAnsi="Arial" w:cs="Arial"/>
          <w:sz w:val="20"/>
          <w:szCs w:val="20"/>
        </w:rPr>
        <w:t>bajo</w:t>
      </w:r>
      <w:r w:rsidRPr="00E800F8">
        <w:rPr>
          <w:rFonts w:ascii="Arial" w:hAnsi="Arial" w:cs="Arial"/>
          <w:spacing w:val="-10"/>
          <w:sz w:val="20"/>
          <w:szCs w:val="20"/>
        </w:rPr>
        <w:t xml:space="preserve"> </w:t>
      </w:r>
      <w:r w:rsidRPr="00E800F8">
        <w:rPr>
          <w:rFonts w:ascii="Arial" w:hAnsi="Arial" w:cs="Arial"/>
          <w:sz w:val="20"/>
          <w:szCs w:val="20"/>
        </w:rPr>
        <w:t>los</w:t>
      </w:r>
      <w:r w:rsidRPr="00E800F8">
        <w:rPr>
          <w:rFonts w:ascii="Arial" w:hAnsi="Arial" w:cs="Arial"/>
          <w:spacing w:val="-7"/>
          <w:sz w:val="20"/>
          <w:szCs w:val="20"/>
        </w:rPr>
        <w:t xml:space="preserve"> </w:t>
      </w:r>
      <w:r w:rsidRPr="00E800F8">
        <w:rPr>
          <w:rFonts w:ascii="Arial" w:hAnsi="Arial" w:cs="Arial"/>
          <w:sz w:val="20"/>
          <w:szCs w:val="20"/>
        </w:rPr>
        <w:t>principios</w:t>
      </w:r>
      <w:r w:rsidRPr="00E800F8">
        <w:rPr>
          <w:rFonts w:ascii="Arial" w:hAnsi="Arial" w:cs="Arial"/>
          <w:spacing w:val="-8"/>
          <w:sz w:val="20"/>
          <w:szCs w:val="20"/>
        </w:rPr>
        <w:t xml:space="preserve"> </w:t>
      </w:r>
      <w:r w:rsidRPr="00E800F8">
        <w:rPr>
          <w:rFonts w:ascii="Arial" w:hAnsi="Arial" w:cs="Arial"/>
          <w:sz w:val="20"/>
          <w:szCs w:val="20"/>
        </w:rPr>
        <w:t>que</w:t>
      </w:r>
      <w:r w:rsidRPr="00E800F8">
        <w:rPr>
          <w:rFonts w:ascii="Arial" w:hAnsi="Arial" w:cs="Arial"/>
          <w:spacing w:val="-8"/>
          <w:sz w:val="20"/>
          <w:szCs w:val="20"/>
        </w:rPr>
        <w:t xml:space="preserve"> </w:t>
      </w:r>
      <w:r w:rsidRPr="00E800F8">
        <w:rPr>
          <w:rFonts w:ascii="Arial" w:hAnsi="Arial" w:cs="Arial"/>
          <w:sz w:val="20"/>
          <w:szCs w:val="20"/>
        </w:rPr>
        <w:t>rigen el sistema democrático, es decir la igualdad, la libertad, el pluralismo y</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tolerancia;</w:t>
      </w:r>
    </w:p>
    <w:p w14:paraId="00B94BA6" w14:textId="77777777" w:rsidR="00E800F8" w:rsidRPr="00E800F8" w:rsidRDefault="00E800F8">
      <w:pPr>
        <w:pStyle w:val="Prrafodelista"/>
        <w:widowControl w:val="0"/>
        <w:numPr>
          <w:ilvl w:val="0"/>
          <w:numId w:val="16"/>
        </w:numPr>
        <w:tabs>
          <w:tab w:val="left" w:pos="1945"/>
        </w:tabs>
        <w:autoSpaceDE w:val="0"/>
        <w:autoSpaceDN w:val="0"/>
        <w:ind w:right="116"/>
        <w:contextualSpacing w:val="0"/>
        <w:jc w:val="both"/>
        <w:rPr>
          <w:rFonts w:ascii="Arial" w:hAnsi="Arial" w:cs="Arial"/>
          <w:sz w:val="20"/>
          <w:szCs w:val="20"/>
        </w:rPr>
      </w:pPr>
      <w:r w:rsidRPr="00E800F8">
        <w:rPr>
          <w:rFonts w:ascii="Arial" w:hAnsi="Arial" w:cs="Arial"/>
          <w:b/>
          <w:sz w:val="20"/>
          <w:szCs w:val="20"/>
        </w:rPr>
        <w:t xml:space="preserve">Prestigio público y profesional: </w:t>
      </w:r>
      <w:r w:rsidRPr="00E800F8">
        <w:rPr>
          <w:rFonts w:ascii="Arial" w:hAnsi="Arial" w:cs="Arial"/>
          <w:sz w:val="20"/>
          <w:szCs w:val="20"/>
        </w:rPr>
        <w:t>aquel con que cuentan las personas</w:t>
      </w:r>
      <w:r w:rsidRPr="00E800F8">
        <w:rPr>
          <w:rFonts w:ascii="Arial" w:hAnsi="Arial" w:cs="Arial"/>
          <w:spacing w:val="1"/>
          <w:sz w:val="20"/>
          <w:szCs w:val="20"/>
        </w:rPr>
        <w:t xml:space="preserve"> </w:t>
      </w:r>
      <w:r w:rsidRPr="00E800F8">
        <w:rPr>
          <w:rFonts w:ascii="Arial" w:hAnsi="Arial" w:cs="Arial"/>
          <w:sz w:val="20"/>
          <w:szCs w:val="20"/>
        </w:rPr>
        <w:t>que destacan o son reconocidas por su desempeño y conocimientos en</w:t>
      </w:r>
      <w:r w:rsidRPr="00E800F8">
        <w:rPr>
          <w:rFonts w:ascii="Arial" w:hAnsi="Arial" w:cs="Arial"/>
          <w:spacing w:val="-59"/>
          <w:sz w:val="20"/>
          <w:szCs w:val="20"/>
        </w:rPr>
        <w:t xml:space="preserve"> </w:t>
      </w:r>
      <w:r w:rsidRPr="00E800F8">
        <w:rPr>
          <w:rFonts w:ascii="Arial" w:hAnsi="Arial" w:cs="Arial"/>
          <w:sz w:val="20"/>
          <w:szCs w:val="20"/>
        </w:rPr>
        <w:t>una actividad, disciplina, empleo, facultad u oficio, dada su convicción</w:t>
      </w:r>
      <w:r w:rsidRPr="00E800F8">
        <w:rPr>
          <w:rFonts w:ascii="Arial" w:hAnsi="Arial" w:cs="Arial"/>
          <w:spacing w:val="1"/>
          <w:sz w:val="20"/>
          <w:szCs w:val="20"/>
        </w:rPr>
        <w:t xml:space="preserve"> </w:t>
      </w:r>
      <w:r w:rsidRPr="00E800F8">
        <w:rPr>
          <w:rFonts w:ascii="Arial" w:hAnsi="Arial" w:cs="Arial"/>
          <w:sz w:val="20"/>
          <w:szCs w:val="20"/>
        </w:rPr>
        <w:t>por</w:t>
      </w:r>
      <w:r w:rsidRPr="00E800F8">
        <w:rPr>
          <w:rFonts w:ascii="Arial" w:hAnsi="Arial" w:cs="Arial"/>
          <w:spacing w:val="-5"/>
          <w:sz w:val="20"/>
          <w:szCs w:val="20"/>
        </w:rPr>
        <w:t xml:space="preserve"> </w:t>
      </w:r>
      <w:r w:rsidRPr="00E800F8">
        <w:rPr>
          <w:rFonts w:ascii="Arial" w:hAnsi="Arial" w:cs="Arial"/>
          <w:sz w:val="20"/>
          <w:szCs w:val="20"/>
        </w:rPr>
        <w:t>ampliar</w:t>
      </w:r>
      <w:r w:rsidRPr="00E800F8">
        <w:rPr>
          <w:rFonts w:ascii="Arial" w:hAnsi="Arial" w:cs="Arial"/>
          <w:spacing w:val="-5"/>
          <w:sz w:val="20"/>
          <w:szCs w:val="20"/>
        </w:rPr>
        <w:t xml:space="preserve"> </w:t>
      </w:r>
      <w:r w:rsidRPr="00E800F8">
        <w:rPr>
          <w:rFonts w:ascii="Arial" w:hAnsi="Arial" w:cs="Arial"/>
          <w:sz w:val="20"/>
          <w:szCs w:val="20"/>
        </w:rPr>
        <w:t>su</w:t>
      </w:r>
      <w:r w:rsidRPr="00E800F8">
        <w:rPr>
          <w:rFonts w:ascii="Arial" w:hAnsi="Arial" w:cs="Arial"/>
          <w:spacing w:val="-7"/>
          <w:sz w:val="20"/>
          <w:szCs w:val="20"/>
        </w:rPr>
        <w:t xml:space="preserve"> </w:t>
      </w:r>
      <w:r w:rsidRPr="00E800F8">
        <w:rPr>
          <w:rFonts w:ascii="Arial" w:hAnsi="Arial" w:cs="Arial"/>
          <w:sz w:val="20"/>
          <w:szCs w:val="20"/>
        </w:rPr>
        <w:t>conocimiento,</w:t>
      </w:r>
      <w:r w:rsidRPr="00E800F8">
        <w:rPr>
          <w:rFonts w:ascii="Arial" w:hAnsi="Arial" w:cs="Arial"/>
          <w:spacing w:val="-6"/>
          <w:sz w:val="20"/>
          <w:szCs w:val="20"/>
        </w:rPr>
        <w:t xml:space="preserve"> </w:t>
      </w:r>
      <w:r w:rsidRPr="00E800F8">
        <w:rPr>
          <w:rFonts w:ascii="Arial" w:hAnsi="Arial" w:cs="Arial"/>
          <w:sz w:val="20"/>
          <w:szCs w:val="20"/>
        </w:rPr>
        <w:t>desarrollo</w:t>
      </w:r>
      <w:r w:rsidRPr="00E800F8">
        <w:rPr>
          <w:rFonts w:ascii="Arial" w:hAnsi="Arial" w:cs="Arial"/>
          <w:spacing w:val="-6"/>
          <w:sz w:val="20"/>
          <w:szCs w:val="20"/>
        </w:rPr>
        <w:t xml:space="preserve"> </w:t>
      </w:r>
      <w:r w:rsidRPr="00E800F8">
        <w:rPr>
          <w:rFonts w:ascii="Arial" w:hAnsi="Arial" w:cs="Arial"/>
          <w:sz w:val="20"/>
          <w:szCs w:val="20"/>
        </w:rPr>
        <w:t>y</w:t>
      </w:r>
      <w:r w:rsidRPr="00E800F8">
        <w:rPr>
          <w:rFonts w:ascii="Arial" w:hAnsi="Arial" w:cs="Arial"/>
          <w:spacing w:val="-7"/>
          <w:sz w:val="20"/>
          <w:szCs w:val="20"/>
        </w:rPr>
        <w:t xml:space="preserve"> </w:t>
      </w:r>
      <w:r w:rsidRPr="00E800F8">
        <w:rPr>
          <w:rFonts w:ascii="Arial" w:hAnsi="Arial" w:cs="Arial"/>
          <w:sz w:val="20"/>
          <w:szCs w:val="20"/>
        </w:rPr>
        <w:t>experiencia</w:t>
      </w:r>
      <w:r w:rsidRPr="00E800F8">
        <w:rPr>
          <w:rFonts w:ascii="Arial" w:hAnsi="Arial" w:cs="Arial"/>
          <w:spacing w:val="-6"/>
          <w:sz w:val="20"/>
          <w:szCs w:val="20"/>
        </w:rPr>
        <w:t xml:space="preserve"> </w:t>
      </w:r>
      <w:r w:rsidRPr="00E800F8">
        <w:rPr>
          <w:rFonts w:ascii="Arial" w:hAnsi="Arial" w:cs="Arial"/>
          <w:sz w:val="20"/>
          <w:szCs w:val="20"/>
        </w:rPr>
        <w:t>en</w:t>
      </w:r>
      <w:r w:rsidRPr="00E800F8">
        <w:rPr>
          <w:rFonts w:ascii="Arial" w:hAnsi="Arial" w:cs="Arial"/>
          <w:spacing w:val="-6"/>
          <w:sz w:val="20"/>
          <w:szCs w:val="20"/>
        </w:rPr>
        <w:t xml:space="preserve"> </w:t>
      </w:r>
      <w:r w:rsidRPr="00E800F8">
        <w:rPr>
          <w:rFonts w:ascii="Arial" w:hAnsi="Arial" w:cs="Arial"/>
          <w:sz w:val="20"/>
          <w:szCs w:val="20"/>
        </w:rPr>
        <w:t>beneficio</w:t>
      </w:r>
      <w:r w:rsidRPr="00E800F8">
        <w:rPr>
          <w:rFonts w:ascii="Arial" w:hAnsi="Arial" w:cs="Arial"/>
          <w:spacing w:val="-7"/>
          <w:sz w:val="20"/>
          <w:szCs w:val="20"/>
        </w:rPr>
        <w:t xml:space="preserve"> </w:t>
      </w:r>
      <w:r w:rsidRPr="00E800F8">
        <w:rPr>
          <w:rFonts w:ascii="Arial" w:hAnsi="Arial" w:cs="Arial"/>
          <w:sz w:val="20"/>
          <w:szCs w:val="20"/>
        </w:rPr>
        <w:t>de</w:t>
      </w:r>
      <w:r w:rsidRPr="00E800F8">
        <w:rPr>
          <w:rFonts w:ascii="Arial" w:hAnsi="Arial" w:cs="Arial"/>
          <w:spacing w:val="-6"/>
          <w:sz w:val="20"/>
          <w:szCs w:val="20"/>
        </w:rPr>
        <w:t xml:space="preserve"> </w:t>
      </w:r>
      <w:r w:rsidRPr="00E800F8">
        <w:rPr>
          <w:rFonts w:ascii="Arial" w:hAnsi="Arial" w:cs="Arial"/>
          <w:sz w:val="20"/>
          <w:szCs w:val="20"/>
        </w:rPr>
        <w:t>su país, región,</w:t>
      </w:r>
      <w:r w:rsidRPr="00E800F8">
        <w:rPr>
          <w:rFonts w:ascii="Arial" w:hAnsi="Arial" w:cs="Arial"/>
          <w:spacing w:val="-2"/>
          <w:sz w:val="20"/>
          <w:szCs w:val="20"/>
        </w:rPr>
        <w:t xml:space="preserve"> </w:t>
      </w:r>
      <w:r w:rsidRPr="00E800F8">
        <w:rPr>
          <w:rFonts w:ascii="Arial" w:hAnsi="Arial" w:cs="Arial"/>
          <w:sz w:val="20"/>
          <w:szCs w:val="20"/>
        </w:rPr>
        <w:t>entidad</w:t>
      </w:r>
      <w:r w:rsidRPr="00E800F8">
        <w:rPr>
          <w:rFonts w:ascii="Arial" w:hAnsi="Arial" w:cs="Arial"/>
          <w:spacing w:val="-3"/>
          <w:sz w:val="20"/>
          <w:szCs w:val="20"/>
        </w:rPr>
        <w:t xml:space="preserve"> </w:t>
      </w:r>
      <w:r w:rsidRPr="00E800F8">
        <w:rPr>
          <w:rFonts w:ascii="Arial" w:hAnsi="Arial" w:cs="Arial"/>
          <w:sz w:val="20"/>
          <w:szCs w:val="20"/>
        </w:rPr>
        <w:t>o</w:t>
      </w:r>
      <w:r w:rsidRPr="00E800F8">
        <w:rPr>
          <w:rFonts w:ascii="Arial" w:hAnsi="Arial" w:cs="Arial"/>
          <w:spacing w:val="-2"/>
          <w:sz w:val="20"/>
          <w:szCs w:val="20"/>
        </w:rPr>
        <w:t xml:space="preserve"> </w:t>
      </w:r>
      <w:r w:rsidRPr="00E800F8">
        <w:rPr>
          <w:rFonts w:ascii="Arial" w:hAnsi="Arial" w:cs="Arial"/>
          <w:sz w:val="20"/>
          <w:szCs w:val="20"/>
        </w:rPr>
        <w:t>comunidad;</w:t>
      </w:r>
    </w:p>
    <w:p w14:paraId="5F97CB49" w14:textId="77777777" w:rsidR="00E800F8" w:rsidRPr="00E800F8" w:rsidRDefault="00E800F8">
      <w:pPr>
        <w:pStyle w:val="Prrafodelista"/>
        <w:widowControl w:val="0"/>
        <w:numPr>
          <w:ilvl w:val="0"/>
          <w:numId w:val="16"/>
        </w:numPr>
        <w:tabs>
          <w:tab w:val="left" w:pos="1945"/>
        </w:tabs>
        <w:autoSpaceDE w:val="0"/>
        <w:autoSpaceDN w:val="0"/>
        <w:ind w:right="118"/>
        <w:contextualSpacing w:val="0"/>
        <w:jc w:val="both"/>
        <w:rPr>
          <w:rFonts w:ascii="Arial" w:hAnsi="Arial" w:cs="Arial"/>
          <w:sz w:val="20"/>
          <w:szCs w:val="20"/>
        </w:rPr>
      </w:pPr>
      <w:r w:rsidRPr="00E800F8">
        <w:rPr>
          <w:rFonts w:ascii="Arial" w:hAnsi="Arial" w:cs="Arial"/>
          <w:b/>
          <w:sz w:val="20"/>
          <w:szCs w:val="20"/>
        </w:rPr>
        <w:t xml:space="preserve">Pluralidad cultural: </w:t>
      </w:r>
      <w:r w:rsidRPr="00E800F8">
        <w:rPr>
          <w:rFonts w:ascii="Arial" w:hAnsi="Arial" w:cs="Arial"/>
          <w:sz w:val="20"/>
          <w:szCs w:val="20"/>
        </w:rPr>
        <w:t>reconocimiento de la convivencia e interacción de</w:t>
      </w:r>
      <w:r w:rsidRPr="00E800F8">
        <w:rPr>
          <w:rFonts w:ascii="Arial" w:hAnsi="Arial" w:cs="Arial"/>
          <w:spacing w:val="1"/>
          <w:sz w:val="20"/>
          <w:szCs w:val="20"/>
        </w:rPr>
        <w:t xml:space="preserve"> </w:t>
      </w:r>
      <w:r w:rsidRPr="00E800F8">
        <w:rPr>
          <w:rFonts w:ascii="Arial" w:hAnsi="Arial" w:cs="Arial"/>
          <w:sz w:val="20"/>
          <w:szCs w:val="20"/>
        </w:rPr>
        <w:t>distintas</w:t>
      </w:r>
      <w:r w:rsidRPr="00E800F8">
        <w:rPr>
          <w:rFonts w:ascii="Arial" w:hAnsi="Arial" w:cs="Arial"/>
          <w:spacing w:val="-1"/>
          <w:sz w:val="20"/>
          <w:szCs w:val="20"/>
        </w:rPr>
        <w:t xml:space="preserve"> </w:t>
      </w:r>
      <w:r w:rsidRPr="00E800F8">
        <w:rPr>
          <w:rFonts w:ascii="Arial" w:hAnsi="Arial" w:cs="Arial"/>
          <w:sz w:val="20"/>
          <w:szCs w:val="20"/>
        </w:rPr>
        <w:t>expresiones</w:t>
      </w:r>
      <w:r w:rsidRPr="00E800F8">
        <w:rPr>
          <w:rFonts w:ascii="Arial" w:hAnsi="Arial" w:cs="Arial"/>
          <w:spacing w:val="-1"/>
          <w:sz w:val="20"/>
          <w:szCs w:val="20"/>
        </w:rPr>
        <w:t xml:space="preserve"> </w:t>
      </w:r>
      <w:r w:rsidRPr="00E800F8">
        <w:rPr>
          <w:rFonts w:ascii="Arial" w:hAnsi="Arial" w:cs="Arial"/>
          <w:sz w:val="20"/>
          <w:szCs w:val="20"/>
        </w:rPr>
        <w:t>culturales</w:t>
      </w:r>
      <w:r w:rsidRPr="00E800F8">
        <w:rPr>
          <w:rFonts w:ascii="Arial" w:hAnsi="Arial" w:cs="Arial"/>
          <w:spacing w:val="-1"/>
          <w:sz w:val="20"/>
          <w:szCs w:val="20"/>
        </w:rPr>
        <w:t xml:space="preserve"> </w:t>
      </w:r>
      <w:r w:rsidRPr="00E800F8">
        <w:rPr>
          <w:rFonts w:ascii="Arial" w:hAnsi="Arial" w:cs="Arial"/>
          <w:sz w:val="20"/>
          <w:szCs w:val="20"/>
        </w:rPr>
        <w:t>y sociales</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2"/>
          <w:sz w:val="20"/>
          <w:szCs w:val="20"/>
        </w:rPr>
        <w:t xml:space="preserve"> </w:t>
      </w:r>
      <w:r w:rsidRPr="00E800F8">
        <w:rPr>
          <w:rFonts w:ascii="Arial" w:hAnsi="Arial" w:cs="Arial"/>
          <w:sz w:val="20"/>
          <w:szCs w:val="20"/>
        </w:rPr>
        <w:t>una</w:t>
      </w:r>
      <w:r w:rsidRPr="00E800F8">
        <w:rPr>
          <w:rFonts w:ascii="Arial" w:hAnsi="Arial" w:cs="Arial"/>
          <w:spacing w:val="-1"/>
          <w:sz w:val="20"/>
          <w:szCs w:val="20"/>
        </w:rPr>
        <w:t xml:space="preserve"> </w:t>
      </w:r>
      <w:r w:rsidRPr="00E800F8">
        <w:rPr>
          <w:rFonts w:ascii="Arial" w:hAnsi="Arial" w:cs="Arial"/>
          <w:sz w:val="20"/>
          <w:szCs w:val="20"/>
        </w:rPr>
        <w:t>misma entidad;</w:t>
      </w:r>
    </w:p>
    <w:p w14:paraId="5D5EA143" w14:textId="77777777" w:rsidR="00E800F8" w:rsidRPr="00E800F8" w:rsidRDefault="00E800F8">
      <w:pPr>
        <w:pStyle w:val="Prrafodelista"/>
        <w:widowControl w:val="0"/>
        <w:numPr>
          <w:ilvl w:val="0"/>
          <w:numId w:val="16"/>
        </w:numPr>
        <w:tabs>
          <w:tab w:val="left" w:pos="1945"/>
        </w:tabs>
        <w:autoSpaceDE w:val="0"/>
        <w:autoSpaceDN w:val="0"/>
        <w:ind w:right="118"/>
        <w:contextualSpacing w:val="0"/>
        <w:jc w:val="both"/>
        <w:rPr>
          <w:rFonts w:ascii="Arial" w:hAnsi="Arial" w:cs="Arial"/>
          <w:sz w:val="20"/>
          <w:szCs w:val="20"/>
        </w:rPr>
      </w:pPr>
      <w:r w:rsidRPr="00E800F8">
        <w:rPr>
          <w:rFonts w:ascii="Arial" w:hAnsi="Arial" w:cs="Arial"/>
          <w:b/>
          <w:sz w:val="20"/>
          <w:szCs w:val="20"/>
        </w:rPr>
        <w:t>Conocimientos</w:t>
      </w:r>
      <w:r w:rsidRPr="00E800F8">
        <w:rPr>
          <w:rFonts w:ascii="Arial" w:hAnsi="Arial" w:cs="Arial"/>
          <w:b/>
          <w:spacing w:val="-9"/>
          <w:sz w:val="20"/>
          <w:szCs w:val="20"/>
        </w:rPr>
        <w:t xml:space="preserve"> </w:t>
      </w:r>
      <w:r w:rsidRPr="00E800F8">
        <w:rPr>
          <w:rFonts w:ascii="Arial" w:hAnsi="Arial" w:cs="Arial"/>
          <w:b/>
          <w:sz w:val="20"/>
          <w:szCs w:val="20"/>
        </w:rPr>
        <w:t>en</w:t>
      </w:r>
      <w:r w:rsidRPr="00E800F8">
        <w:rPr>
          <w:rFonts w:ascii="Arial" w:hAnsi="Arial" w:cs="Arial"/>
          <w:b/>
          <w:spacing w:val="-9"/>
          <w:sz w:val="20"/>
          <w:szCs w:val="20"/>
        </w:rPr>
        <w:t xml:space="preserve"> </w:t>
      </w:r>
      <w:r w:rsidRPr="00E800F8">
        <w:rPr>
          <w:rFonts w:ascii="Arial" w:hAnsi="Arial" w:cs="Arial"/>
          <w:b/>
          <w:sz w:val="20"/>
          <w:szCs w:val="20"/>
        </w:rPr>
        <w:t>materia</w:t>
      </w:r>
      <w:r w:rsidRPr="00E800F8">
        <w:rPr>
          <w:rFonts w:ascii="Arial" w:hAnsi="Arial" w:cs="Arial"/>
          <w:b/>
          <w:spacing w:val="-9"/>
          <w:sz w:val="20"/>
          <w:szCs w:val="20"/>
        </w:rPr>
        <w:t xml:space="preserve"> </w:t>
      </w:r>
      <w:r w:rsidRPr="00E800F8">
        <w:rPr>
          <w:rFonts w:ascii="Arial" w:hAnsi="Arial" w:cs="Arial"/>
          <w:b/>
          <w:sz w:val="20"/>
          <w:szCs w:val="20"/>
        </w:rPr>
        <w:t>electoral:</w:t>
      </w:r>
      <w:r w:rsidRPr="00E800F8">
        <w:rPr>
          <w:rFonts w:ascii="Arial" w:hAnsi="Arial" w:cs="Arial"/>
          <w:b/>
          <w:spacing w:val="-10"/>
          <w:sz w:val="20"/>
          <w:szCs w:val="20"/>
        </w:rPr>
        <w:t xml:space="preserve"> </w:t>
      </w:r>
      <w:r w:rsidRPr="00E800F8">
        <w:rPr>
          <w:rFonts w:ascii="Arial" w:hAnsi="Arial" w:cs="Arial"/>
          <w:sz w:val="20"/>
          <w:szCs w:val="20"/>
        </w:rPr>
        <w:t>deben</w:t>
      </w:r>
      <w:r w:rsidRPr="00E800F8">
        <w:rPr>
          <w:rFonts w:ascii="Arial" w:hAnsi="Arial" w:cs="Arial"/>
          <w:spacing w:val="-9"/>
          <w:sz w:val="20"/>
          <w:szCs w:val="20"/>
        </w:rPr>
        <w:t xml:space="preserve"> </w:t>
      </w:r>
      <w:r w:rsidRPr="00E800F8">
        <w:rPr>
          <w:rFonts w:ascii="Arial" w:hAnsi="Arial" w:cs="Arial"/>
          <w:sz w:val="20"/>
          <w:szCs w:val="20"/>
        </w:rPr>
        <w:t>converger,</w:t>
      </w:r>
      <w:r w:rsidRPr="00E800F8">
        <w:rPr>
          <w:rFonts w:ascii="Arial" w:hAnsi="Arial" w:cs="Arial"/>
          <w:spacing w:val="-9"/>
          <w:sz w:val="20"/>
          <w:szCs w:val="20"/>
        </w:rPr>
        <w:t xml:space="preserve"> </w:t>
      </w:r>
      <w:r w:rsidRPr="00E800F8">
        <w:rPr>
          <w:rFonts w:ascii="Arial" w:hAnsi="Arial" w:cs="Arial"/>
          <w:sz w:val="20"/>
          <w:szCs w:val="20"/>
        </w:rPr>
        <w:t>además</w:t>
      </w:r>
      <w:r w:rsidRPr="00E800F8">
        <w:rPr>
          <w:rFonts w:ascii="Arial" w:hAnsi="Arial" w:cs="Arial"/>
          <w:spacing w:val="-9"/>
          <w:sz w:val="20"/>
          <w:szCs w:val="20"/>
        </w:rPr>
        <w:t xml:space="preserve"> </w:t>
      </w:r>
      <w:r w:rsidRPr="00E800F8">
        <w:rPr>
          <w:rFonts w:ascii="Arial" w:hAnsi="Arial" w:cs="Arial"/>
          <w:sz w:val="20"/>
          <w:szCs w:val="20"/>
        </w:rPr>
        <w:t>de</w:t>
      </w:r>
      <w:r w:rsidRPr="00E800F8">
        <w:rPr>
          <w:rFonts w:ascii="Arial" w:hAnsi="Arial" w:cs="Arial"/>
          <w:spacing w:val="-9"/>
          <w:sz w:val="20"/>
          <w:szCs w:val="20"/>
        </w:rPr>
        <w:t xml:space="preserve"> </w:t>
      </w:r>
      <w:r w:rsidRPr="00E800F8">
        <w:rPr>
          <w:rFonts w:ascii="Arial" w:hAnsi="Arial" w:cs="Arial"/>
          <w:sz w:val="20"/>
          <w:szCs w:val="20"/>
        </w:rPr>
        <w:t>los</w:t>
      </w:r>
      <w:r w:rsidRPr="00E800F8">
        <w:rPr>
          <w:rFonts w:ascii="Arial" w:hAnsi="Arial" w:cs="Arial"/>
          <w:spacing w:val="-58"/>
          <w:sz w:val="20"/>
          <w:szCs w:val="20"/>
        </w:rPr>
        <w:t xml:space="preserve"> </w:t>
      </w:r>
      <w:r w:rsidRPr="00E800F8">
        <w:rPr>
          <w:rFonts w:ascii="Arial" w:hAnsi="Arial" w:cs="Arial"/>
          <w:sz w:val="20"/>
          <w:szCs w:val="20"/>
        </w:rPr>
        <w:t>relativos</w:t>
      </w:r>
      <w:r w:rsidRPr="00E800F8">
        <w:rPr>
          <w:rFonts w:ascii="Arial" w:hAnsi="Arial" w:cs="Arial"/>
          <w:spacing w:val="-7"/>
          <w:sz w:val="20"/>
          <w:szCs w:val="20"/>
        </w:rPr>
        <w:t xml:space="preserve"> </w:t>
      </w:r>
      <w:r w:rsidRPr="00E800F8">
        <w:rPr>
          <w:rFonts w:ascii="Arial" w:hAnsi="Arial" w:cs="Arial"/>
          <w:sz w:val="20"/>
          <w:szCs w:val="20"/>
        </w:rPr>
        <w:t>a</w:t>
      </w:r>
      <w:r w:rsidRPr="00E800F8">
        <w:rPr>
          <w:rFonts w:ascii="Arial" w:hAnsi="Arial" w:cs="Arial"/>
          <w:spacing w:val="-7"/>
          <w:sz w:val="20"/>
          <w:szCs w:val="20"/>
        </w:rPr>
        <w:t xml:space="preserve"> </w:t>
      </w:r>
      <w:r w:rsidRPr="00E800F8">
        <w:rPr>
          <w:rFonts w:ascii="Arial" w:hAnsi="Arial" w:cs="Arial"/>
          <w:sz w:val="20"/>
          <w:szCs w:val="20"/>
        </w:rPr>
        <w:t>las</w:t>
      </w:r>
      <w:r w:rsidRPr="00E800F8">
        <w:rPr>
          <w:rFonts w:ascii="Arial" w:hAnsi="Arial" w:cs="Arial"/>
          <w:spacing w:val="-6"/>
          <w:sz w:val="20"/>
          <w:szCs w:val="20"/>
        </w:rPr>
        <w:t xml:space="preserve"> </w:t>
      </w:r>
      <w:r w:rsidRPr="00E800F8">
        <w:rPr>
          <w:rFonts w:ascii="Arial" w:hAnsi="Arial" w:cs="Arial"/>
          <w:sz w:val="20"/>
          <w:szCs w:val="20"/>
        </w:rPr>
        <w:t>disposiciones</w:t>
      </w:r>
      <w:r w:rsidRPr="00E800F8">
        <w:rPr>
          <w:rFonts w:ascii="Arial" w:hAnsi="Arial" w:cs="Arial"/>
          <w:spacing w:val="-6"/>
          <w:sz w:val="20"/>
          <w:szCs w:val="20"/>
        </w:rPr>
        <w:t xml:space="preserve"> </w:t>
      </w:r>
      <w:r w:rsidRPr="00E800F8">
        <w:rPr>
          <w:rFonts w:ascii="Arial" w:hAnsi="Arial" w:cs="Arial"/>
          <w:sz w:val="20"/>
          <w:szCs w:val="20"/>
        </w:rPr>
        <w:t>constitucionales</w:t>
      </w:r>
      <w:r w:rsidRPr="00E800F8">
        <w:rPr>
          <w:rFonts w:ascii="Arial" w:hAnsi="Arial" w:cs="Arial"/>
          <w:spacing w:val="-6"/>
          <w:sz w:val="20"/>
          <w:szCs w:val="20"/>
        </w:rPr>
        <w:t xml:space="preserve"> </w:t>
      </w:r>
      <w:r w:rsidRPr="00E800F8">
        <w:rPr>
          <w:rFonts w:ascii="Arial" w:hAnsi="Arial" w:cs="Arial"/>
          <w:sz w:val="20"/>
          <w:szCs w:val="20"/>
        </w:rPr>
        <w:t>y</w:t>
      </w:r>
      <w:r w:rsidRPr="00E800F8">
        <w:rPr>
          <w:rFonts w:ascii="Arial" w:hAnsi="Arial" w:cs="Arial"/>
          <w:spacing w:val="-6"/>
          <w:sz w:val="20"/>
          <w:szCs w:val="20"/>
        </w:rPr>
        <w:t xml:space="preserve"> </w:t>
      </w:r>
      <w:r w:rsidRPr="00E800F8">
        <w:rPr>
          <w:rFonts w:ascii="Arial" w:hAnsi="Arial" w:cs="Arial"/>
          <w:sz w:val="20"/>
          <w:szCs w:val="20"/>
        </w:rPr>
        <w:t>legales</w:t>
      </w:r>
      <w:r w:rsidRPr="00E800F8">
        <w:rPr>
          <w:rFonts w:ascii="Arial" w:hAnsi="Arial" w:cs="Arial"/>
          <w:spacing w:val="-6"/>
          <w:sz w:val="20"/>
          <w:szCs w:val="20"/>
        </w:rPr>
        <w:t xml:space="preserve"> </w:t>
      </w:r>
      <w:r w:rsidRPr="00E800F8">
        <w:rPr>
          <w:rFonts w:ascii="Arial" w:hAnsi="Arial" w:cs="Arial"/>
          <w:sz w:val="20"/>
          <w:szCs w:val="20"/>
        </w:rPr>
        <w:t>en</w:t>
      </w:r>
      <w:r w:rsidRPr="00E800F8">
        <w:rPr>
          <w:rFonts w:ascii="Arial" w:hAnsi="Arial" w:cs="Arial"/>
          <w:spacing w:val="-7"/>
          <w:sz w:val="20"/>
          <w:szCs w:val="20"/>
        </w:rPr>
        <w:t xml:space="preserve"> </w:t>
      </w:r>
      <w:r w:rsidRPr="00E800F8">
        <w:rPr>
          <w:rFonts w:ascii="Arial" w:hAnsi="Arial" w:cs="Arial"/>
          <w:sz w:val="20"/>
          <w:szCs w:val="20"/>
        </w:rPr>
        <w:t>dicha</w:t>
      </w:r>
      <w:r w:rsidRPr="00E800F8">
        <w:rPr>
          <w:rFonts w:ascii="Arial" w:hAnsi="Arial" w:cs="Arial"/>
          <w:spacing w:val="-6"/>
          <w:sz w:val="20"/>
          <w:szCs w:val="20"/>
        </w:rPr>
        <w:t xml:space="preserve"> </w:t>
      </w:r>
      <w:r w:rsidRPr="00E800F8">
        <w:rPr>
          <w:rFonts w:ascii="Arial" w:hAnsi="Arial" w:cs="Arial"/>
          <w:sz w:val="20"/>
          <w:szCs w:val="20"/>
        </w:rPr>
        <w:t>materia,</w:t>
      </w:r>
      <w:r w:rsidRPr="00E800F8">
        <w:rPr>
          <w:rFonts w:ascii="Arial" w:hAnsi="Arial" w:cs="Arial"/>
          <w:spacing w:val="-59"/>
          <w:sz w:val="20"/>
          <w:szCs w:val="20"/>
        </w:rPr>
        <w:t xml:space="preserve"> </w:t>
      </w:r>
      <w:r w:rsidRPr="00E800F8">
        <w:rPr>
          <w:rFonts w:ascii="Arial" w:hAnsi="Arial" w:cs="Arial"/>
          <w:sz w:val="20"/>
          <w:szCs w:val="20"/>
        </w:rPr>
        <w:t>un</w:t>
      </w:r>
      <w:r w:rsidRPr="00E800F8">
        <w:rPr>
          <w:rFonts w:ascii="Arial" w:hAnsi="Arial" w:cs="Arial"/>
          <w:spacing w:val="1"/>
          <w:sz w:val="20"/>
          <w:szCs w:val="20"/>
        </w:rPr>
        <w:t xml:space="preserve"> </w:t>
      </w:r>
      <w:r w:rsidRPr="00E800F8">
        <w:rPr>
          <w:rFonts w:ascii="Arial" w:hAnsi="Arial" w:cs="Arial"/>
          <w:sz w:val="20"/>
          <w:szCs w:val="20"/>
        </w:rPr>
        <w:t>conjunto</w:t>
      </w:r>
      <w:r w:rsidRPr="00E800F8">
        <w:rPr>
          <w:rFonts w:ascii="Arial" w:hAnsi="Arial" w:cs="Arial"/>
          <w:spacing w:val="1"/>
          <w:sz w:val="20"/>
          <w:szCs w:val="20"/>
        </w:rPr>
        <w:t xml:space="preserve"> </w:t>
      </w:r>
      <w:r w:rsidRPr="00E800F8">
        <w:rPr>
          <w:rFonts w:ascii="Arial" w:hAnsi="Arial" w:cs="Arial"/>
          <w:sz w:val="20"/>
          <w:szCs w:val="20"/>
        </w:rPr>
        <w:t>amplio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disciplinas,</w:t>
      </w:r>
      <w:r w:rsidRPr="00E800F8">
        <w:rPr>
          <w:rFonts w:ascii="Arial" w:hAnsi="Arial" w:cs="Arial"/>
          <w:spacing w:val="1"/>
          <w:sz w:val="20"/>
          <w:szCs w:val="20"/>
        </w:rPr>
        <w:t xml:space="preserve"> </w:t>
      </w:r>
      <w:r w:rsidRPr="00E800F8">
        <w:rPr>
          <w:rFonts w:ascii="Arial" w:hAnsi="Arial" w:cs="Arial"/>
          <w:sz w:val="20"/>
          <w:szCs w:val="20"/>
        </w:rPr>
        <w:t>habilidades,</w:t>
      </w:r>
      <w:r w:rsidRPr="00E800F8">
        <w:rPr>
          <w:rFonts w:ascii="Arial" w:hAnsi="Arial" w:cs="Arial"/>
          <w:spacing w:val="1"/>
          <w:sz w:val="20"/>
          <w:szCs w:val="20"/>
        </w:rPr>
        <w:t xml:space="preserve"> </w:t>
      </w:r>
      <w:r w:rsidRPr="00E800F8">
        <w:rPr>
          <w:rFonts w:ascii="Arial" w:hAnsi="Arial" w:cs="Arial"/>
          <w:sz w:val="20"/>
          <w:szCs w:val="20"/>
        </w:rPr>
        <w:t>experiencias</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conocimientos que puedan enfocarse directa o indirectamente a la actividad de organizar las elecciones, tanto en las competencias individuales como en la conformación integral de cualquier órgano colegiado.</w:t>
      </w:r>
    </w:p>
    <w:p w14:paraId="125D624E" w14:textId="77777777" w:rsidR="00E800F8" w:rsidRPr="00E800F8" w:rsidRDefault="00E800F8">
      <w:pPr>
        <w:pStyle w:val="Prrafodelista"/>
        <w:widowControl w:val="0"/>
        <w:numPr>
          <w:ilvl w:val="0"/>
          <w:numId w:val="16"/>
        </w:numPr>
        <w:tabs>
          <w:tab w:val="left" w:pos="1945"/>
        </w:tabs>
        <w:autoSpaceDE w:val="0"/>
        <w:autoSpaceDN w:val="0"/>
        <w:ind w:right="117"/>
        <w:contextualSpacing w:val="0"/>
        <w:jc w:val="both"/>
        <w:rPr>
          <w:rFonts w:ascii="Arial" w:hAnsi="Arial" w:cs="Arial"/>
          <w:sz w:val="20"/>
          <w:szCs w:val="20"/>
        </w:rPr>
      </w:pPr>
      <w:r w:rsidRPr="00E800F8">
        <w:rPr>
          <w:rFonts w:ascii="Arial" w:hAnsi="Arial" w:cs="Arial"/>
          <w:b/>
          <w:sz w:val="20"/>
          <w:szCs w:val="20"/>
        </w:rPr>
        <w:t>Participación</w:t>
      </w:r>
      <w:r w:rsidRPr="00E800F8">
        <w:rPr>
          <w:rFonts w:ascii="Arial" w:hAnsi="Arial" w:cs="Arial"/>
          <w:b/>
          <w:spacing w:val="1"/>
          <w:sz w:val="20"/>
          <w:szCs w:val="20"/>
        </w:rPr>
        <w:t xml:space="preserve"> </w:t>
      </w:r>
      <w:r w:rsidRPr="00E800F8">
        <w:rPr>
          <w:rFonts w:ascii="Arial" w:hAnsi="Arial" w:cs="Arial"/>
          <w:b/>
          <w:sz w:val="20"/>
          <w:szCs w:val="20"/>
        </w:rPr>
        <w:t>comunitaria</w:t>
      </w:r>
      <w:r w:rsidRPr="00E800F8">
        <w:rPr>
          <w:rFonts w:ascii="Arial" w:hAnsi="Arial" w:cs="Arial"/>
          <w:b/>
          <w:spacing w:val="1"/>
          <w:sz w:val="20"/>
          <w:szCs w:val="20"/>
        </w:rPr>
        <w:t xml:space="preserve"> </w:t>
      </w:r>
      <w:r w:rsidRPr="00E800F8">
        <w:rPr>
          <w:rFonts w:ascii="Arial" w:hAnsi="Arial" w:cs="Arial"/>
          <w:b/>
          <w:sz w:val="20"/>
          <w:szCs w:val="20"/>
        </w:rPr>
        <w:t>o</w:t>
      </w:r>
      <w:r w:rsidRPr="00E800F8">
        <w:rPr>
          <w:rFonts w:ascii="Arial" w:hAnsi="Arial" w:cs="Arial"/>
          <w:b/>
          <w:spacing w:val="1"/>
          <w:sz w:val="20"/>
          <w:szCs w:val="20"/>
        </w:rPr>
        <w:t xml:space="preserve"> </w:t>
      </w:r>
      <w:r w:rsidRPr="00E800F8">
        <w:rPr>
          <w:rFonts w:ascii="Arial" w:hAnsi="Arial" w:cs="Arial"/>
          <w:b/>
          <w:sz w:val="20"/>
          <w:szCs w:val="20"/>
        </w:rPr>
        <w:t>ciudadana:</w:t>
      </w:r>
      <w:r w:rsidRPr="00E800F8">
        <w:rPr>
          <w:rFonts w:ascii="Arial" w:hAnsi="Arial" w:cs="Arial"/>
          <w:b/>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diversas</w:t>
      </w:r>
      <w:r w:rsidRPr="00E800F8">
        <w:rPr>
          <w:rFonts w:ascii="Arial" w:hAnsi="Arial" w:cs="Arial"/>
          <w:spacing w:val="1"/>
          <w:sz w:val="20"/>
          <w:szCs w:val="20"/>
        </w:rPr>
        <w:t xml:space="preserve"> </w:t>
      </w:r>
      <w:r w:rsidRPr="00E800F8">
        <w:rPr>
          <w:rFonts w:ascii="Arial" w:hAnsi="Arial" w:cs="Arial"/>
          <w:sz w:val="20"/>
          <w:szCs w:val="20"/>
        </w:rPr>
        <w:t>formas</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expresión</w:t>
      </w:r>
      <w:r w:rsidRPr="00E800F8">
        <w:rPr>
          <w:rFonts w:ascii="Arial" w:hAnsi="Arial" w:cs="Arial"/>
          <w:spacing w:val="1"/>
          <w:sz w:val="20"/>
          <w:szCs w:val="20"/>
        </w:rPr>
        <w:t xml:space="preserve"> </w:t>
      </w:r>
      <w:r w:rsidRPr="00E800F8">
        <w:rPr>
          <w:rFonts w:ascii="Arial" w:hAnsi="Arial" w:cs="Arial"/>
          <w:sz w:val="20"/>
          <w:szCs w:val="20"/>
        </w:rPr>
        <w:t>social,</w:t>
      </w:r>
      <w:r w:rsidRPr="00E800F8">
        <w:rPr>
          <w:rFonts w:ascii="Arial" w:hAnsi="Arial" w:cs="Arial"/>
          <w:spacing w:val="1"/>
          <w:sz w:val="20"/>
          <w:szCs w:val="20"/>
        </w:rPr>
        <w:t xml:space="preserve"> </w:t>
      </w:r>
      <w:r w:rsidRPr="00E800F8">
        <w:rPr>
          <w:rFonts w:ascii="Arial" w:hAnsi="Arial" w:cs="Arial"/>
          <w:sz w:val="20"/>
          <w:szCs w:val="20"/>
        </w:rPr>
        <w:t>iniciativas</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prácticas</w:t>
      </w:r>
      <w:r w:rsidRPr="00E800F8">
        <w:rPr>
          <w:rFonts w:ascii="Arial" w:hAnsi="Arial" w:cs="Arial"/>
          <w:spacing w:val="1"/>
          <w:sz w:val="20"/>
          <w:szCs w:val="20"/>
        </w:rPr>
        <w:t xml:space="preserve"> </w:t>
      </w:r>
      <w:r w:rsidRPr="00E800F8">
        <w:rPr>
          <w:rFonts w:ascii="Arial" w:hAnsi="Arial" w:cs="Arial"/>
          <w:sz w:val="20"/>
          <w:szCs w:val="20"/>
        </w:rPr>
        <w:t>que</w:t>
      </w:r>
      <w:r w:rsidRPr="00E800F8">
        <w:rPr>
          <w:rFonts w:ascii="Arial" w:hAnsi="Arial" w:cs="Arial"/>
          <w:spacing w:val="1"/>
          <w:sz w:val="20"/>
          <w:szCs w:val="20"/>
        </w:rPr>
        <w:t xml:space="preserve"> </w:t>
      </w:r>
      <w:r w:rsidRPr="00E800F8">
        <w:rPr>
          <w:rFonts w:ascii="Arial" w:hAnsi="Arial" w:cs="Arial"/>
          <w:sz w:val="20"/>
          <w:szCs w:val="20"/>
        </w:rPr>
        <w:t>se</w:t>
      </w:r>
      <w:r w:rsidRPr="00E800F8">
        <w:rPr>
          <w:rFonts w:ascii="Arial" w:hAnsi="Arial" w:cs="Arial"/>
          <w:spacing w:val="1"/>
          <w:sz w:val="20"/>
          <w:szCs w:val="20"/>
        </w:rPr>
        <w:t xml:space="preserve"> </w:t>
      </w:r>
      <w:r w:rsidRPr="00E800F8">
        <w:rPr>
          <w:rFonts w:ascii="Arial" w:hAnsi="Arial" w:cs="Arial"/>
          <w:sz w:val="20"/>
          <w:szCs w:val="20"/>
        </w:rPr>
        <w:t>sustentan</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1"/>
          <w:sz w:val="20"/>
          <w:szCs w:val="20"/>
        </w:rPr>
        <w:t xml:space="preserve"> </w:t>
      </w:r>
      <w:r w:rsidRPr="00E800F8">
        <w:rPr>
          <w:rFonts w:ascii="Arial" w:hAnsi="Arial" w:cs="Arial"/>
          <w:sz w:val="20"/>
          <w:szCs w:val="20"/>
        </w:rPr>
        <w:t>una</w:t>
      </w:r>
      <w:r w:rsidRPr="00E800F8">
        <w:rPr>
          <w:rFonts w:ascii="Arial" w:hAnsi="Arial" w:cs="Arial"/>
          <w:spacing w:val="1"/>
          <w:sz w:val="20"/>
          <w:szCs w:val="20"/>
        </w:rPr>
        <w:t xml:space="preserve"> </w:t>
      </w:r>
      <w:r w:rsidRPr="00E800F8">
        <w:rPr>
          <w:rFonts w:ascii="Arial" w:hAnsi="Arial" w:cs="Arial"/>
          <w:sz w:val="20"/>
          <w:szCs w:val="20"/>
        </w:rPr>
        <w:t>diversidad de contenidos y enfoques a través de los cuales se generan</w:t>
      </w:r>
      <w:r w:rsidRPr="00E800F8">
        <w:rPr>
          <w:rFonts w:ascii="Arial" w:hAnsi="Arial" w:cs="Arial"/>
          <w:spacing w:val="1"/>
          <w:sz w:val="20"/>
          <w:szCs w:val="20"/>
        </w:rPr>
        <w:t xml:space="preserve"> </w:t>
      </w:r>
      <w:r w:rsidRPr="00E800F8">
        <w:rPr>
          <w:rFonts w:ascii="Arial" w:hAnsi="Arial" w:cs="Arial"/>
          <w:sz w:val="20"/>
          <w:szCs w:val="20"/>
        </w:rPr>
        <w:t>alternativas</w:t>
      </w:r>
      <w:r w:rsidRPr="00E800F8">
        <w:rPr>
          <w:rFonts w:ascii="Arial" w:hAnsi="Arial" w:cs="Arial"/>
          <w:spacing w:val="1"/>
          <w:sz w:val="20"/>
          <w:szCs w:val="20"/>
        </w:rPr>
        <w:t xml:space="preserve"> </w:t>
      </w:r>
      <w:r w:rsidRPr="00E800F8">
        <w:rPr>
          <w:rFonts w:ascii="Arial" w:hAnsi="Arial" w:cs="Arial"/>
          <w:sz w:val="20"/>
          <w:szCs w:val="20"/>
        </w:rPr>
        <w:t>organizativas</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operativas</w:t>
      </w:r>
      <w:r w:rsidRPr="00E800F8">
        <w:rPr>
          <w:rFonts w:ascii="Arial" w:hAnsi="Arial" w:cs="Arial"/>
          <w:spacing w:val="1"/>
          <w:sz w:val="20"/>
          <w:szCs w:val="20"/>
        </w:rPr>
        <w:t xml:space="preserve"> </w:t>
      </w:r>
      <w:r w:rsidRPr="00E800F8">
        <w:rPr>
          <w:rFonts w:ascii="Arial" w:hAnsi="Arial" w:cs="Arial"/>
          <w:sz w:val="20"/>
          <w:szCs w:val="20"/>
        </w:rPr>
        <w:t>que</w:t>
      </w:r>
      <w:r w:rsidRPr="00E800F8">
        <w:rPr>
          <w:rFonts w:ascii="Arial" w:hAnsi="Arial" w:cs="Arial"/>
          <w:spacing w:val="1"/>
          <w:sz w:val="20"/>
          <w:szCs w:val="20"/>
        </w:rPr>
        <w:t xml:space="preserve"> </w:t>
      </w:r>
      <w:r w:rsidRPr="00E800F8">
        <w:rPr>
          <w:rFonts w:ascii="Arial" w:hAnsi="Arial" w:cs="Arial"/>
          <w:sz w:val="20"/>
          <w:szCs w:val="20"/>
        </w:rPr>
        <w:t>inciden</w:t>
      </w:r>
      <w:r w:rsidRPr="00E800F8">
        <w:rPr>
          <w:rFonts w:ascii="Arial" w:hAnsi="Arial" w:cs="Arial"/>
          <w:spacing w:val="1"/>
          <w:sz w:val="20"/>
          <w:szCs w:val="20"/>
        </w:rPr>
        <w:t xml:space="preserve"> </w:t>
      </w:r>
      <w:r w:rsidRPr="00E800F8">
        <w:rPr>
          <w:rFonts w:ascii="Arial" w:hAnsi="Arial" w:cs="Arial"/>
          <w:sz w:val="20"/>
          <w:szCs w:val="20"/>
        </w:rPr>
        <w:t>en</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gestión</w:t>
      </w:r>
      <w:r w:rsidRPr="00E800F8">
        <w:rPr>
          <w:rFonts w:ascii="Arial" w:hAnsi="Arial" w:cs="Arial"/>
          <w:spacing w:val="1"/>
          <w:sz w:val="20"/>
          <w:szCs w:val="20"/>
        </w:rPr>
        <w:t xml:space="preserve"> </w:t>
      </w:r>
      <w:r w:rsidRPr="00E800F8">
        <w:rPr>
          <w:rFonts w:ascii="Arial" w:hAnsi="Arial" w:cs="Arial"/>
          <w:sz w:val="20"/>
          <w:szCs w:val="20"/>
        </w:rPr>
        <w:t>o</w:t>
      </w:r>
      <w:r w:rsidRPr="00E800F8">
        <w:rPr>
          <w:rFonts w:ascii="Arial" w:hAnsi="Arial" w:cs="Arial"/>
          <w:spacing w:val="-59"/>
          <w:sz w:val="20"/>
          <w:szCs w:val="20"/>
        </w:rPr>
        <w:t xml:space="preserve"> </w:t>
      </w:r>
      <w:r w:rsidRPr="00E800F8">
        <w:rPr>
          <w:rFonts w:ascii="Arial" w:hAnsi="Arial" w:cs="Arial"/>
          <w:sz w:val="20"/>
          <w:szCs w:val="20"/>
        </w:rPr>
        <w:t>intervienen</w:t>
      </w:r>
      <w:r w:rsidRPr="00E800F8">
        <w:rPr>
          <w:rFonts w:ascii="Arial" w:hAnsi="Arial" w:cs="Arial"/>
          <w:spacing w:val="-6"/>
          <w:sz w:val="20"/>
          <w:szCs w:val="20"/>
        </w:rPr>
        <w:t xml:space="preserve"> </w:t>
      </w:r>
      <w:r w:rsidRPr="00E800F8">
        <w:rPr>
          <w:rFonts w:ascii="Arial" w:hAnsi="Arial" w:cs="Arial"/>
          <w:sz w:val="20"/>
          <w:szCs w:val="20"/>
        </w:rPr>
        <w:t>en</w:t>
      </w:r>
      <w:r w:rsidRPr="00E800F8">
        <w:rPr>
          <w:rFonts w:ascii="Arial" w:hAnsi="Arial" w:cs="Arial"/>
          <w:spacing w:val="-7"/>
          <w:sz w:val="20"/>
          <w:szCs w:val="20"/>
        </w:rPr>
        <w:t xml:space="preserve"> </w:t>
      </w:r>
      <w:r w:rsidRPr="00E800F8">
        <w:rPr>
          <w:rFonts w:ascii="Arial" w:hAnsi="Arial" w:cs="Arial"/>
          <w:sz w:val="20"/>
          <w:szCs w:val="20"/>
        </w:rPr>
        <w:t>la</w:t>
      </w:r>
      <w:r w:rsidRPr="00E800F8">
        <w:rPr>
          <w:rFonts w:ascii="Arial" w:hAnsi="Arial" w:cs="Arial"/>
          <w:spacing w:val="-6"/>
          <w:sz w:val="20"/>
          <w:szCs w:val="20"/>
        </w:rPr>
        <w:t xml:space="preserve"> </w:t>
      </w:r>
      <w:r w:rsidRPr="00E800F8">
        <w:rPr>
          <w:rFonts w:ascii="Arial" w:hAnsi="Arial" w:cs="Arial"/>
          <w:sz w:val="20"/>
          <w:szCs w:val="20"/>
        </w:rPr>
        <w:t>toma</w:t>
      </w:r>
      <w:r w:rsidRPr="00E800F8">
        <w:rPr>
          <w:rFonts w:ascii="Arial" w:hAnsi="Arial" w:cs="Arial"/>
          <w:spacing w:val="-7"/>
          <w:sz w:val="20"/>
          <w:szCs w:val="20"/>
        </w:rPr>
        <w:t xml:space="preserve"> </w:t>
      </w:r>
      <w:r w:rsidRPr="00E800F8">
        <w:rPr>
          <w:rFonts w:ascii="Arial" w:hAnsi="Arial" w:cs="Arial"/>
          <w:sz w:val="20"/>
          <w:szCs w:val="20"/>
        </w:rPr>
        <w:t>de</w:t>
      </w:r>
      <w:r w:rsidRPr="00E800F8">
        <w:rPr>
          <w:rFonts w:ascii="Arial" w:hAnsi="Arial" w:cs="Arial"/>
          <w:spacing w:val="-7"/>
          <w:sz w:val="20"/>
          <w:szCs w:val="20"/>
        </w:rPr>
        <w:t xml:space="preserve"> </w:t>
      </w:r>
      <w:r w:rsidRPr="00E800F8">
        <w:rPr>
          <w:rFonts w:ascii="Arial" w:hAnsi="Arial" w:cs="Arial"/>
          <w:sz w:val="20"/>
          <w:szCs w:val="20"/>
        </w:rPr>
        <w:t>decisiones</w:t>
      </w:r>
      <w:r w:rsidRPr="00E800F8">
        <w:rPr>
          <w:rFonts w:ascii="Arial" w:hAnsi="Arial" w:cs="Arial"/>
          <w:spacing w:val="-6"/>
          <w:sz w:val="20"/>
          <w:szCs w:val="20"/>
        </w:rPr>
        <w:t xml:space="preserve"> </w:t>
      </w:r>
      <w:r w:rsidRPr="00E800F8">
        <w:rPr>
          <w:rFonts w:ascii="Arial" w:hAnsi="Arial" w:cs="Arial"/>
          <w:sz w:val="20"/>
          <w:szCs w:val="20"/>
        </w:rPr>
        <w:t>sobre</w:t>
      </w:r>
      <w:r w:rsidRPr="00E800F8">
        <w:rPr>
          <w:rFonts w:ascii="Arial" w:hAnsi="Arial" w:cs="Arial"/>
          <w:spacing w:val="-7"/>
          <w:sz w:val="20"/>
          <w:szCs w:val="20"/>
        </w:rPr>
        <w:t xml:space="preserve"> </w:t>
      </w:r>
      <w:r w:rsidRPr="00E800F8">
        <w:rPr>
          <w:rFonts w:ascii="Arial" w:hAnsi="Arial" w:cs="Arial"/>
          <w:sz w:val="20"/>
          <w:szCs w:val="20"/>
        </w:rPr>
        <w:t>asuntos</w:t>
      </w:r>
      <w:r w:rsidRPr="00E800F8">
        <w:rPr>
          <w:rFonts w:ascii="Arial" w:hAnsi="Arial" w:cs="Arial"/>
          <w:spacing w:val="-5"/>
          <w:sz w:val="20"/>
          <w:szCs w:val="20"/>
        </w:rPr>
        <w:t xml:space="preserve"> </w:t>
      </w:r>
      <w:r w:rsidRPr="00E800F8">
        <w:rPr>
          <w:rFonts w:ascii="Arial" w:hAnsi="Arial" w:cs="Arial"/>
          <w:sz w:val="20"/>
          <w:szCs w:val="20"/>
        </w:rPr>
        <w:t>de</w:t>
      </w:r>
      <w:r w:rsidRPr="00E800F8">
        <w:rPr>
          <w:rFonts w:ascii="Arial" w:hAnsi="Arial" w:cs="Arial"/>
          <w:spacing w:val="-5"/>
          <w:sz w:val="20"/>
          <w:szCs w:val="20"/>
        </w:rPr>
        <w:t xml:space="preserve"> </w:t>
      </w:r>
      <w:r w:rsidRPr="00E800F8">
        <w:rPr>
          <w:rFonts w:ascii="Arial" w:hAnsi="Arial" w:cs="Arial"/>
          <w:sz w:val="20"/>
          <w:szCs w:val="20"/>
        </w:rPr>
        <w:t>interés</w:t>
      </w:r>
      <w:r w:rsidRPr="00E800F8">
        <w:rPr>
          <w:rFonts w:ascii="Arial" w:hAnsi="Arial" w:cs="Arial"/>
          <w:spacing w:val="-4"/>
          <w:sz w:val="20"/>
          <w:szCs w:val="20"/>
        </w:rPr>
        <w:t xml:space="preserve"> </w:t>
      </w:r>
      <w:r w:rsidRPr="00E800F8">
        <w:rPr>
          <w:rFonts w:ascii="Arial" w:hAnsi="Arial" w:cs="Arial"/>
          <w:sz w:val="20"/>
          <w:szCs w:val="20"/>
        </w:rPr>
        <w:t>público;</w:t>
      </w:r>
    </w:p>
    <w:p w14:paraId="23911172" w14:textId="77777777" w:rsidR="00E800F8" w:rsidRPr="00E800F8" w:rsidRDefault="00E800F8">
      <w:pPr>
        <w:pStyle w:val="Prrafodelista"/>
        <w:widowControl w:val="0"/>
        <w:numPr>
          <w:ilvl w:val="0"/>
          <w:numId w:val="16"/>
        </w:numPr>
        <w:tabs>
          <w:tab w:val="left" w:pos="1945"/>
        </w:tabs>
        <w:autoSpaceDE w:val="0"/>
        <w:autoSpaceDN w:val="0"/>
        <w:ind w:right="118"/>
        <w:contextualSpacing w:val="0"/>
        <w:jc w:val="both"/>
        <w:rPr>
          <w:rFonts w:ascii="Arial" w:hAnsi="Arial" w:cs="Arial"/>
          <w:sz w:val="20"/>
          <w:szCs w:val="20"/>
        </w:rPr>
      </w:pPr>
      <w:r w:rsidRPr="00E800F8">
        <w:rPr>
          <w:rFonts w:ascii="Arial" w:hAnsi="Arial" w:cs="Arial"/>
          <w:b/>
          <w:sz w:val="20"/>
          <w:szCs w:val="20"/>
        </w:rPr>
        <w:t xml:space="preserve">Principio de imparcialidad: </w:t>
      </w:r>
      <w:r w:rsidRPr="00E800F8">
        <w:rPr>
          <w:rFonts w:ascii="Arial" w:hAnsi="Arial" w:cs="Arial"/>
          <w:sz w:val="20"/>
          <w:szCs w:val="20"/>
        </w:rPr>
        <w:t>una vez elaborado el análisis individual y</w:t>
      </w:r>
      <w:r w:rsidRPr="00E800F8">
        <w:rPr>
          <w:rFonts w:ascii="Arial" w:hAnsi="Arial" w:cs="Arial"/>
          <w:spacing w:val="1"/>
          <w:sz w:val="20"/>
          <w:szCs w:val="20"/>
        </w:rPr>
        <w:t xml:space="preserve"> </w:t>
      </w:r>
      <w:r w:rsidRPr="00E800F8">
        <w:rPr>
          <w:rFonts w:ascii="Arial" w:hAnsi="Arial" w:cs="Arial"/>
          <w:sz w:val="20"/>
          <w:szCs w:val="20"/>
        </w:rPr>
        <w:t xml:space="preserve">la valoración en su conjunto de las </w:t>
      </w:r>
      <w:r w:rsidRPr="00E800F8">
        <w:rPr>
          <w:rFonts w:ascii="Arial" w:hAnsi="Arial" w:cs="Arial"/>
          <w:bCs/>
          <w:sz w:val="20"/>
          <w:szCs w:val="20"/>
        </w:rPr>
        <w:t>personas</w:t>
      </w:r>
      <w:r w:rsidRPr="00E800F8">
        <w:rPr>
          <w:rFonts w:ascii="Arial" w:hAnsi="Arial" w:cs="Arial"/>
          <w:sz w:val="20"/>
          <w:szCs w:val="20"/>
        </w:rPr>
        <w:t xml:space="preserve"> aspirantes, si resultase algún empate en la evaluación integral, se deberán atender los precedentes emitidos por los tribunales jurisdiccionales para la ponderación que corresponda; </w:t>
      </w:r>
    </w:p>
    <w:p w14:paraId="0F57045B" w14:textId="77777777" w:rsidR="00E800F8" w:rsidRPr="00E800F8" w:rsidRDefault="00E800F8">
      <w:pPr>
        <w:pStyle w:val="Prrafodelista"/>
        <w:widowControl w:val="0"/>
        <w:numPr>
          <w:ilvl w:val="0"/>
          <w:numId w:val="16"/>
        </w:numPr>
        <w:tabs>
          <w:tab w:val="left" w:pos="1945"/>
        </w:tabs>
        <w:autoSpaceDE w:val="0"/>
        <w:autoSpaceDN w:val="0"/>
        <w:ind w:right="119"/>
        <w:contextualSpacing w:val="0"/>
        <w:jc w:val="both"/>
        <w:rPr>
          <w:rFonts w:ascii="Arial" w:hAnsi="Arial" w:cs="Arial"/>
          <w:b/>
          <w:sz w:val="20"/>
          <w:szCs w:val="20"/>
        </w:rPr>
      </w:pPr>
      <w:r w:rsidRPr="00E800F8">
        <w:rPr>
          <w:rFonts w:ascii="Arial" w:hAnsi="Arial" w:cs="Arial"/>
          <w:b/>
          <w:sz w:val="20"/>
          <w:szCs w:val="20"/>
        </w:rPr>
        <w:t>Principio</w:t>
      </w:r>
      <w:r w:rsidRPr="00E800F8">
        <w:rPr>
          <w:rFonts w:ascii="Arial" w:hAnsi="Arial" w:cs="Arial"/>
          <w:b/>
          <w:spacing w:val="-10"/>
          <w:sz w:val="20"/>
          <w:szCs w:val="20"/>
        </w:rPr>
        <w:t xml:space="preserve"> </w:t>
      </w:r>
      <w:r w:rsidRPr="00E800F8">
        <w:rPr>
          <w:rFonts w:ascii="Arial" w:hAnsi="Arial" w:cs="Arial"/>
          <w:b/>
          <w:sz w:val="20"/>
          <w:szCs w:val="20"/>
        </w:rPr>
        <w:t>de</w:t>
      </w:r>
      <w:r w:rsidRPr="00E800F8">
        <w:rPr>
          <w:rFonts w:ascii="Arial" w:hAnsi="Arial" w:cs="Arial"/>
          <w:b/>
          <w:spacing w:val="-10"/>
          <w:sz w:val="20"/>
          <w:szCs w:val="20"/>
        </w:rPr>
        <w:t xml:space="preserve"> </w:t>
      </w:r>
      <w:r w:rsidRPr="00E800F8">
        <w:rPr>
          <w:rFonts w:ascii="Arial" w:hAnsi="Arial" w:cs="Arial"/>
          <w:b/>
          <w:sz w:val="20"/>
          <w:szCs w:val="20"/>
        </w:rPr>
        <w:t>paridad</w:t>
      </w:r>
      <w:r w:rsidRPr="00E800F8">
        <w:rPr>
          <w:rFonts w:ascii="Arial" w:hAnsi="Arial" w:cs="Arial"/>
          <w:b/>
          <w:spacing w:val="-10"/>
          <w:sz w:val="20"/>
          <w:szCs w:val="20"/>
        </w:rPr>
        <w:t xml:space="preserve"> </w:t>
      </w:r>
      <w:r w:rsidRPr="00E800F8">
        <w:rPr>
          <w:rFonts w:ascii="Arial" w:hAnsi="Arial" w:cs="Arial"/>
          <w:b/>
          <w:sz w:val="20"/>
          <w:szCs w:val="20"/>
        </w:rPr>
        <w:t>de</w:t>
      </w:r>
      <w:r w:rsidRPr="00E800F8">
        <w:rPr>
          <w:rFonts w:ascii="Arial" w:hAnsi="Arial" w:cs="Arial"/>
          <w:b/>
          <w:spacing w:val="-10"/>
          <w:sz w:val="20"/>
          <w:szCs w:val="20"/>
        </w:rPr>
        <w:t xml:space="preserve"> </w:t>
      </w:r>
      <w:r w:rsidRPr="00E800F8">
        <w:rPr>
          <w:rFonts w:ascii="Arial" w:hAnsi="Arial" w:cs="Arial"/>
          <w:b/>
          <w:sz w:val="20"/>
          <w:szCs w:val="20"/>
        </w:rPr>
        <w:t>género:</w:t>
      </w:r>
      <w:r w:rsidRPr="00E800F8">
        <w:rPr>
          <w:rFonts w:ascii="Arial" w:hAnsi="Arial" w:cs="Arial"/>
          <w:b/>
          <w:spacing w:val="-11"/>
          <w:sz w:val="20"/>
          <w:szCs w:val="20"/>
        </w:rPr>
        <w:t xml:space="preserve"> </w:t>
      </w:r>
      <w:r w:rsidRPr="00E800F8">
        <w:rPr>
          <w:rFonts w:ascii="Arial" w:hAnsi="Arial" w:cs="Arial"/>
          <w:sz w:val="20"/>
          <w:szCs w:val="20"/>
        </w:rPr>
        <w:t>asegurar</w:t>
      </w:r>
      <w:r w:rsidRPr="00E800F8">
        <w:rPr>
          <w:rFonts w:ascii="Arial" w:hAnsi="Arial" w:cs="Arial"/>
          <w:spacing w:val="-14"/>
          <w:sz w:val="20"/>
          <w:szCs w:val="20"/>
        </w:rPr>
        <w:t xml:space="preserve"> </w:t>
      </w:r>
      <w:r w:rsidRPr="00E800F8">
        <w:rPr>
          <w:rFonts w:ascii="Arial" w:hAnsi="Arial" w:cs="Arial"/>
          <w:sz w:val="20"/>
          <w:szCs w:val="20"/>
        </w:rPr>
        <w:t>la</w:t>
      </w:r>
      <w:r w:rsidRPr="00E800F8">
        <w:rPr>
          <w:rFonts w:ascii="Arial" w:hAnsi="Arial" w:cs="Arial"/>
          <w:spacing w:val="-12"/>
          <w:sz w:val="20"/>
          <w:szCs w:val="20"/>
        </w:rPr>
        <w:t xml:space="preserve"> </w:t>
      </w:r>
      <w:r w:rsidRPr="00E800F8">
        <w:rPr>
          <w:rFonts w:ascii="Arial" w:hAnsi="Arial" w:cs="Arial"/>
          <w:sz w:val="20"/>
          <w:szCs w:val="20"/>
        </w:rPr>
        <w:t>participación</w:t>
      </w:r>
      <w:r w:rsidRPr="00E800F8">
        <w:rPr>
          <w:rFonts w:ascii="Arial" w:hAnsi="Arial" w:cs="Arial"/>
          <w:spacing w:val="-14"/>
          <w:sz w:val="20"/>
          <w:szCs w:val="20"/>
        </w:rPr>
        <w:t xml:space="preserve"> </w:t>
      </w:r>
      <w:r w:rsidRPr="00E800F8">
        <w:rPr>
          <w:rFonts w:ascii="Arial" w:hAnsi="Arial" w:cs="Arial"/>
          <w:sz w:val="20"/>
          <w:szCs w:val="20"/>
        </w:rPr>
        <w:t>igualitaria</w:t>
      </w:r>
      <w:r w:rsidRPr="00E800F8">
        <w:rPr>
          <w:rFonts w:ascii="Arial" w:hAnsi="Arial" w:cs="Arial"/>
          <w:spacing w:val="-13"/>
          <w:sz w:val="20"/>
          <w:szCs w:val="20"/>
        </w:rPr>
        <w:t xml:space="preserve"> </w:t>
      </w:r>
      <w:r w:rsidRPr="00E800F8">
        <w:rPr>
          <w:rFonts w:ascii="Arial" w:hAnsi="Arial" w:cs="Arial"/>
          <w:sz w:val="20"/>
          <w:szCs w:val="20"/>
        </w:rPr>
        <w:t>de mujeres y hombres como parte de una estrategia integral, orientada a</w:t>
      </w:r>
      <w:r w:rsidRPr="00E800F8">
        <w:rPr>
          <w:rFonts w:ascii="Arial" w:hAnsi="Arial" w:cs="Arial"/>
          <w:spacing w:val="1"/>
          <w:sz w:val="20"/>
          <w:szCs w:val="20"/>
        </w:rPr>
        <w:t xml:space="preserve"> </w:t>
      </w:r>
      <w:r w:rsidRPr="00E800F8">
        <w:rPr>
          <w:rFonts w:ascii="Arial" w:hAnsi="Arial" w:cs="Arial"/>
          <w:sz w:val="20"/>
          <w:szCs w:val="20"/>
        </w:rPr>
        <w:t>garantizar la igualdad sustantiva a través del establecimiento de las</w:t>
      </w:r>
      <w:r w:rsidRPr="00E800F8">
        <w:rPr>
          <w:rFonts w:ascii="Arial" w:hAnsi="Arial" w:cs="Arial"/>
          <w:spacing w:val="1"/>
          <w:sz w:val="20"/>
          <w:szCs w:val="20"/>
        </w:rPr>
        <w:t xml:space="preserve"> </w:t>
      </w:r>
      <w:r w:rsidRPr="00E800F8">
        <w:rPr>
          <w:rFonts w:ascii="Arial" w:hAnsi="Arial" w:cs="Arial"/>
          <w:w w:val="95"/>
          <w:sz w:val="20"/>
          <w:szCs w:val="20"/>
        </w:rPr>
        <w:t>condiciones necesarias para proteger la igualdad de trato y oportunidades</w:t>
      </w:r>
      <w:r w:rsidRPr="00E800F8">
        <w:rPr>
          <w:rFonts w:ascii="Arial" w:hAnsi="Arial" w:cs="Arial"/>
          <w:spacing w:val="1"/>
          <w:w w:val="95"/>
          <w:sz w:val="20"/>
          <w:szCs w:val="20"/>
        </w:rPr>
        <w:t xml:space="preserve"> </w:t>
      </w:r>
      <w:r w:rsidRPr="00E800F8">
        <w:rPr>
          <w:rFonts w:ascii="Arial" w:hAnsi="Arial" w:cs="Arial"/>
          <w:w w:val="95"/>
          <w:sz w:val="20"/>
          <w:szCs w:val="20"/>
        </w:rPr>
        <w:t>en el reconocimiento, goce, ejercicio y garantía de los derechos humanos,</w:t>
      </w:r>
      <w:r w:rsidRPr="00E800F8">
        <w:rPr>
          <w:rFonts w:ascii="Arial" w:hAnsi="Arial" w:cs="Arial"/>
          <w:spacing w:val="1"/>
          <w:w w:val="95"/>
          <w:sz w:val="20"/>
          <w:szCs w:val="20"/>
        </w:rPr>
        <w:t xml:space="preserve"> </w:t>
      </w:r>
      <w:r w:rsidRPr="00E800F8">
        <w:rPr>
          <w:rFonts w:ascii="Arial" w:hAnsi="Arial" w:cs="Arial"/>
          <w:sz w:val="20"/>
          <w:szCs w:val="20"/>
        </w:rPr>
        <w:t>con</w:t>
      </w:r>
      <w:r w:rsidRPr="00E800F8">
        <w:rPr>
          <w:rFonts w:ascii="Arial" w:hAnsi="Arial" w:cs="Arial"/>
          <w:spacing w:val="1"/>
          <w:sz w:val="20"/>
          <w:szCs w:val="20"/>
        </w:rPr>
        <w:t xml:space="preserve"> </w:t>
      </w:r>
      <w:r w:rsidRPr="00E800F8">
        <w:rPr>
          <w:rFonts w:ascii="Arial" w:hAnsi="Arial" w:cs="Arial"/>
          <w:sz w:val="20"/>
          <w:szCs w:val="20"/>
        </w:rPr>
        <w:t>el</w:t>
      </w:r>
      <w:r w:rsidRPr="00E800F8">
        <w:rPr>
          <w:rFonts w:ascii="Arial" w:hAnsi="Arial" w:cs="Arial"/>
          <w:spacing w:val="1"/>
          <w:sz w:val="20"/>
          <w:szCs w:val="20"/>
        </w:rPr>
        <w:t xml:space="preserve"> </w:t>
      </w:r>
      <w:r w:rsidRPr="00E800F8">
        <w:rPr>
          <w:rFonts w:ascii="Arial" w:hAnsi="Arial" w:cs="Arial"/>
          <w:sz w:val="20"/>
          <w:szCs w:val="20"/>
        </w:rPr>
        <w:t>objeto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eliminar</w:t>
      </w:r>
      <w:r w:rsidRPr="00E800F8">
        <w:rPr>
          <w:rFonts w:ascii="Arial" w:hAnsi="Arial" w:cs="Arial"/>
          <w:spacing w:val="1"/>
          <w:sz w:val="20"/>
          <w:szCs w:val="20"/>
        </w:rPr>
        <w:t xml:space="preserve"> </w:t>
      </w:r>
      <w:r w:rsidRPr="00E800F8">
        <w:rPr>
          <w:rFonts w:ascii="Arial" w:hAnsi="Arial" w:cs="Arial"/>
          <w:sz w:val="20"/>
          <w:szCs w:val="20"/>
        </w:rPr>
        <w:t>prácticas</w:t>
      </w:r>
      <w:r w:rsidRPr="00E800F8">
        <w:rPr>
          <w:rFonts w:ascii="Arial" w:hAnsi="Arial" w:cs="Arial"/>
          <w:spacing w:val="1"/>
          <w:sz w:val="20"/>
          <w:szCs w:val="20"/>
        </w:rPr>
        <w:t xml:space="preserve"> </w:t>
      </w:r>
      <w:r w:rsidRPr="00E800F8">
        <w:rPr>
          <w:rFonts w:ascii="Arial" w:hAnsi="Arial" w:cs="Arial"/>
          <w:sz w:val="20"/>
          <w:szCs w:val="20"/>
        </w:rPr>
        <w:t>discriminatorias</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disminuir</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brechas de desigualdad entre mujeres y hombres en la vida política y</w:t>
      </w:r>
      <w:r w:rsidRPr="00E800F8">
        <w:rPr>
          <w:rFonts w:ascii="Arial" w:hAnsi="Arial" w:cs="Arial"/>
          <w:spacing w:val="1"/>
          <w:sz w:val="20"/>
          <w:szCs w:val="20"/>
        </w:rPr>
        <w:t xml:space="preserve"> </w:t>
      </w:r>
      <w:r w:rsidRPr="00E800F8">
        <w:rPr>
          <w:rFonts w:ascii="Arial" w:hAnsi="Arial" w:cs="Arial"/>
          <w:sz w:val="20"/>
          <w:szCs w:val="20"/>
        </w:rPr>
        <w:t>pública</w:t>
      </w:r>
      <w:r w:rsidRPr="00E800F8">
        <w:rPr>
          <w:rFonts w:ascii="Arial" w:hAnsi="Arial" w:cs="Arial"/>
          <w:spacing w:val="-5"/>
          <w:sz w:val="20"/>
          <w:szCs w:val="20"/>
        </w:rPr>
        <w:t xml:space="preserve"> </w:t>
      </w:r>
      <w:r w:rsidRPr="00E800F8">
        <w:rPr>
          <w:rFonts w:ascii="Arial" w:hAnsi="Arial" w:cs="Arial"/>
          <w:sz w:val="20"/>
          <w:szCs w:val="20"/>
        </w:rPr>
        <w:t>del</w:t>
      </w:r>
      <w:r w:rsidRPr="00E800F8">
        <w:rPr>
          <w:rFonts w:ascii="Arial" w:hAnsi="Arial" w:cs="Arial"/>
          <w:spacing w:val="-5"/>
          <w:sz w:val="20"/>
          <w:szCs w:val="20"/>
        </w:rPr>
        <w:t xml:space="preserve"> </w:t>
      </w:r>
      <w:r w:rsidRPr="00E800F8">
        <w:rPr>
          <w:rFonts w:ascii="Arial" w:hAnsi="Arial" w:cs="Arial"/>
          <w:sz w:val="20"/>
          <w:szCs w:val="20"/>
        </w:rPr>
        <w:t>país,</w:t>
      </w:r>
      <w:r w:rsidRPr="00E800F8">
        <w:rPr>
          <w:rFonts w:ascii="Arial" w:hAnsi="Arial" w:cs="Arial"/>
          <w:spacing w:val="-5"/>
          <w:sz w:val="20"/>
          <w:szCs w:val="20"/>
        </w:rPr>
        <w:t xml:space="preserve"> </w:t>
      </w:r>
      <w:r w:rsidRPr="00E800F8">
        <w:rPr>
          <w:rFonts w:ascii="Arial" w:hAnsi="Arial" w:cs="Arial"/>
          <w:sz w:val="20"/>
          <w:szCs w:val="20"/>
        </w:rPr>
        <w:t>tanto</w:t>
      </w:r>
      <w:r w:rsidRPr="00E800F8">
        <w:rPr>
          <w:rFonts w:ascii="Arial" w:hAnsi="Arial" w:cs="Arial"/>
          <w:spacing w:val="-5"/>
          <w:sz w:val="20"/>
          <w:szCs w:val="20"/>
        </w:rPr>
        <w:t xml:space="preserve"> </w:t>
      </w:r>
      <w:r w:rsidRPr="00E800F8">
        <w:rPr>
          <w:rFonts w:ascii="Arial" w:hAnsi="Arial" w:cs="Arial"/>
          <w:sz w:val="20"/>
          <w:szCs w:val="20"/>
        </w:rPr>
        <w:t>en</w:t>
      </w:r>
      <w:r w:rsidRPr="00E800F8">
        <w:rPr>
          <w:rFonts w:ascii="Arial" w:hAnsi="Arial" w:cs="Arial"/>
          <w:spacing w:val="-4"/>
          <w:sz w:val="20"/>
          <w:szCs w:val="20"/>
        </w:rPr>
        <w:t xml:space="preserve"> </w:t>
      </w:r>
      <w:r w:rsidRPr="00E800F8">
        <w:rPr>
          <w:rFonts w:ascii="Arial" w:hAnsi="Arial" w:cs="Arial"/>
          <w:sz w:val="20"/>
          <w:szCs w:val="20"/>
        </w:rPr>
        <w:t>presidencias</w:t>
      </w:r>
      <w:r w:rsidRPr="00E800F8">
        <w:rPr>
          <w:rFonts w:ascii="Arial" w:hAnsi="Arial" w:cs="Arial"/>
          <w:spacing w:val="-5"/>
          <w:sz w:val="20"/>
          <w:szCs w:val="20"/>
        </w:rPr>
        <w:t xml:space="preserve"> </w:t>
      </w:r>
      <w:r w:rsidRPr="00E800F8">
        <w:rPr>
          <w:rFonts w:ascii="Arial" w:hAnsi="Arial" w:cs="Arial"/>
          <w:sz w:val="20"/>
          <w:szCs w:val="20"/>
        </w:rPr>
        <w:t>como</w:t>
      </w:r>
      <w:r w:rsidRPr="00E800F8">
        <w:rPr>
          <w:rFonts w:ascii="Arial" w:hAnsi="Arial" w:cs="Arial"/>
          <w:spacing w:val="-5"/>
          <w:sz w:val="20"/>
          <w:szCs w:val="20"/>
        </w:rPr>
        <w:t xml:space="preserve"> </w:t>
      </w:r>
      <w:r w:rsidRPr="00E800F8">
        <w:rPr>
          <w:rFonts w:ascii="Arial" w:hAnsi="Arial" w:cs="Arial"/>
          <w:sz w:val="20"/>
          <w:szCs w:val="20"/>
        </w:rPr>
        <w:t>en</w:t>
      </w:r>
      <w:r w:rsidRPr="00E800F8">
        <w:rPr>
          <w:rFonts w:ascii="Arial" w:hAnsi="Arial" w:cs="Arial"/>
          <w:spacing w:val="-5"/>
          <w:sz w:val="20"/>
          <w:szCs w:val="20"/>
        </w:rPr>
        <w:t xml:space="preserve"> </w:t>
      </w:r>
      <w:r w:rsidRPr="00E800F8">
        <w:rPr>
          <w:rFonts w:ascii="Arial" w:hAnsi="Arial" w:cs="Arial"/>
          <w:sz w:val="20"/>
          <w:szCs w:val="20"/>
        </w:rPr>
        <w:t>la</w:t>
      </w:r>
      <w:r w:rsidRPr="00E800F8">
        <w:rPr>
          <w:rFonts w:ascii="Arial" w:hAnsi="Arial" w:cs="Arial"/>
          <w:spacing w:val="-5"/>
          <w:sz w:val="20"/>
          <w:szCs w:val="20"/>
        </w:rPr>
        <w:t xml:space="preserve"> </w:t>
      </w:r>
      <w:r w:rsidRPr="00E800F8">
        <w:rPr>
          <w:rFonts w:ascii="Arial" w:hAnsi="Arial" w:cs="Arial"/>
          <w:sz w:val="20"/>
          <w:szCs w:val="20"/>
        </w:rPr>
        <w:t>integración</w:t>
      </w:r>
      <w:r w:rsidRPr="00E800F8">
        <w:rPr>
          <w:rFonts w:ascii="Arial" w:hAnsi="Arial" w:cs="Arial"/>
          <w:spacing w:val="-5"/>
          <w:sz w:val="20"/>
          <w:szCs w:val="20"/>
        </w:rPr>
        <w:t xml:space="preserve"> </w:t>
      </w:r>
      <w:r w:rsidRPr="00E800F8">
        <w:rPr>
          <w:rFonts w:ascii="Arial" w:hAnsi="Arial" w:cs="Arial"/>
          <w:sz w:val="20"/>
          <w:szCs w:val="20"/>
        </w:rPr>
        <w:t>total</w:t>
      </w:r>
      <w:r w:rsidRPr="00E800F8">
        <w:rPr>
          <w:rFonts w:ascii="Arial" w:hAnsi="Arial" w:cs="Arial"/>
          <w:bCs/>
          <w:sz w:val="20"/>
          <w:szCs w:val="20"/>
        </w:rPr>
        <w:t xml:space="preserve"> de los órganos; y</w:t>
      </w:r>
    </w:p>
    <w:p w14:paraId="184EC48B" w14:textId="77777777" w:rsidR="00E800F8" w:rsidRPr="00E800F8" w:rsidRDefault="00E800F8">
      <w:pPr>
        <w:pStyle w:val="Prrafodelista"/>
        <w:widowControl w:val="0"/>
        <w:numPr>
          <w:ilvl w:val="0"/>
          <w:numId w:val="16"/>
        </w:numPr>
        <w:tabs>
          <w:tab w:val="left" w:pos="1945"/>
        </w:tabs>
        <w:autoSpaceDE w:val="0"/>
        <w:autoSpaceDN w:val="0"/>
        <w:ind w:right="119"/>
        <w:contextualSpacing w:val="0"/>
        <w:jc w:val="both"/>
        <w:rPr>
          <w:rFonts w:ascii="Arial" w:hAnsi="Arial" w:cs="Arial"/>
          <w:b/>
          <w:sz w:val="20"/>
          <w:szCs w:val="20"/>
        </w:rPr>
      </w:pPr>
      <w:r w:rsidRPr="00E800F8">
        <w:rPr>
          <w:rFonts w:ascii="Arial" w:hAnsi="Arial" w:cs="Arial"/>
          <w:b/>
          <w:sz w:val="20"/>
          <w:szCs w:val="20"/>
        </w:rPr>
        <w:t xml:space="preserve">Acciones afirmativas: </w:t>
      </w:r>
      <w:r w:rsidRPr="00E800F8">
        <w:rPr>
          <w:rFonts w:ascii="Arial" w:hAnsi="Arial" w:cs="Arial"/>
          <w:bCs/>
          <w:sz w:val="20"/>
          <w:szCs w:val="20"/>
        </w:rPr>
        <w:t>asegurar la participación en condiciones de acceso equitativo a las personas pertenecientes a grupos en situación de vulnerabilidad; personas con discapacidad, de la diversidad sexual, mayores y jóvenes.</w:t>
      </w:r>
    </w:p>
    <w:p w14:paraId="20D6C5CA" w14:textId="77777777" w:rsidR="00E800F8" w:rsidRPr="00E800F8" w:rsidRDefault="00E800F8" w:rsidP="00E800F8">
      <w:pPr>
        <w:widowControl w:val="0"/>
        <w:tabs>
          <w:tab w:val="left" w:pos="1945"/>
        </w:tabs>
        <w:autoSpaceDE w:val="0"/>
        <w:autoSpaceDN w:val="0"/>
        <w:ind w:right="119"/>
        <w:jc w:val="both"/>
        <w:rPr>
          <w:rFonts w:ascii="Arial" w:hAnsi="Arial" w:cs="Arial"/>
          <w:b/>
          <w:sz w:val="20"/>
          <w:szCs w:val="20"/>
        </w:rPr>
      </w:pPr>
    </w:p>
    <w:p w14:paraId="6A6EA02F" w14:textId="77777777" w:rsidR="00E800F8" w:rsidRPr="00E800F8" w:rsidRDefault="00E800F8">
      <w:pPr>
        <w:pStyle w:val="Prrafodelista"/>
        <w:numPr>
          <w:ilvl w:val="0"/>
          <w:numId w:val="21"/>
        </w:numPr>
        <w:jc w:val="both"/>
        <w:rPr>
          <w:rFonts w:ascii="Arial" w:hAnsi="Arial" w:cs="Arial"/>
          <w:color w:val="201F1E"/>
          <w:sz w:val="20"/>
          <w:szCs w:val="20"/>
        </w:rPr>
      </w:pPr>
      <w:r w:rsidRPr="00E800F8">
        <w:rPr>
          <w:rFonts w:ascii="Arial" w:hAnsi="Arial" w:cs="Arial"/>
          <w:color w:val="201F1E"/>
          <w:sz w:val="20"/>
          <w:szCs w:val="20"/>
        </w:rPr>
        <w:t>Para la construcción de consensos en la designación de las consejerías propietarias, servirán como base los siguientes aspectos:</w:t>
      </w:r>
    </w:p>
    <w:p w14:paraId="3104280E" w14:textId="77777777" w:rsidR="00E800F8" w:rsidRPr="00E800F8" w:rsidRDefault="00E800F8">
      <w:pPr>
        <w:pStyle w:val="Prrafodelista"/>
        <w:widowControl w:val="0"/>
        <w:numPr>
          <w:ilvl w:val="0"/>
          <w:numId w:val="56"/>
        </w:numPr>
        <w:tabs>
          <w:tab w:val="left" w:pos="1945"/>
        </w:tabs>
        <w:autoSpaceDE w:val="0"/>
        <w:autoSpaceDN w:val="0"/>
        <w:ind w:right="119"/>
        <w:contextualSpacing w:val="0"/>
        <w:jc w:val="both"/>
        <w:rPr>
          <w:rFonts w:ascii="Arial" w:hAnsi="Arial" w:cs="Arial"/>
          <w:color w:val="201F1E"/>
          <w:sz w:val="20"/>
          <w:szCs w:val="20"/>
        </w:rPr>
      </w:pPr>
      <w:r w:rsidRPr="00E800F8">
        <w:rPr>
          <w:rFonts w:ascii="Arial" w:hAnsi="Arial" w:cs="Arial"/>
          <w:color w:val="201F1E"/>
          <w:sz w:val="20"/>
          <w:szCs w:val="20"/>
        </w:rPr>
        <w:t>Idoneidad para el cargo;</w:t>
      </w:r>
    </w:p>
    <w:p w14:paraId="07817A08" w14:textId="77777777" w:rsidR="00E800F8" w:rsidRPr="00E800F8" w:rsidRDefault="00E800F8">
      <w:pPr>
        <w:pStyle w:val="Prrafodelista"/>
        <w:widowControl w:val="0"/>
        <w:numPr>
          <w:ilvl w:val="0"/>
          <w:numId w:val="56"/>
        </w:numPr>
        <w:tabs>
          <w:tab w:val="left" w:pos="1945"/>
        </w:tabs>
        <w:autoSpaceDE w:val="0"/>
        <w:autoSpaceDN w:val="0"/>
        <w:ind w:right="119"/>
        <w:contextualSpacing w:val="0"/>
        <w:jc w:val="both"/>
        <w:rPr>
          <w:rFonts w:ascii="Arial" w:hAnsi="Arial" w:cs="Arial"/>
          <w:color w:val="201F1E"/>
          <w:sz w:val="20"/>
          <w:szCs w:val="20"/>
        </w:rPr>
      </w:pPr>
      <w:r w:rsidRPr="00E800F8">
        <w:rPr>
          <w:rFonts w:ascii="Arial" w:hAnsi="Arial" w:cs="Arial"/>
          <w:color w:val="201F1E"/>
          <w:sz w:val="20"/>
          <w:szCs w:val="20"/>
        </w:rPr>
        <w:t>Calificación integral;</w:t>
      </w:r>
    </w:p>
    <w:p w14:paraId="0D332953" w14:textId="77777777" w:rsidR="00E800F8" w:rsidRPr="00E800F8" w:rsidRDefault="00E800F8">
      <w:pPr>
        <w:pStyle w:val="Prrafodelista"/>
        <w:widowControl w:val="0"/>
        <w:numPr>
          <w:ilvl w:val="0"/>
          <w:numId w:val="56"/>
        </w:numPr>
        <w:tabs>
          <w:tab w:val="left" w:pos="1945"/>
        </w:tabs>
        <w:autoSpaceDE w:val="0"/>
        <w:autoSpaceDN w:val="0"/>
        <w:ind w:right="119"/>
        <w:contextualSpacing w:val="0"/>
        <w:jc w:val="both"/>
        <w:rPr>
          <w:rFonts w:ascii="Arial" w:hAnsi="Arial" w:cs="Arial"/>
          <w:color w:val="201F1E"/>
          <w:sz w:val="20"/>
          <w:szCs w:val="20"/>
        </w:rPr>
      </w:pPr>
      <w:r w:rsidRPr="00E800F8">
        <w:rPr>
          <w:rFonts w:ascii="Arial" w:hAnsi="Arial" w:cs="Arial"/>
          <w:color w:val="201F1E"/>
          <w:sz w:val="20"/>
          <w:szCs w:val="20"/>
        </w:rPr>
        <w:t>Paridad de género; y,</w:t>
      </w:r>
    </w:p>
    <w:p w14:paraId="7EC51344" w14:textId="77777777" w:rsidR="00E800F8" w:rsidRPr="00E800F8" w:rsidRDefault="00E800F8">
      <w:pPr>
        <w:pStyle w:val="Prrafodelista"/>
        <w:widowControl w:val="0"/>
        <w:numPr>
          <w:ilvl w:val="0"/>
          <w:numId w:val="56"/>
        </w:numPr>
        <w:tabs>
          <w:tab w:val="left" w:pos="1945"/>
        </w:tabs>
        <w:autoSpaceDE w:val="0"/>
        <w:autoSpaceDN w:val="0"/>
        <w:ind w:right="119"/>
        <w:contextualSpacing w:val="0"/>
        <w:jc w:val="both"/>
        <w:rPr>
          <w:rFonts w:ascii="Arial" w:hAnsi="Arial" w:cs="Arial"/>
          <w:color w:val="201F1E"/>
          <w:sz w:val="20"/>
          <w:szCs w:val="20"/>
        </w:rPr>
      </w:pPr>
      <w:r w:rsidRPr="00E800F8">
        <w:rPr>
          <w:rFonts w:ascii="Arial" w:hAnsi="Arial" w:cs="Arial"/>
          <w:color w:val="201F1E"/>
          <w:sz w:val="20"/>
          <w:szCs w:val="20"/>
        </w:rPr>
        <w:t>Acciones afirmativas.</w:t>
      </w:r>
    </w:p>
    <w:p w14:paraId="698107CB" w14:textId="77777777" w:rsidR="00E800F8" w:rsidRPr="00E800F8" w:rsidRDefault="00E800F8" w:rsidP="00E800F8">
      <w:pPr>
        <w:pStyle w:val="Prrafodelista"/>
        <w:widowControl w:val="0"/>
        <w:tabs>
          <w:tab w:val="left" w:pos="1945"/>
        </w:tabs>
        <w:autoSpaceDE w:val="0"/>
        <w:autoSpaceDN w:val="0"/>
        <w:ind w:left="1944" w:right="119"/>
        <w:contextualSpacing w:val="0"/>
        <w:jc w:val="both"/>
        <w:rPr>
          <w:rFonts w:ascii="Arial" w:hAnsi="Arial" w:cs="Arial"/>
          <w:color w:val="201F1E"/>
          <w:sz w:val="20"/>
          <w:szCs w:val="20"/>
        </w:rPr>
      </w:pPr>
    </w:p>
    <w:p w14:paraId="1614ECC3" w14:textId="77777777" w:rsidR="00E800F8" w:rsidRPr="00E800F8" w:rsidRDefault="00E800F8">
      <w:pPr>
        <w:pStyle w:val="Prrafodelista"/>
        <w:numPr>
          <w:ilvl w:val="0"/>
          <w:numId w:val="21"/>
        </w:numPr>
        <w:jc w:val="both"/>
        <w:rPr>
          <w:rFonts w:ascii="Arial" w:hAnsi="Arial" w:cs="Arial"/>
          <w:color w:val="201F1E"/>
          <w:sz w:val="20"/>
          <w:szCs w:val="20"/>
        </w:rPr>
      </w:pPr>
      <w:r w:rsidRPr="00E800F8">
        <w:rPr>
          <w:rFonts w:ascii="Arial" w:hAnsi="Arial" w:cs="Arial"/>
          <w:color w:val="201F1E"/>
          <w:sz w:val="20"/>
          <w:szCs w:val="20"/>
        </w:rPr>
        <w:t xml:space="preserve">Por cada consejería electoral propietaria de los consejos distritales y municipales que se </w:t>
      </w:r>
      <w:r w:rsidRPr="00E800F8">
        <w:rPr>
          <w:rFonts w:ascii="Arial" w:hAnsi="Arial" w:cs="Arial"/>
          <w:bCs/>
          <w:color w:val="201F1E"/>
          <w:sz w:val="20"/>
          <w:szCs w:val="20"/>
        </w:rPr>
        <w:t>designe</w:t>
      </w:r>
      <w:r w:rsidRPr="00E800F8">
        <w:rPr>
          <w:rFonts w:ascii="Arial" w:hAnsi="Arial" w:cs="Arial"/>
          <w:color w:val="201F1E"/>
          <w:sz w:val="20"/>
          <w:szCs w:val="20"/>
        </w:rPr>
        <w:t xml:space="preserve">, se deberá designar igual número de </w:t>
      </w:r>
      <w:r w:rsidRPr="00E800F8">
        <w:rPr>
          <w:rFonts w:ascii="Arial" w:hAnsi="Arial" w:cs="Arial"/>
          <w:bCs/>
          <w:color w:val="201F1E"/>
          <w:sz w:val="20"/>
          <w:szCs w:val="20"/>
        </w:rPr>
        <w:t>consejerías</w:t>
      </w:r>
      <w:r w:rsidRPr="00E800F8">
        <w:rPr>
          <w:rFonts w:ascii="Arial" w:hAnsi="Arial" w:cs="Arial"/>
          <w:color w:val="201F1E"/>
          <w:sz w:val="20"/>
          <w:szCs w:val="20"/>
        </w:rPr>
        <w:t xml:space="preserve"> suplentes.</w:t>
      </w:r>
    </w:p>
    <w:p w14:paraId="3BCBAB8A" w14:textId="77777777" w:rsidR="00E800F8" w:rsidRPr="00E800F8" w:rsidRDefault="00E800F8" w:rsidP="00E800F8">
      <w:pPr>
        <w:jc w:val="both"/>
        <w:rPr>
          <w:rFonts w:ascii="Arial" w:hAnsi="Arial" w:cs="Arial"/>
          <w:color w:val="201F1E"/>
          <w:sz w:val="20"/>
          <w:szCs w:val="20"/>
        </w:rPr>
      </w:pPr>
    </w:p>
    <w:p w14:paraId="0F80978A"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color w:val="201F1E"/>
          <w:sz w:val="20"/>
          <w:szCs w:val="20"/>
        </w:rPr>
        <w:t>Para</w:t>
      </w:r>
      <w:r w:rsidRPr="00E800F8">
        <w:rPr>
          <w:rFonts w:ascii="Arial" w:hAnsi="Arial" w:cs="Arial"/>
          <w:bCs/>
          <w:sz w:val="20"/>
          <w:szCs w:val="20"/>
        </w:rPr>
        <w:t xml:space="preserve"> efecto de las designaciones de consejerías suplentes deberán generarse listas diferenciadas por género, ordenadas de mayor a menor calificación integral, con la finalidad de que la vacante que se genere sea cubierta por una persona del mismo género. Asimismo, dentro de las consejerías suplentes se designará a una persona aspirante de acción afirmativa, preferentemente que pertenezca al mismo grupo en situación de vulnerabilidad </w:t>
      </w:r>
      <w:r w:rsidRPr="00E800F8">
        <w:rPr>
          <w:rFonts w:ascii="Arial" w:hAnsi="Arial" w:cs="Arial"/>
          <w:bCs/>
          <w:sz w:val="20"/>
          <w:szCs w:val="20"/>
        </w:rPr>
        <w:lastRenderedPageBreak/>
        <w:t>que la acción afirmativa propietaria. Todo lo anterior, en la medida que la participación ciudadana en la convocatoria así lo permita.</w:t>
      </w:r>
    </w:p>
    <w:p w14:paraId="53424AC5" w14:textId="77777777" w:rsidR="00E800F8" w:rsidRPr="00E800F8" w:rsidRDefault="00E800F8" w:rsidP="00E800F8">
      <w:pPr>
        <w:pStyle w:val="Textoindependiente"/>
        <w:ind w:left="1520" w:right="118" w:hanging="1341"/>
        <w:jc w:val="both"/>
        <w:rPr>
          <w:rFonts w:ascii="Arial" w:hAnsi="Arial" w:cs="Arial"/>
          <w:sz w:val="20"/>
          <w:szCs w:val="20"/>
        </w:rPr>
      </w:pPr>
    </w:p>
    <w:p w14:paraId="313B45E7" w14:textId="77777777" w:rsidR="00E800F8" w:rsidRPr="00E800F8" w:rsidRDefault="00E800F8" w:rsidP="00E800F8">
      <w:pPr>
        <w:pStyle w:val="Prrafodelista"/>
        <w:ind w:left="1418"/>
        <w:jc w:val="both"/>
        <w:rPr>
          <w:rFonts w:ascii="Arial" w:hAnsi="Arial" w:cs="Arial"/>
          <w:color w:val="201F1E"/>
          <w:sz w:val="20"/>
          <w:szCs w:val="20"/>
        </w:rPr>
      </w:pPr>
      <w:r w:rsidRPr="00E800F8">
        <w:rPr>
          <w:rFonts w:ascii="Arial" w:hAnsi="Arial" w:cs="Arial"/>
          <w:color w:val="201F1E"/>
          <w:sz w:val="20"/>
          <w:szCs w:val="20"/>
        </w:rPr>
        <w:t xml:space="preserve">Adicionalmente, con el fin de garantizar la integridad de los órganos electorales, </w:t>
      </w:r>
      <w:r w:rsidRPr="00E800F8">
        <w:rPr>
          <w:rFonts w:ascii="Arial" w:hAnsi="Arial" w:cs="Arial"/>
          <w:bCs/>
          <w:color w:val="201F1E"/>
          <w:sz w:val="20"/>
          <w:szCs w:val="20"/>
        </w:rPr>
        <w:t xml:space="preserve">en el acuerdo de designación, se establecerá la creación de una lista de reserva por cada municipio, la cual se conformará por aquellas personas que, habiendo acreditado las etapas del procedimiento, no hayan sido designadas como consejerías electorales propietarias o suplentes, en su respectivo municipio. </w:t>
      </w:r>
    </w:p>
    <w:p w14:paraId="49F57CB1" w14:textId="77777777" w:rsidR="00E800F8" w:rsidRPr="00E800F8" w:rsidRDefault="00E800F8" w:rsidP="00E800F8">
      <w:pPr>
        <w:pStyle w:val="Prrafodelista"/>
        <w:ind w:left="1418"/>
        <w:jc w:val="both"/>
        <w:rPr>
          <w:rFonts w:ascii="Arial" w:hAnsi="Arial" w:cs="Arial"/>
          <w:color w:val="201F1E"/>
          <w:sz w:val="20"/>
          <w:szCs w:val="20"/>
        </w:rPr>
      </w:pPr>
    </w:p>
    <w:p w14:paraId="69BD80F8" w14:textId="77777777" w:rsidR="00E800F8" w:rsidRPr="00E800F8" w:rsidRDefault="00E800F8" w:rsidP="00E800F8">
      <w:pPr>
        <w:pStyle w:val="Prrafodelista"/>
        <w:ind w:left="1418"/>
        <w:jc w:val="both"/>
        <w:rPr>
          <w:rFonts w:ascii="Arial" w:hAnsi="Arial" w:cs="Arial"/>
          <w:color w:val="201F1E"/>
          <w:sz w:val="20"/>
          <w:szCs w:val="20"/>
        </w:rPr>
      </w:pPr>
      <w:r w:rsidRPr="00E800F8">
        <w:rPr>
          <w:rFonts w:ascii="Arial" w:hAnsi="Arial" w:cs="Arial"/>
          <w:color w:val="201F1E"/>
          <w:sz w:val="20"/>
          <w:szCs w:val="20"/>
        </w:rPr>
        <w:t>Para la reserva, se integrará un listado en orden de prelación atendiendo calificación integral, intercalando personas del género femenino con masculino, identificándose a las personas que participan como acción afirmativa.</w:t>
      </w:r>
    </w:p>
    <w:p w14:paraId="26098ECD" w14:textId="77777777" w:rsidR="00E800F8" w:rsidRPr="00E800F8" w:rsidRDefault="00E800F8" w:rsidP="00E800F8">
      <w:pPr>
        <w:pStyle w:val="Prrafodelista"/>
        <w:ind w:left="1418"/>
        <w:jc w:val="both"/>
        <w:rPr>
          <w:rFonts w:ascii="Arial" w:hAnsi="Arial" w:cs="Arial"/>
          <w:color w:val="201F1E"/>
          <w:sz w:val="20"/>
          <w:szCs w:val="20"/>
        </w:rPr>
      </w:pPr>
    </w:p>
    <w:p w14:paraId="57B806BE" w14:textId="77777777" w:rsidR="00E800F8" w:rsidRPr="00E800F8" w:rsidRDefault="00E800F8" w:rsidP="00E800F8">
      <w:pPr>
        <w:pStyle w:val="Prrafodelista"/>
        <w:ind w:left="1418"/>
        <w:jc w:val="both"/>
        <w:rPr>
          <w:rFonts w:ascii="Arial" w:hAnsi="Arial" w:cs="Arial"/>
          <w:color w:val="201F1E"/>
          <w:sz w:val="20"/>
          <w:szCs w:val="20"/>
        </w:rPr>
      </w:pPr>
      <w:r w:rsidRPr="00E800F8">
        <w:rPr>
          <w:rFonts w:ascii="Arial" w:hAnsi="Arial" w:cs="Arial"/>
          <w:bCs/>
          <w:color w:val="201F1E"/>
          <w:sz w:val="20"/>
          <w:szCs w:val="20"/>
        </w:rPr>
        <w:t xml:space="preserve">En caso de que se presenten vacantes en las integraciones de los consejos distritales y municipales, la DEOLE realizará el procedimiento para cubrir las vacantes establecido en el presente Reglamento. </w:t>
      </w:r>
    </w:p>
    <w:p w14:paraId="49E790AC" w14:textId="77777777" w:rsidR="00E800F8" w:rsidRPr="00E800F8" w:rsidRDefault="00E800F8" w:rsidP="00E800F8">
      <w:pPr>
        <w:pStyle w:val="Textoindependiente"/>
        <w:ind w:left="1520" w:right="119"/>
        <w:jc w:val="both"/>
        <w:rPr>
          <w:rFonts w:ascii="Arial" w:hAnsi="Arial" w:cs="Arial"/>
          <w:sz w:val="20"/>
          <w:szCs w:val="20"/>
        </w:rPr>
      </w:pPr>
      <w:r w:rsidRPr="00E800F8">
        <w:rPr>
          <w:rFonts w:ascii="Arial" w:hAnsi="Arial" w:cs="Arial"/>
          <w:color w:val="201F1E"/>
          <w:sz w:val="20"/>
          <w:szCs w:val="20"/>
        </w:rPr>
        <w:t xml:space="preserve"> </w:t>
      </w:r>
    </w:p>
    <w:p w14:paraId="53A5F4AB"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Ante el supuesto de un déficit de aspirantes en un determinado municipio o distrito local y con la preponderancia de </w:t>
      </w:r>
      <w:r w:rsidRPr="00E800F8">
        <w:rPr>
          <w:rFonts w:ascii="Arial" w:hAnsi="Arial" w:cs="Arial"/>
          <w:bCs/>
          <w:sz w:val="20"/>
          <w:szCs w:val="20"/>
        </w:rPr>
        <w:t>integrar</w:t>
      </w:r>
      <w:r w:rsidRPr="00E800F8">
        <w:rPr>
          <w:rFonts w:ascii="Arial" w:hAnsi="Arial" w:cs="Arial"/>
          <w:sz w:val="20"/>
          <w:szCs w:val="20"/>
        </w:rPr>
        <w:t xml:space="preserve"> el consejo respectivo, se podrá </w:t>
      </w:r>
      <w:r w:rsidRPr="00E800F8">
        <w:rPr>
          <w:rFonts w:ascii="Arial" w:hAnsi="Arial" w:cs="Arial"/>
          <w:bCs/>
          <w:sz w:val="20"/>
          <w:szCs w:val="20"/>
        </w:rPr>
        <w:t>designar</w:t>
      </w:r>
      <w:r w:rsidRPr="00E800F8">
        <w:rPr>
          <w:rFonts w:ascii="Arial" w:hAnsi="Arial" w:cs="Arial"/>
          <w:sz w:val="20"/>
          <w:szCs w:val="20"/>
        </w:rPr>
        <w:t xml:space="preserve"> a ciudadanas o ciudadanos que se encuentren participando en municipios aledaños.</w:t>
      </w:r>
    </w:p>
    <w:p w14:paraId="20A82A53" w14:textId="77777777" w:rsidR="00E800F8" w:rsidRPr="00E800F8" w:rsidRDefault="00E800F8" w:rsidP="00E800F8">
      <w:pPr>
        <w:pStyle w:val="Prrafodelista"/>
        <w:ind w:left="1418"/>
        <w:jc w:val="both"/>
        <w:rPr>
          <w:rFonts w:ascii="Arial" w:hAnsi="Arial" w:cs="Arial"/>
          <w:sz w:val="20"/>
          <w:szCs w:val="20"/>
        </w:rPr>
      </w:pPr>
    </w:p>
    <w:p w14:paraId="6E6C82B3"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Con base en los consensos de las Consejerías Electorales del Consejo General, la</w:t>
      </w:r>
      <w:r w:rsidRPr="00E800F8">
        <w:rPr>
          <w:rFonts w:ascii="Arial" w:hAnsi="Arial" w:cs="Arial"/>
          <w:spacing w:val="1"/>
          <w:sz w:val="20"/>
          <w:szCs w:val="20"/>
        </w:rPr>
        <w:t xml:space="preserve"> </w:t>
      </w:r>
      <w:r w:rsidRPr="00E800F8">
        <w:rPr>
          <w:rFonts w:ascii="Arial" w:hAnsi="Arial" w:cs="Arial"/>
          <w:sz w:val="20"/>
          <w:szCs w:val="20"/>
        </w:rPr>
        <w:t>Comisión</w:t>
      </w:r>
      <w:r w:rsidRPr="00E800F8">
        <w:rPr>
          <w:rFonts w:ascii="Arial" w:hAnsi="Arial" w:cs="Arial"/>
          <w:spacing w:val="1"/>
          <w:sz w:val="20"/>
          <w:szCs w:val="20"/>
        </w:rPr>
        <w:t xml:space="preserve"> </w:t>
      </w:r>
      <w:r w:rsidRPr="00E800F8">
        <w:rPr>
          <w:rFonts w:ascii="Arial" w:hAnsi="Arial" w:cs="Arial"/>
          <w:sz w:val="20"/>
          <w:szCs w:val="20"/>
        </w:rPr>
        <w:t>elaborará</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propuesta</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integración</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1"/>
          <w:sz w:val="20"/>
          <w:szCs w:val="20"/>
        </w:rPr>
        <w:t xml:space="preserve"> </w:t>
      </w:r>
      <w:r w:rsidRPr="00E800F8">
        <w:rPr>
          <w:rFonts w:ascii="Arial" w:hAnsi="Arial" w:cs="Arial"/>
          <w:sz w:val="20"/>
          <w:szCs w:val="20"/>
        </w:rPr>
        <w:t>consejos</w:t>
      </w:r>
      <w:r w:rsidRPr="00E800F8">
        <w:rPr>
          <w:rFonts w:ascii="Arial" w:hAnsi="Arial" w:cs="Arial"/>
          <w:spacing w:val="1"/>
          <w:sz w:val="20"/>
          <w:szCs w:val="20"/>
        </w:rPr>
        <w:t xml:space="preserve"> </w:t>
      </w:r>
      <w:r w:rsidRPr="00E800F8">
        <w:rPr>
          <w:rFonts w:ascii="Arial" w:hAnsi="Arial" w:cs="Arial"/>
          <w:sz w:val="20"/>
          <w:szCs w:val="20"/>
        </w:rPr>
        <w:t>distritales y/o municipales, misma que aprobará mediante un</w:t>
      </w:r>
      <w:r w:rsidRPr="00E800F8">
        <w:rPr>
          <w:rFonts w:ascii="Arial" w:hAnsi="Arial" w:cs="Arial"/>
          <w:spacing w:val="1"/>
          <w:sz w:val="20"/>
          <w:szCs w:val="20"/>
        </w:rPr>
        <w:t xml:space="preserve"> </w:t>
      </w:r>
      <w:r w:rsidRPr="00E800F8">
        <w:rPr>
          <w:rFonts w:ascii="Arial" w:hAnsi="Arial" w:cs="Arial"/>
          <w:sz w:val="20"/>
          <w:szCs w:val="20"/>
        </w:rPr>
        <w:t>dictamen</w:t>
      </w:r>
      <w:r w:rsidRPr="00E800F8">
        <w:rPr>
          <w:rFonts w:ascii="Arial" w:hAnsi="Arial" w:cs="Arial"/>
          <w:spacing w:val="-6"/>
          <w:sz w:val="20"/>
          <w:szCs w:val="20"/>
        </w:rPr>
        <w:t xml:space="preserve"> </w:t>
      </w:r>
      <w:r w:rsidRPr="00E800F8">
        <w:rPr>
          <w:rFonts w:ascii="Arial" w:hAnsi="Arial" w:cs="Arial"/>
          <w:sz w:val="20"/>
          <w:szCs w:val="20"/>
        </w:rPr>
        <w:t>en</w:t>
      </w:r>
      <w:r w:rsidRPr="00E800F8">
        <w:rPr>
          <w:rFonts w:ascii="Arial" w:hAnsi="Arial" w:cs="Arial"/>
          <w:spacing w:val="-5"/>
          <w:sz w:val="20"/>
          <w:szCs w:val="20"/>
        </w:rPr>
        <w:t xml:space="preserve"> </w:t>
      </w:r>
      <w:r w:rsidRPr="00E800F8">
        <w:rPr>
          <w:rFonts w:ascii="Arial" w:hAnsi="Arial" w:cs="Arial"/>
          <w:sz w:val="20"/>
          <w:szCs w:val="20"/>
        </w:rPr>
        <w:t>el</w:t>
      </w:r>
      <w:r w:rsidRPr="00E800F8">
        <w:rPr>
          <w:rFonts w:ascii="Arial" w:hAnsi="Arial" w:cs="Arial"/>
          <w:spacing w:val="-5"/>
          <w:sz w:val="20"/>
          <w:szCs w:val="20"/>
        </w:rPr>
        <w:t xml:space="preserve"> </w:t>
      </w:r>
      <w:r w:rsidRPr="00E800F8">
        <w:rPr>
          <w:rFonts w:ascii="Arial" w:hAnsi="Arial" w:cs="Arial"/>
          <w:sz w:val="20"/>
          <w:szCs w:val="20"/>
        </w:rPr>
        <w:t>cual</w:t>
      </w:r>
      <w:r w:rsidRPr="00E800F8">
        <w:rPr>
          <w:rFonts w:ascii="Arial" w:hAnsi="Arial" w:cs="Arial"/>
          <w:spacing w:val="-5"/>
          <w:sz w:val="20"/>
          <w:szCs w:val="20"/>
        </w:rPr>
        <w:t xml:space="preserve"> </w:t>
      </w:r>
      <w:r w:rsidRPr="00E800F8">
        <w:rPr>
          <w:rFonts w:ascii="Arial" w:hAnsi="Arial" w:cs="Arial"/>
          <w:sz w:val="20"/>
          <w:szCs w:val="20"/>
        </w:rPr>
        <w:t>se</w:t>
      </w:r>
      <w:r w:rsidRPr="00E800F8">
        <w:rPr>
          <w:rFonts w:ascii="Arial" w:hAnsi="Arial" w:cs="Arial"/>
          <w:spacing w:val="-5"/>
          <w:sz w:val="20"/>
          <w:szCs w:val="20"/>
        </w:rPr>
        <w:t xml:space="preserve"> </w:t>
      </w:r>
      <w:r w:rsidRPr="00E800F8">
        <w:rPr>
          <w:rFonts w:ascii="Arial" w:hAnsi="Arial" w:cs="Arial"/>
          <w:sz w:val="20"/>
          <w:szCs w:val="20"/>
        </w:rPr>
        <w:t>describan</w:t>
      </w:r>
      <w:r w:rsidRPr="00E800F8">
        <w:rPr>
          <w:rFonts w:ascii="Arial" w:hAnsi="Arial" w:cs="Arial"/>
          <w:spacing w:val="-5"/>
          <w:sz w:val="20"/>
          <w:szCs w:val="20"/>
        </w:rPr>
        <w:t xml:space="preserve"> </w:t>
      </w:r>
      <w:r w:rsidRPr="00E800F8">
        <w:rPr>
          <w:rFonts w:ascii="Arial" w:hAnsi="Arial" w:cs="Arial"/>
          <w:sz w:val="20"/>
          <w:szCs w:val="20"/>
        </w:rPr>
        <w:t>las</w:t>
      </w:r>
      <w:r w:rsidRPr="00E800F8">
        <w:rPr>
          <w:rFonts w:ascii="Arial" w:hAnsi="Arial" w:cs="Arial"/>
          <w:spacing w:val="-5"/>
          <w:sz w:val="20"/>
          <w:szCs w:val="20"/>
        </w:rPr>
        <w:t xml:space="preserve"> </w:t>
      </w:r>
      <w:r w:rsidRPr="00E800F8">
        <w:rPr>
          <w:rFonts w:ascii="Arial" w:hAnsi="Arial" w:cs="Arial"/>
          <w:sz w:val="20"/>
          <w:szCs w:val="20"/>
        </w:rPr>
        <w:t>acciones</w:t>
      </w:r>
      <w:r w:rsidRPr="00E800F8">
        <w:rPr>
          <w:rFonts w:ascii="Arial" w:hAnsi="Arial" w:cs="Arial"/>
          <w:spacing w:val="-5"/>
          <w:sz w:val="20"/>
          <w:szCs w:val="20"/>
        </w:rPr>
        <w:t xml:space="preserve"> </w:t>
      </w:r>
      <w:r w:rsidRPr="00E800F8">
        <w:rPr>
          <w:rFonts w:ascii="Arial" w:hAnsi="Arial" w:cs="Arial"/>
          <w:sz w:val="20"/>
          <w:szCs w:val="20"/>
        </w:rPr>
        <w:t>realizadas</w:t>
      </w:r>
      <w:r w:rsidRPr="00E800F8">
        <w:rPr>
          <w:rFonts w:ascii="Arial" w:hAnsi="Arial" w:cs="Arial"/>
          <w:spacing w:val="-5"/>
          <w:sz w:val="20"/>
          <w:szCs w:val="20"/>
        </w:rPr>
        <w:t xml:space="preserve"> </w:t>
      </w:r>
      <w:r w:rsidRPr="00E800F8">
        <w:rPr>
          <w:rFonts w:ascii="Arial" w:hAnsi="Arial" w:cs="Arial"/>
          <w:sz w:val="20"/>
          <w:szCs w:val="20"/>
        </w:rPr>
        <w:t>en</w:t>
      </w:r>
      <w:r w:rsidRPr="00E800F8">
        <w:rPr>
          <w:rFonts w:ascii="Arial" w:hAnsi="Arial" w:cs="Arial"/>
          <w:spacing w:val="-6"/>
          <w:sz w:val="20"/>
          <w:szCs w:val="20"/>
        </w:rPr>
        <w:t xml:space="preserve"> </w:t>
      </w:r>
      <w:r w:rsidRPr="00E800F8">
        <w:rPr>
          <w:rFonts w:ascii="Arial" w:hAnsi="Arial" w:cs="Arial"/>
          <w:sz w:val="20"/>
          <w:szCs w:val="20"/>
        </w:rPr>
        <w:t>cada</w:t>
      </w:r>
      <w:r w:rsidRPr="00E800F8">
        <w:rPr>
          <w:rFonts w:ascii="Arial" w:hAnsi="Arial" w:cs="Arial"/>
          <w:spacing w:val="-5"/>
          <w:sz w:val="20"/>
          <w:szCs w:val="20"/>
        </w:rPr>
        <w:t xml:space="preserve"> </w:t>
      </w:r>
      <w:r w:rsidRPr="00E800F8">
        <w:rPr>
          <w:rFonts w:ascii="Arial" w:hAnsi="Arial" w:cs="Arial"/>
          <w:sz w:val="20"/>
          <w:szCs w:val="20"/>
        </w:rPr>
        <w:t>una</w:t>
      </w:r>
      <w:r w:rsidRPr="00E800F8">
        <w:rPr>
          <w:rFonts w:ascii="Arial" w:hAnsi="Arial" w:cs="Arial"/>
          <w:spacing w:val="-5"/>
          <w:sz w:val="20"/>
          <w:szCs w:val="20"/>
        </w:rPr>
        <w:t xml:space="preserve"> </w:t>
      </w:r>
      <w:r w:rsidRPr="00E800F8">
        <w:rPr>
          <w:rFonts w:ascii="Arial" w:hAnsi="Arial" w:cs="Arial"/>
          <w:sz w:val="20"/>
          <w:szCs w:val="20"/>
        </w:rPr>
        <w:t>de</w:t>
      </w:r>
      <w:r w:rsidRPr="00E800F8">
        <w:rPr>
          <w:rFonts w:ascii="Arial" w:hAnsi="Arial" w:cs="Arial"/>
          <w:spacing w:val="-5"/>
          <w:sz w:val="20"/>
          <w:szCs w:val="20"/>
        </w:rPr>
        <w:t xml:space="preserve"> </w:t>
      </w:r>
      <w:r w:rsidRPr="00E800F8">
        <w:rPr>
          <w:rFonts w:ascii="Arial" w:hAnsi="Arial" w:cs="Arial"/>
          <w:sz w:val="20"/>
          <w:szCs w:val="20"/>
        </w:rPr>
        <w:t>las etapas del procedimiento de designación, debiendo también</w:t>
      </w:r>
      <w:r w:rsidRPr="00E800F8">
        <w:rPr>
          <w:rFonts w:ascii="Arial" w:hAnsi="Arial" w:cs="Arial"/>
          <w:spacing w:val="1"/>
          <w:sz w:val="20"/>
          <w:szCs w:val="20"/>
        </w:rPr>
        <w:t xml:space="preserve"> </w:t>
      </w:r>
      <w:r w:rsidRPr="00E800F8">
        <w:rPr>
          <w:rFonts w:ascii="Arial" w:hAnsi="Arial" w:cs="Arial"/>
          <w:sz w:val="20"/>
          <w:szCs w:val="20"/>
        </w:rPr>
        <w:t>fundar y motivar cada una de las propuestas para ocupar los cargos de</w:t>
      </w:r>
      <w:r w:rsidRPr="00E800F8">
        <w:rPr>
          <w:rFonts w:ascii="Arial" w:hAnsi="Arial" w:cs="Arial"/>
          <w:spacing w:val="1"/>
          <w:sz w:val="20"/>
          <w:szCs w:val="20"/>
        </w:rPr>
        <w:t xml:space="preserve"> </w:t>
      </w:r>
      <w:r w:rsidRPr="00E800F8">
        <w:rPr>
          <w:rFonts w:ascii="Arial" w:hAnsi="Arial" w:cs="Arial"/>
          <w:sz w:val="20"/>
          <w:szCs w:val="20"/>
        </w:rPr>
        <w:t>consejerías</w:t>
      </w:r>
      <w:r w:rsidRPr="00E800F8">
        <w:rPr>
          <w:rFonts w:ascii="Arial" w:hAnsi="Arial" w:cs="Arial"/>
          <w:spacing w:val="1"/>
          <w:sz w:val="20"/>
          <w:szCs w:val="20"/>
        </w:rPr>
        <w:t xml:space="preserve"> </w:t>
      </w:r>
      <w:r w:rsidRPr="00E800F8">
        <w:rPr>
          <w:rFonts w:ascii="Arial" w:hAnsi="Arial" w:cs="Arial"/>
          <w:sz w:val="20"/>
          <w:szCs w:val="20"/>
        </w:rPr>
        <w:t>electorales</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1"/>
          <w:sz w:val="20"/>
          <w:szCs w:val="20"/>
        </w:rPr>
        <w:t xml:space="preserve"> </w:t>
      </w:r>
      <w:r w:rsidRPr="00E800F8">
        <w:rPr>
          <w:rFonts w:ascii="Arial" w:hAnsi="Arial" w:cs="Arial"/>
          <w:sz w:val="20"/>
          <w:szCs w:val="20"/>
        </w:rPr>
        <w:t>consejos</w:t>
      </w:r>
      <w:r w:rsidRPr="00E800F8">
        <w:rPr>
          <w:rFonts w:ascii="Arial" w:hAnsi="Arial" w:cs="Arial"/>
          <w:spacing w:val="1"/>
          <w:sz w:val="20"/>
          <w:szCs w:val="20"/>
        </w:rPr>
        <w:t xml:space="preserve"> </w:t>
      </w:r>
      <w:r w:rsidRPr="00E800F8">
        <w:rPr>
          <w:rFonts w:ascii="Arial" w:hAnsi="Arial" w:cs="Arial"/>
          <w:sz w:val="20"/>
          <w:szCs w:val="20"/>
        </w:rPr>
        <w:t>distritales</w:t>
      </w:r>
      <w:r w:rsidRPr="00E800F8">
        <w:rPr>
          <w:rFonts w:ascii="Arial" w:hAnsi="Arial" w:cs="Arial"/>
          <w:spacing w:val="1"/>
          <w:sz w:val="20"/>
          <w:szCs w:val="20"/>
        </w:rPr>
        <w:t xml:space="preserve"> </w:t>
      </w:r>
      <w:r w:rsidRPr="00E800F8">
        <w:rPr>
          <w:rFonts w:ascii="Arial" w:hAnsi="Arial" w:cs="Arial"/>
          <w:sz w:val="20"/>
          <w:szCs w:val="20"/>
        </w:rPr>
        <w:t>y/o</w:t>
      </w:r>
      <w:r w:rsidRPr="00E800F8">
        <w:rPr>
          <w:rFonts w:ascii="Arial" w:hAnsi="Arial" w:cs="Arial"/>
          <w:spacing w:val="1"/>
          <w:sz w:val="20"/>
          <w:szCs w:val="20"/>
        </w:rPr>
        <w:t xml:space="preserve"> </w:t>
      </w:r>
      <w:r w:rsidRPr="00E800F8">
        <w:rPr>
          <w:rFonts w:ascii="Arial" w:hAnsi="Arial" w:cs="Arial"/>
          <w:sz w:val="20"/>
          <w:szCs w:val="20"/>
        </w:rPr>
        <w:t>municipales.</w:t>
      </w:r>
    </w:p>
    <w:p w14:paraId="53DEF0FB" w14:textId="77777777" w:rsidR="00E800F8" w:rsidRPr="00E800F8" w:rsidRDefault="00E800F8" w:rsidP="00E800F8">
      <w:pPr>
        <w:pStyle w:val="Textoindependiente"/>
        <w:ind w:left="1519" w:right="115" w:hanging="1341"/>
        <w:jc w:val="both"/>
        <w:rPr>
          <w:rFonts w:ascii="Arial" w:hAnsi="Arial" w:cs="Arial"/>
          <w:sz w:val="20"/>
          <w:szCs w:val="20"/>
        </w:rPr>
      </w:pPr>
    </w:p>
    <w:p w14:paraId="2ACFB303" w14:textId="77777777" w:rsidR="00E800F8" w:rsidRPr="00E800F8" w:rsidRDefault="00E800F8" w:rsidP="00E800F8">
      <w:pPr>
        <w:pStyle w:val="Prrafodelista"/>
        <w:ind w:left="1418"/>
        <w:jc w:val="both"/>
        <w:rPr>
          <w:rFonts w:ascii="Arial" w:hAnsi="Arial" w:cs="Arial"/>
          <w:bCs/>
          <w:sz w:val="20"/>
          <w:szCs w:val="20"/>
        </w:rPr>
      </w:pPr>
      <w:r w:rsidRPr="00E800F8">
        <w:rPr>
          <w:rFonts w:ascii="Arial" w:hAnsi="Arial" w:cs="Arial"/>
          <w:bCs/>
          <w:sz w:val="20"/>
          <w:szCs w:val="20"/>
        </w:rPr>
        <w:t>En la propuesta de integración de los órganos desconcentrados</w:t>
      </w:r>
      <w:r w:rsidRPr="00E800F8">
        <w:rPr>
          <w:rFonts w:ascii="Arial" w:hAnsi="Arial" w:cs="Arial"/>
          <w:sz w:val="20"/>
          <w:szCs w:val="20"/>
        </w:rPr>
        <w:t xml:space="preserve">, se </w:t>
      </w:r>
      <w:r w:rsidRPr="00E800F8">
        <w:rPr>
          <w:rFonts w:ascii="Arial" w:hAnsi="Arial" w:cs="Arial"/>
          <w:bCs/>
          <w:sz w:val="20"/>
          <w:szCs w:val="20"/>
        </w:rPr>
        <w:t>garantizará la observancia del principio constitucional de paridad género y el cumplimiento de las acciones afirmativas, salvo que exista una imposibilidad material, derivada de que no se hayan registrado la cantidad suficiente de aspirantes a consejerías electorales de cada uno de los géneros o grupos en situación de vulnerabilidad.</w:t>
      </w:r>
    </w:p>
    <w:p w14:paraId="7D134E28" w14:textId="77777777" w:rsidR="00E800F8" w:rsidRPr="00E800F8" w:rsidRDefault="00E800F8" w:rsidP="00E800F8">
      <w:pPr>
        <w:pStyle w:val="Textoindependiente"/>
        <w:ind w:left="1519" w:right="118"/>
        <w:jc w:val="both"/>
        <w:rPr>
          <w:rFonts w:ascii="Arial" w:hAnsi="Arial" w:cs="Arial"/>
          <w:bCs/>
          <w:sz w:val="20"/>
          <w:szCs w:val="20"/>
        </w:rPr>
      </w:pPr>
    </w:p>
    <w:p w14:paraId="68AA4D17"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El Consejo General aprobará la designación de las consejerías electorales propietarias, suplentes y, en su caso, los listados de reserva de quienes integrarán los consejos distritales y/o municipales, </w:t>
      </w:r>
      <w:r w:rsidRPr="00E800F8">
        <w:rPr>
          <w:rFonts w:ascii="Arial" w:hAnsi="Arial" w:cs="Arial"/>
          <w:bCs/>
          <w:sz w:val="20"/>
          <w:szCs w:val="20"/>
        </w:rPr>
        <w:t>con el voto de por lo menos</w:t>
      </w:r>
      <w:r w:rsidRPr="00E800F8">
        <w:rPr>
          <w:rFonts w:ascii="Arial" w:hAnsi="Arial" w:cs="Arial"/>
          <w:sz w:val="20"/>
          <w:szCs w:val="20"/>
        </w:rPr>
        <w:t xml:space="preserve"> </w:t>
      </w:r>
      <w:r w:rsidRPr="00E800F8">
        <w:rPr>
          <w:rFonts w:ascii="Arial" w:hAnsi="Arial" w:cs="Arial"/>
          <w:bCs/>
          <w:sz w:val="20"/>
          <w:szCs w:val="20"/>
        </w:rPr>
        <w:t>cinco</w:t>
      </w:r>
      <w:r w:rsidRPr="00E800F8">
        <w:rPr>
          <w:rFonts w:ascii="Arial" w:hAnsi="Arial" w:cs="Arial"/>
          <w:sz w:val="20"/>
          <w:szCs w:val="20"/>
        </w:rPr>
        <w:t xml:space="preserve"> Consejerías Electorales del Consejo General, especificando el proceso electoral y el cargo para el que fueron designados, mediante acuerdo emitido a más tardar en el mes de diciembre del año previo a la elección.</w:t>
      </w:r>
    </w:p>
    <w:p w14:paraId="685C4F3C" w14:textId="77777777" w:rsidR="00E800F8" w:rsidRPr="00E800F8" w:rsidRDefault="00E800F8" w:rsidP="00E800F8">
      <w:pPr>
        <w:pStyle w:val="Textoindependiente"/>
        <w:rPr>
          <w:rFonts w:ascii="Arial" w:hAnsi="Arial" w:cs="Arial"/>
          <w:sz w:val="20"/>
          <w:szCs w:val="20"/>
        </w:rPr>
      </w:pPr>
    </w:p>
    <w:p w14:paraId="38588F82"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 xml:space="preserve">El Consejo General </w:t>
      </w:r>
      <w:r w:rsidRPr="00E800F8">
        <w:rPr>
          <w:rFonts w:ascii="Arial" w:hAnsi="Arial" w:cs="Arial"/>
          <w:bCs/>
          <w:sz w:val="20"/>
          <w:szCs w:val="20"/>
        </w:rPr>
        <w:t>instruirá a la Secretaría Ejecutiva efectúe la publicación del acuerdo de</w:t>
      </w:r>
      <w:r w:rsidRPr="00E800F8">
        <w:rPr>
          <w:rFonts w:ascii="Arial" w:hAnsi="Arial" w:cs="Arial"/>
          <w:sz w:val="20"/>
          <w:szCs w:val="20"/>
        </w:rPr>
        <w:t xml:space="preserve"> designación de las consejerías electorales de los consejos distritales y/o municipales </w:t>
      </w:r>
      <w:r w:rsidRPr="00E800F8">
        <w:rPr>
          <w:rFonts w:ascii="Arial" w:hAnsi="Arial" w:cs="Arial"/>
          <w:bCs/>
          <w:sz w:val="20"/>
          <w:szCs w:val="20"/>
        </w:rPr>
        <w:t>en el Periódico Oficial del Estado, en la página de internet del Instituto y en los estrados. Asimismo, la integración de los consejos distritales y/o municipales se publicará en los medios de mayor circulación en el Estado.</w:t>
      </w:r>
    </w:p>
    <w:p w14:paraId="3886387B" w14:textId="77777777" w:rsidR="00E800F8" w:rsidRPr="00E800F8" w:rsidRDefault="00E800F8" w:rsidP="00E800F8">
      <w:pPr>
        <w:pStyle w:val="Textoindependiente"/>
        <w:rPr>
          <w:rFonts w:ascii="Arial" w:hAnsi="Arial" w:cs="Arial"/>
          <w:sz w:val="20"/>
          <w:szCs w:val="20"/>
        </w:rPr>
      </w:pPr>
    </w:p>
    <w:p w14:paraId="1031A0C0" w14:textId="77777777" w:rsidR="00E800F8" w:rsidRPr="00E800F8" w:rsidRDefault="00E800F8">
      <w:pPr>
        <w:pStyle w:val="Prrafodelista"/>
        <w:numPr>
          <w:ilvl w:val="0"/>
          <w:numId w:val="21"/>
        </w:numPr>
        <w:jc w:val="both"/>
        <w:rPr>
          <w:rFonts w:ascii="Arial" w:hAnsi="Arial" w:cs="Arial"/>
          <w:sz w:val="20"/>
          <w:szCs w:val="20"/>
        </w:rPr>
      </w:pPr>
      <w:r w:rsidRPr="00E800F8">
        <w:rPr>
          <w:rFonts w:ascii="Arial" w:hAnsi="Arial" w:cs="Arial"/>
          <w:sz w:val="20"/>
          <w:szCs w:val="20"/>
        </w:rPr>
        <w:t>La Secretaría Ejecutiva notificará el acuerdo de designación y los nombramientos a las personas designadas como consejerías electorales, propietarias y suplentes.</w:t>
      </w:r>
    </w:p>
    <w:p w14:paraId="5AF0A5F6" w14:textId="77777777" w:rsidR="00E800F8" w:rsidRPr="00E800F8" w:rsidRDefault="00E800F8" w:rsidP="00E800F8">
      <w:pPr>
        <w:pStyle w:val="Textoindependiente"/>
        <w:rPr>
          <w:rFonts w:ascii="Arial" w:hAnsi="Arial" w:cs="Arial"/>
          <w:sz w:val="20"/>
          <w:szCs w:val="20"/>
        </w:rPr>
      </w:pPr>
    </w:p>
    <w:p w14:paraId="5D1BC1C1" w14:textId="77777777" w:rsidR="00E800F8" w:rsidRPr="00E800F8" w:rsidRDefault="00E800F8">
      <w:pPr>
        <w:pStyle w:val="Prrafodelista"/>
        <w:numPr>
          <w:ilvl w:val="0"/>
          <w:numId w:val="21"/>
        </w:numPr>
        <w:jc w:val="both"/>
        <w:rPr>
          <w:rFonts w:ascii="Arial" w:hAnsi="Arial" w:cs="Arial"/>
          <w:bCs/>
          <w:sz w:val="20"/>
          <w:szCs w:val="20"/>
        </w:rPr>
      </w:pPr>
      <w:r w:rsidRPr="00E800F8">
        <w:rPr>
          <w:rFonts w:ascii="Arial" w:hAnsi="Arial" w:cs="Arial"/>
          <w:sz w:val="20"/>
          <w:szCs w:val="20"/>
        </w:rPr>
        <w:t>Las</w:t>
      </w:r>
      <w:r w:rsidRPr="00E800F8">
        <w:rPr>
          <w:rFonts w:ascii="Arial" w:hAnsi="Arial" w:cs="Arial"/>
          <w:bCs/>
          <w:sz w:val="20"/>
          <w:szCs w:val="20"/>
        </w:rPr>
        <w:t xml:space="preserve"> presidencias de los consejos distritales y/o municipales rendirán protesta de ley ante la Presidencia y las Consejerías del Consejo General. Las consejerías electorales de los órganos desconcentrados rendirán la protesta de ley ante su respectivo consejo.</w:t>
      </w:r>
    </w:p>
    <w:p w14:paraId="4810CC34"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lastRenderedPageBreak/>
        <w:t>La instalación de los consejos distritales y municipales se realizará conforme a los plazos establecidos en la Ley Electoral Local.</w:t>
      </w:r>
    </w:p>
    <w:p w14:paraId="4776C1C7" w14:textId="77777777" w:rsidR="00E800F8" w:rsidRPr="00E800F8" w:rsidRDefault="00E800F8" w:rsidP="00E800F8">
      <w:pPr>
        <w:pStyle w:val="Prrafodelista"/>
        <w:rPr>
          <w:rFonts w:ascii="Arial" w:hAnsi="Arial" w:cs="Arial"/>
          <w:sz w:val="20"/>
          <w:szCs w:val="20"/>
        </w:rPr>
      </w:pPr>
    </w:p>
    <w:p w14:paraId="31F4D5CC"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Conforme a la suficiencia presupuestal y para la atención de los asuntos administrativos inherentes a la instalación e inicio de funciones de los consejos electorales, se podrá presupuestar y efectuar el pago de una contraprestación a las presidencias de los consejos en los casos que resulte necesario, la cual no podrá exceder del 50% de la contraprestación que mensualmente le corresponda.</w:t>
      </w:r>
    </w:p>
    <w:p w14:paraId="18BAB92C" w14:textId="77777777" w:rsidR="00E800F8" w:rsidRPr="00E800F8" w:rsidRDefault="00E800F8" w:rsidP="00E800F8">
      <w:pPr>
        <w:pStyle w:val="Prrafodelista"/>
        <w:rPr>
          <w:rFonts w:ascii="Arial" w:hAnsi="Arial" w:cs="Arial"/>
          <w:sz w:val="20"/>
          <w:szCs w:val="20"/>
        </w:rPr>
      </w:pPr>
    </w:p>
    <w:p w14:paraId="4E5E7A17" w14:textId="77777777" w:rsidR="00E800F8" w:rsidRPr="00E800F8" w:rsidRDefault="00E800F8" w:rsidP="00E800F8">
      <w:pPr>
        <w:pStyle w:val="Ttulo3"/>
        <w:spacing w:before="0" w:after="0"/>
        <w:ind w:left="720" w:right="18"/>
        <w:jc w:val="center"/>
        <w:rPr>
          <w:b w:val="0"/>
          <w:bCs w:val="0"/>
          <w:color w:val="000000" w:themeColor="text1"/>
          <w:sz w:val="20"/>
          <w:szCs w:val="20"/>
        </w:rPr>
      </w:pPr>
      <w:bookmarkStart w:id="16" w:name="_Toc131516027"/>
      <w:r w:rsidRPr="00E800F8">
        <w:rPr>
          <w:color w:val="000000" w:themeColor="text1"/>
          <w:sz w:val="20"/>
          <w:szCs w:val="20"/>
        </w:rPr>
        <w:t>Capítulo</w:t>
      </w:r>
      <w:r w:rsidRPr="00E800F8">
        <w:rPr>
          <w:color w:val="000000" w:themeColor="text1"/>
          <w:spacing w:val="-4"/>
          <w:sz w:val="20"/>
          <w:szCs w:val="20"/>
        </w:rPr>
        <w:t xml:space="preserve"> </w:t>
      </w:r>
      <w:bookmarkEnd w:id="16"/>
      <w:r w:rsidRPr="00E800F8">
        <w:rPr>
          <w:color w:val="000000" w:themeColor="text1"/>
          <w:sz w:val="20"/>
          <w:szCs w:val="20"/>
        </w:rPr>
        <w:t>XIV</w:t>
      </w:r>
    </w:p>
    <w:p w14:paraId="197EAB89" w14:textId="77777777" w:rsidR="00E800F8" w:rsidRPr="00E800F8" w:rsidRDefault="00E800F8" w:rsidP="00E800F8">
      <w:pPr>
        <w:pStyle w:val="Ttulo3"/>
        <w:spacing w:before="0" w:after="0"/>
        <w:ind w:left="720"/>
        <w:jc w:val="center"/>
        <w:rPr>
          <w:b w:val="0"/>
          <w:bCs w:val="0"/>
          <w:color w:val="000000" w:themeColor="text1"/>
          <w:sz w:val="20"/>
          <w:szCs w:val="20"/>
        </w:rPr>
      </w:pPr>
      <w:bookmarkStart w:id="17" w:name="_Toc131516028"/>
      <w:r w:rsidRPr="00E800F8">
        <w:rPr>
          <w:color w:val="000000" w:themeColor="text1"/>
          <w:sz w:val="20"/>
          <w:szCs w:val="20"/>
        </w:rPr>
        <w:t>Procedimiento</w:t>
      </w:r>
      <w:r w:rsidRPr="00E800F8">
        <w:rPr>
          <w:color w:val="000000" w:themeColor="text1"/>
          <w:spacing w:val="-1"/>
          <w:sz w:val="20"/>
          <w:szCs w:val="20"/>
        </w:rPr>
        <w:t xml:space="preserve"> </w:t>
      </w:r>
      <w:r w:rsidRPr="00E800F8">
        <w:rPr>
          <w:color w:val="000000" w:themeColor="text1"/>
          <w:sz w:val="20"/>
          <w:szCs w:val="20"/>
        </w:rPr>
        <w:t>para</w:t>
      </w:r>
      <w:r w:rsidRPr="00E800F8">
        <w:rPr>
          <w:color w:val="000000" w:themeColor="text1"/>
          <w:spacing w:val="-1"/>
          <w:sz w:val="20"/>
          <w:szCs w:val="20"/>
        </w:rPr>
        <w:t xml:space="preserve"> determinar y </w:t>
      </w:r>
      <w:r w:rsidRPr="00E800F8">
        <w:rPr>
          <w:color w:val="000000" w:themeColor="text1"/>
          <w:sz w:val="20"/>
          <w:szCs w:val="20"/>
        </w:rPr>
        <w:t>cubrir</w:t>
      </w:r>
      <w:r w:rsidRPr="00E800F8">
        <w:rPr>
          <w:color w:val="000000" w:themeColor="text1"/>
          <w:spacing w:val="-2"/>
          <w:sz w:val="20"/>
          <w:szCs w:val="20"/>
        </w:rPr>
        <w:t xml:space="preserve"> </w:t>
      </w:r>
      <w:r w:rsidRPr="00E800F8">
        <w:rPr>
          <w:color w:val="000000" w:themeColor="text1"/>
          <w:sz w:val="20"/>
          <w:szCs w:val="20"/>
        </w:rPr>
        <w:t>las</w:t>
      </w:r>
      <w:r w:rsidRPr="00E800F8">
        <w:rPr>
          <w:color w:val="000000" w:themeColor="text1"/>
          <w:spacing w:val="-1"/>
          <w:sz w:val="20"/>
          <w:szCs w:val="20"/>
        </w:rPr>
        <w:t xml:space="preserve"> </w:t>
      </w:r>
      <w:r w:rsidRPr="00E800F8">
        <w:rPr>
          <w:color w:val="000000" w:themeColor="text1"/>
          <w:sz w:val="20"/>
          <w:szCs w:val="20"/>
        </w:rPr>
        <w:t>vacantes</w:t>
      </w:r>
      <w:bookmarkEnd w:id="17"/>
    </w:p>
    <w:p w14:paraId="2B875ED1" w14:textId="77777777" w:rsidR="00E800F8" w:rsidRPr="00E800F8" w:rsidRDefault="00E800F8" w:rsidP="00E800F8">
      <w:pPr>
        <w:pStyle w:val="Textoindependiente"/>
        <w:jc w:val="center"/>
        <w:rPr>
          <w:rFonts w:ascii="Arial" w:hAnsi="Arial" w:cs="Arial"/>
          <w:b/>
          <w:bCs/>
          <w:color w:val="000000" w:themeColor="text1"/>
          <w:sz w:val="20"/>
          <w:szCs w:val="20"/>
        </w:rPr>
      </w:pPr>
    </w:p>
    <w:p w14:paraId="034D4CAC"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causas</w:t>
      </w:r>
      <w:r w:rsidRPr="00E800F8">
        <w:rPr>
          <w:rFonts w:ascii="Arial" w:hAnsi="Arial" w:cs="Arial"/>
          <w:spacing w:val="1"/>
          <w:sz w:val="20"/>
          <w:szCs w:val="20"/>
        </w:rPr>
        <w:t xml:space="preserve"> </w:t>
      </w:r>
      <w:r w:rsidRPr="00E800F8">
        <w:rPr>
          <w:rFonts w:ascii="Arial" w:hAnsi="Arial" w:cs="Arial"/>
          <w:sz w:val="20"/>
          <w:szCs w:val="20"/>
        </w:rPr>
        <w:t>por</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que</w:t>
      </w:r>
      <w:r w:rsidRPr="00E800F8">
        <w:rPr>
          <w:rFonts w:ascii="Arial" w:hAnsi="Arial" w:cs="Arial"/>
          <w:spacing w:val="1"/>
          <w:sz w:val="20"/>
          <w:szCs w:val="20"/>
        </w:rPr>
        <w:t xml:space="preserve"> </w:t>
      </w:r>
      <w:r w:rsidRPr="00E800F8">
        <w:rPr>
          <w:rFonts w:ascii="Arial" w:hAnsi="Arial" w:cs="Arial"/>
          <w:sz w:val="20"/>
          <w:szCs w:val="20"/>
        </w:rPr>
        <w:t>se</w:t>
      </w:r>
      <w:r w:rsidRPr="00E800F8">
        <w:rPr>
          <w:rFonts w:ascii="Arial" w:hAnsi="Arial" w:cs="Arial"/>
          <w:spacing w:val="1"/>
          <w:sz w:val="20"/>
          <w:szCs w:val="20"/>
        </w:rPr>
        <w:t xml:space="preserve"> </w:t>
      </w:r>
      <w:r w:rsidRPr="00E800F8">
        <w:rPr>
          <w:rFonts w:ascii="Arial" w:hAnsi="Arial" w:cs="Arial"/>
          <w:sz w:val="20"/>
          <w:szCs w:val="20"/>
        </w:rPr>
        <w:t>puede</w:t>
      </w:r>
      <w:r w:rsidRPr="00E800F8">
        <w:rPr>
          <w:rFonts w:ascii="Arial" w:hAnsi="Arial" w:cs="Arial"/>
          <w:spacing w:val="1"/>
          <w:sz w:val="20"/>
          <w:szCs w:val="20"/>
        </w:rPr>
        <w:t xml:space="preserve"> </w:t>
      </w:r>
      <w:r w:rsidRPr="00E800F8">
        <w:rPr>
          <w:rFonts w:ascii="Arial" w:hAnsi="Arial" w:cs="Arial"/>
          <w:sz w:val="20"/>
          <w:szCs w:val="20"/>
        </w:rPr>
        <w:t>generar</w:t>
      </w:r>
      <w:r w:rsidRPr="00E800F8">
        <w:rPr>
          <w:rFonts w:ascii="Arial" w:hAnsi="Arial" w:cs="Arial"/>
          <w:spacing w:val="1"/>
          <w:sz w:val="20"/>
          <w:szCs w:val="20"/>
        </w:rPr>
        <w:t xml:space="preserve"> </w:t>
      </w:r>
      <w:r w:rsidRPr="00E800F8">
        <w:rPr>
          <w:rFonts w:ascii="Arial" w:hAnsi="Arial" w:cs="Arial"/>
          <w:sz w:val="20"/>
          <w:szCs w:val="20"/>
        </w:rPr>
        <w:t>una</w:t>
      </w:r>
      <w:r w:rsidRPr="00E800F8">
        <w:rPr>
          <w:rFonts w:ascii="Arial" w:hAnsi="Arial" w:cs="Arial"/>
          <w:spacing w:val="1"/>
          <w:sz w:val="20"/>
          <w:szCs w:val="20"/>
        </w:rPr>
        <w:t xml:space="preserve"> </w:t>
      </w:r>
      <w:r w:rsidRPr="00E800F8">
        <w:rPr>
          <w:rFonts w:ascii="Arial" w:hAnsi="Arial" w:cs="Arial"/>
          <w:sz w:val="20"/>
          <w:szCs w:val="20"/>
        </w:rPr>
        <w:t>vacante</w:t>
      </w:r>
      <w:r w:rsidRPr="00E800F8">
        <w:rPr>
          <w:rFonts w:ascii="Arial" w:hAnsi="Arial" w:cs="Arial"/>
          <w:spacing w:val="1"/>
          <w:sz w:val="20"/>
          <w:szCs w:val="20"/>
        </w:rPr>
        <w:t xml:space="preserve"> </w:t>
      </w:r>
      <w:r w:rsidRPr="00E800F8">
        <w:rPr>
          <w:rFonts w:ascii="Arial" w:hAnsi="Arial" w:cs="Arial"/>
          <w:sz w:val="20"/>
          <w:szCs w:val="20"/>
        </w:rPr>
        <w:t>dentro</w:t>
      </w:r>
      <w:r w:rsidRPr="00E800F8">
        <w:rPr>
          <w:rFonts w:ascii="Arial" w:hAnsi="Arial" w:cs="Arial"/>
          <w:spacing w:val="-5"/>
          <w:sz w:val="20"/>
          <w:szCs w:val="20"/>
        </w:rPr>
        <w:t xml:space="preserve"> </w:t>
      </w:r>
      <w:r w:rsidRPr="00E800F8">
        <w:rPr>
          <w:rFonts w:ascii="Arial" w:hAnsi="Arial" w:cs="Arial"/>
          <w:sz w:val="20"/>
          <w:szCs w:val="20"/>
        </w:rPr>
        <w:t>de</w:t>
      </w:r>
      <w:r w:rsidRPr="00E800F8">
        <w:rPr>
          <w:rFonts w:ascii="Arial" w:hAnsi="Arial" w:cs="Arial"/>
          <w:spacing w:val="-5"/>
          <w:sz w:val="20"/>
          <w:szCs w:val="20"/>
        </w:rPr>
        <w:t xml:space="preserve"> </w:t>
      </w:r>
      <w:r w:rsidRPr="00E800F8">
        <w:rPr>
          <w:rFonts w:ascii="Arial" w:hAnsi="Arial" w:cs="Arial"/>
          <w:sz w:val="20"/>
          <w:szCs w:val="20"/>
        </w:rPr>
        <w:t>la</w:t>
      </w:r>
      <w:r w:rsidRPr="00E800F8">
        <w:rPr>
          <w:rFonts w:ascii="Arial" w:hAnsi="Arial" w:cs="Arial"/>
          <w:spacing w:val="-5"/>
          <w:sz w:val="20"/>
          <w:szCs w:val="20"/>
        </w:rPr>
        <w:t xml:space="preserve"> </w:t>
      </w:r>
      <w:r w:rsidRPr="00E800F8">
        <w:rPr>
          <w:rFonts w:ascii="Arial" w:hAnsi="Arial" w:cs="Arial"/>
          <w:sz w:val="20"/>
          <w:szCs w:val="20"/>
        </w:rPr>
        <w:t>integración</w:t>
      </w:r>
      <w:r w:rsidRPr="00E800F8">
        <w:rPr>
          <w:rFonts w:ascii="Arial" w:hAnsi="Arial" w:cs="Arial"/>
          <w:spacing w:val="-5"/>
          <w:sz w:val="20"/>
          <w:szCs w:val="20"/>
        </w:rPr>
        <w:t xml:space="preserve"> </w:t>
      </w:r>
      <w:r w:rsidRPr="00E800F8">
        <w:rPr>
          <w:rFonts w:ascii="Arial" w:hAnsi="Arial" w:cs="Arial"/>
          <w:sz w:val="20"/>
          <w:szCs w:val="20"/>
        </w:rPr>
        <w:t>de</w:t>
      </w:r>
      <w:r w:rsidRPr="00E800F8">
        <w:rPr>
          <w:rFonts w:ascii="Arial" w:hAnsi="Arial" w:cs="Arial"/>
          <w:spacing w:val="-7"/>
          <w:sz w:val="20"/>
          <w:szCs w:val="20"/>
        </w:rPr>
        <w:t xml:space="preserve"> </w:t>
      </w:r>
      <w:r w:rsidRPr="00E800F8">
        <w:rPr>
          <w:rFonts w:ascii="Arial" w:hAnsi="Arial" w:cs="Arial"/>
          <w:sz w:val="20"/>
          <w:szCs w:val="20"/>
        </w:rPr>
        <w:t>los</w:t>
      </w:r>
      <w:r w:rsidRPr="00E800F8">
        <w:rPr>
          <w:rFonts w:ascii="Arial" w:hAnsi="Arial" w:cs="Arial"/>
          <w:spacing w:val="-4"/>
          <w:sz w:val="20"/>
          <w:szCs w:val="20"/>
        </w:rPr>
        <w:t xml:space="preserve"> </w:t>
      </w:r>
      <w:r w:rsidRPr="00E800F8">
        <w:rPr>
          <w:rFonts w:ascii="Arial" w:hAnsi="Arial" w:cs="Arial"/>
          <w:sz w:val="20"/>
          <w:szCs w:val="20"/>
        </w:rPr>
        <w:t>consejos</w:t>
      </w:r>
      <w:r w:rsidRPr="00E800F8">
        <w:rPr>
          <w:rFonts w:ascii="Arial" w:hAnsi="Arial" w:cs="Arial"/>
          <w:spacing w:val="-4"/>
          <w:sz w:val="20"/>
          <w:szCs w:val="20"/>
        </w:rPr>
        <w:t xml:space="preserve"> </w:t>
      </w:r>
      <w:r w:rsidRPr="00E800F8">
        <w:rPr>
          <w:rFonts w:ascii="Arial" w:hAnsi="Arial" w:cs="Arial"/>
          <w:sz w:val="20"/>
          <w:szCs w:val="20"/>
        </w:rPr>
        <w:t>distritales</w:t>
      </w:r>
      <w:r w:rsidRPr="00E800F8">
        <w:rPr>
          <w:rFonts w:ascii="Arial" w:hAnsi="Arial" w:cs="Arial"/>
          <w:spacing w:val="-6"/>
          <w:sz w:val="20"/>
          <w:szCs w:val="20"/>
        </w:rPr>
        <w:t xml:space="preserve"> </w:t>
      </w:r>
      <w:r w:rsidRPr="00E800F8">
        <w:rPr>
          <w:rFonts w:ascii="Arial" w:hAnsi="Arial" w:cs="Arial"/>
          <w:sz w:val="20"/>
          <w:szCs w:val="20"/>
        </w:rPr>
        <w:t>y/o</w:t>
      </w:r>
      <w:r w:rsidRPr="00E800F8">
        <w:rPr>
          <w:rFonts w:ascii="Arial" w:hAnsi="Arial" w:cs="Arial"/>
          <w:spacing w:val="-4"/>
          <w:sz w:val="20"/>
          <w:szCs w:val="20"/>
        </w:rPr>
        <w:t xml:space="preserve"> </w:t>
      </w:r>
      <w:r w:rsidRPr="00E800F8">
        <w:rPr>
          <w:rFonts w:ascii="Arial" w:hAnsi="Arial" w:cs="Arial"/>
          <w:sz w:val="20"/>
          <w:szCs w:val="20"/>
        </w:rPr>
        <w:t>municipales pueden ser,</w:t>
      </w:r>
      <w:r w:rsidRPr="00E800F8">
        <w:rPr>
          <w:rFonts w:ascii="Arial" w:hAnsi="Arial" w:cs="Arial"/>
          <w:spacing w:val="-1"/>
          <w:sz w:val="20"/>
          <w:szCs w:val="20"/>
        </w:rPr>
        <w:t xml:space="preserve"> </w:t>
      </w:r>
      <w:r w:rsidRPr="00E800F8">
        <w:rPr>
          <w:rFonts w:ascii="Arial" w:hAnsi="Arial" w:cs="Arial"/>
          <w:sz w:val="20"/>
          <w:szCs w:val="20"/>
        </w:rPr>
        <w:t>entre otras,</w:t>
      </w:r>
      <w:r w:rsidRPr="00E800F8">
        <w:rPr>
          <w:rFonts w:ascii="Arial" w:hAnsi="Arial" w:cs="Arial"/>
          <w:spacing w:val="-1"/>
          <w:sz w:val="20"/>
          <w:szCs w:val="20"/>
        </w:rPr>
        <w:t xml:space="preserve"> </w:t>
      </w:r>
      <w:r w:rsidRPr="00E800F8">
        <w:rPr>
          <w:rFonts w:ascii="Arial" w:hAnsi="Arial" w:cs="Arial"/>
          <w:sz w:val="20"/>
          <w:szCs w:val="20"/>
        </w:rPr>
        <w:t>las siguientes:</w:t>
      </w:r>
    </w:p>
    <w:p w14:paraId="478326AB" w14:textId="77777777" w:rsidR="00E800F8" w:rsidRPr="00E800F8" w:rsidRDefault="00E800F8" w:rsidP="00E800F8">
      <w:pPr>
        <w:pStyle w:val="Textoindependiente"/>
        <w:rPr>
          <w:rFonts w:ascii="Arial" w:hAnsi="Arial" w:cs="Arial"/>
          <w:sz w:val="20"/>
          <w:szCs w:val="20"/>
        </w:rPr>
      </w:pPr>
    </w:p>
    <w:p w14:paraId="0D6F5335" w14:textId="77777777" w:rsidR="00E800F8" w:rsidRPr="00E800F8" w:rsidRDefault="00E800F8">
      <w:pPr>
        <w:pStyle w:val="Prrafodelista"/>
        <w:widowControl w:val="0"/>
        <w:numPr>
          <w:ilvl w:val="0"/>
          <w:numId w:val="15"/>
        </w:numPr>
        <w:tabs>
          <w:tab w:val="left" w:pos="2164"/>
        </w:tabs>
        <w:autoSpaceDE w:val="0"/>
        <w:autoSpaceDN w:val="0"/>
        <w:ind w:right="118" w:hanging="360"/>
        <w:contextualSpacing w:val="0"/>
        <w:jc w:val="both"/>
        <w:rPr>
          <w:rFonts w:ascii="Arial" w:hAnsi="Arial" w:cs="Arial"/>
          <w:sz w:val="20"/>
          <w:szCs w:val="20"/>
        </w:rPr>
      </w:pPr>
      <w:r w:rsidRPr="00E800F8">
        <w:rPr>
          <w:rFonts w:ascii="Arial" w:hAnsi="Arial" w:cs="Arial"/>
          <w:sz w:val="20"/>
          <w:szCs w:val="20"/>
        </w:rPr>
        <w:t>Fallecimiento;</w:t>
      </w:r>
    </w:p>
    <w:p w14:paraId="02D7BDA6" w14:textId="77777777" w:rsidR="00E800F8" w:rsidRPr="00E800F8" w:rsidRDefault="00E800F8">
      <w:pPr>
        <w:pStyle w:val="Prrafodelista"/>
        <w:widowControl w:val="0"/>
        <w:numPr>
          <w:ilvl w:val="0"/>
          <w:numId w:val="15"/>
        </w:numPr>
        <w:tabs>
          <w:tab w:val="left" w:pos="2164"/>
        </w:tabs>
        <w:autoSpaceDE w:val="0"/>
        <w:autoSpaceDN w:val="0"/>
        <w:ind w:right="118" w:hanging="360"/>
        <w:contextualSpacing w:val="0"/>
        <w:jc w:val="both"/>
        <w:rPr>
          <w:rFonts w:ascii="Arial" w:hAnsi="Arial" w:cs="Arial"/>
          <w:sz w:val="20"/>
          <w:szCs w:val="20"/>
        </w:rPr>
      </w:pPr>
      <w:r w:rsidRPr="00E800F8">
        <w:rPr>
          <w:rFonts w:ascii="Arial" w:hAnsi="Arial" w:cs="Arial"/>
          <w:sz w:val="20"/>
          <w:szCs w:val="20"/>
        </w:rPr>
        <w:t>Resolución judicial;</w:t>
      </w:r>
    </w:p>
    <w:p w14:paraId="29932EEC" w14:textId="77777777" w:rsidR="00E800F8" w:rsidRPr="00E800F8" w:rsidRDefault="00E800F8">
      <w:pPr>
        <w:pStyle w:val="Prrafodelista"/>
        <w:widowControl w:val="0"/>
        <w:numPr>
          <w:ilvl w:val="0"/>
          <w:numId w:val="15"/>
        </w:numPr>
        <w:tabs>
          <w:tab w:val="left" w:pos="2164"/>
        </w:tabs>
        <w:autoSpaceDE w:val="0"/>
        <w:autoSpaceDN w:val="0"/>
        <w:ind w:right="118" w:hanging="360"/>
        <w:contextualSpacing w:val="0"/>
        <w:jc w:val="both"/>
        <w:rPr>
          <w:rFonts w:ascii="Arial" w:hAnsi="Arial" w:cs="Arial"/>
          <w:sz w:val="20"/>
          <w:szCs w:val="20"/>
        </w:rPr>
      </w:pPr>
      <w:r w:rsidRPr="00E800F8">
        <w:rPr>
          <w:rFonts w:ascii="Arial" w:hAnsi="Arial" w:cs="Arial"/>
          <w:sz w:val="20"/>
          <w:szCs w:val="20"/>
        </w:rPr>
        <w:t>Remoción del cargo;</w:t>
      </w:r>
    </w:p>
    <w:p w14:paraId="0E7BCE42" w14:textId="77777777" w:rsidR="00E800F8" w:rsidRPr="00E800F8" w:rsidRDefault="00E800F8">
      <w:pPr>
        <w:pStyle w:val="Prrafodelista"/>
        <w:widowControl w:val="0"/>
        <w:numPr>
          <w:ilvl w:val="0"/>
          <w:numId w:val="15"/>
        </w:numPr>
        <w:tabs>
          <w:tab w:val="left" w:pos="2164"/>
        </w:tabs>
        <w:autoSpaceDE w:val="0"/>
        <w:autoSpaceDN w:val="0"/>
        <w:ind w:right="118" w:hanging="360"/>
        <w:contextualSpacing w:val="0"/>
        <w:jc w:val="both"/>
        <w:rPr>
          <w:rFonts w:ascii="Arial" w:hAnsi="Arial" w:cs="Arial"/>
          <w:sz w:val="20"/>
          <w:szCs w:val="20"/>
        </w:rPr>
      </w:pPr>
      <w:r w:rsidRPr="00E800F8">
        <w:rPr>
          <w:rFonts w:ascii="Arial" w:hAnsi="Arial" w:cs="Arial"/>
          <w:sz w:val="20"/>
          <w:szCs w:val="20"/>
        </w:rPr>
        <w:t>Declinación al cargo;</w:t>
      </w:r>
    </w:p>
    <w:p w14:paraId="3EA47F23" w14:textId="77777777" w:rsidR="00E800F8" w:rsidRPr="00E800F8" w:rsidRDefault="00E800F8">
      <w:pPr>
        <w:pStyle w:val="Prrafodelista"/>
        <w:widowControl w:val="0"/>
        <w:numPr>
          <w:ilvl w:val="0"/>
          <w:numId w:val="15"/>
        </w:numPr>
        <w:tabs>
          <w:tab w:val="left" w:pos="2164"/>
        </w:tabs>
        <w:autoSpaceDE w:val="0"/>
        <w:autoSpaceDN w:val="0"/>
        <w:ind w:right="118" w:hanging="360"/>
        <w:contextualSpacing w:val="0"/>
        <w:jc w:val="both"/>
        <w:rPr>
          <w:rFonts w:ascii="Arial" w:hAnsi="Arial" w:cs="Arial"/>
          <w:sz w:val="20"/>
          <w:szCs w:val="20"/>
        </w:rPr>
      </w:pPr>
      <w:r w:rsidRPr="00E800F8">
        <w:rPr>
          <w:rFonts w:ascii="Arial" w:hAnsi="Arial" w:cs="Arial"/>
          <w:sz w:val="20"/>
          <w:szCs w:val="20"/>
        </w:rPr>
        <w:t xml:space="preserve">Renuncia; </w:t>
      </w:r>
    </w:p>
    <w:p w14:paraId="47AE2E4B" w14:textId="77777777" w:rsidR="00E800F8" w:rsidRPr="00E800F8" w:rsidRDefault="00E800F8">
      <w:pPr>
        <w:pStyle w:val="Prrafodelista"/>
        <w:widowControl w:val="0"/>
        <w:numPr>
          <w:ilvl w:val="0"/>
          <w:numId w:val="15"/>
        </w:numPr>
        <w:tabs>
          <w:tab w:val="left" w:pos="2164"/>
        </w:tabs>
        <w:autoSpaceDE w:val="0"/>
        <w:autoSpaceDN w:val="0"/>
        <w:ind w:right="118" w:hanging="360"/>
        <w:contextualSpacing w:val="0"/>
        <w:jc w:val="both"/>
        <w:rPr>
          <w:rFonts w:ascii="Arial" w:hAnsi="Arial" w:cs="Arial"/>
          <w:sz w:val="20"/>
          <w:szCs w:val="20"/>
        </w:rPr>
      </w:pPr>
      <w:r w:rsidRPr="00E800F8">
        <w:rPr>
          <w:rFonts w:ascii="Arial" w:hAnsi="Arial" w:cs="Arial"/>
          <w:sz w:val="20"/>
          <w:szCs w:val="20"/>
        </w:rPr>
        <w:t>Acumulación de tres inasistencias sin causa justificada a sesiones del consejo correspondiente, reuniones de trabajo, capacitaciones o cualquier actividad que haya sido convocada por mando de las instancias centrales del Instituto;</w:t>
      </w:r>
    </w:p>
    <w:p w14:paraId="0032BF27" w14:textId="77777777" w:rsidR="00E800F8" w:rsidRPr="00E800F8" w:rsidRDefault="00E800F8">
      <w:pPr>
        <w:pStyle w:val="Prrafodelista"/>
        <w:widowControl w:val="0"/>
        <w:numPr>
          <w:ilvl w:val="0"/>
          <w:numId w:val="15"/>
        </w:numPr>
        <w:tabs>
          <w:tab w:val="left" w:pos="2164"/>
        </w:tabs>
        <w:autoSpaceDE w:val="0"/>
        <w:autoSpaceDN w:val="0"/>
        <w:ind w:right="118" w:hanging="360"/>
        <w:contextualSpacing w:val="0"/>
        <w:jc w:val="both"/>
        <w:rPr>
          <w:rFonts w:ascii="Arial" w:hAnsi="Arial" w:cs="Arial"/>
          <w:sz w:val="20"/>
          <w:szCs w:val="20"/>
        </w:rPr>
      </w:pPr>
      <w:r w:rsidRPr="00E800F8">
        <w:rPr>
          <w:rFonts w:ascii="Arial" w:hAnsi="Arial" w:cs="Arial"/>
          <w:sz w:val="20"/>
          <w:szCs w:val="20"/>
        </w:rPr>
        <w:t>Dejar de cumplir con alguno de los requisitos para el desempeño del cargo; e</w:t>
      </w:r>
    </w:p>
    <w:p w14:paraId="35DBEEB8" w14:textId="77777777" w:rsidR="00E800F8" w:rsidRPr="00E800F8" w:rsidRDefault="00E800F8">
      <w:pPr>
        <w:pStyle w:val="Prrafodelista"/>
        <w:widowControl w:val="0"/>
        <w:numPr>
          <w:ilvl w:val="0"/>
          <w:numId w:val="15"/>
        </w:numPr>
        <w:tabs>
          <w:tab w:val="left" w:pos="2164"/>
        </w:tabs>
        <w:autoSpaceDE w:val="0"/>
        <w:autoSpaceDN w:val="0"/>
        <w:ind w:right="118" w:hanging="360"/>
        <w:contextualSpacing w:val="0"/>
        <w:jc w:val="both"/>
        <w:rPr>
          <w:rFonts w:ascii="Arial" w:hAnsi="Arial" w:cs="Arial"/>
          <w:sz w:val="20"/>
          <w:szCs w:val="20"/>
        </w:rPr>
      </w:pPr>
      <w:r w:rsidRPr="00E800F8">
        <w:rPr>
          <w:rFonts w:ascii="Arial" w:hAnsi="Arial" w:cs="Arial"/>
          <w:sz w:val="20"/>
          <w:szCs w:val="20"/>
        </w:rPr>
        <w:t>Imposibilidad para continuar con el desarrollo de sus funciones como consejería electoral.</w:t>
      </w:r>
    </w:p>
    <w:p w14:paraId="5161E17C" w14:textId="77777777" w:rsidR="00E800F8" w:rsidRPr="00E800F8" w:rsidRDefault="00E800F8" w:rsidP="00E800F8">
      <w:pPr>
        <w:pStyle w:val="Prrafodelista"/>
        <w:tabs>
          <w:tab w:val="left" w:pos="2087"/>
        </w:tabs>
        <w:ind w:left="2086"/>
        <w:rPr>
          <w:rFonts w:ascii="Arial" w:hAnsi="Arial" w:cs="Arial"/>
          <w:sz w:val="20"/>
          <w:szCs w:val="20"/>
        </w:rPr>
      </w:pPr>
    </w:p>
    <w:p w14:paraId="331435B4"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Las vacantes se generan de manera automática o por determinación de la Comisión. Se generarán de manera automática las contenidas en los incisos del a) al e); y por pronunciamiento de la Comisión, las contenidas en los incisos del f) al h), todas del artículo anterior.</w:t>
      </w:r>
    </w:p>
    <w:p w14:paraId="295D0432" w14:textId="77777777" w:rsidR="00E800F8" w:rsidRPr="00E800F8" w:rsidRDefault="00E800F8" w:rsidP="00E800F8">
      <w:pPr>
        <w:pStyle w:val="Prrafodelista"/>
        <w:ind w:left="1418"/>
        <w:jc w:val="both"/>
        <w:rPr>
          <w:rFonts w:ascii="Arial" w:hAnsi="Arial" w:cs="Arial"/>
          <w:sz w:val="20"/>
          <w:szCs w:val="20"/>
        </w:rPr>
      </w:pPr>
    </w:p>
    <w:p w14:paraId="7076C8C7"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Para efecto de que la Comisión determine la existencia de una vacante, se estará a lo siguiente:</w:t>
      </w:r>
    </w:p>
    <w:p w14:paraId="18017999" w14:textId="77777777" w:rsidR="00E800F8" w:rsidRPr="00E800F8" w:rsidRDefault="00E800F8" w:rsidP="00E800F8">
      <w:pPr>
        <w:pStyle w:val="Prrafodelista"/>
        <w:rPr>
          <w:rFonts w:ascii="Arial" w:hAnsi="Arial" w:cs="Arial"/>
          <w:sz w:val="20"/>
          <w:szCs w:val="20"/>
        </w:rPr>
      </w:pPr>
    </w:p>
    <w:p w14:paraId="0BA2AD70" w14:textId="77777777" w:rsidR="00E800F8" w:rsidRPr="00E800F8" w:rsidRDefault="00E800F8">
      <w:pPr>
        <w:pStyle w:val="Prrafodelista"/>
        <w:numPr>
          <w:ilvl w:val="5"/>
          <w:numId w:val="21"/>
        </w:numPr>
        <w:ind w:left="2127" w:hanging="284"/>
        <w:jc w:val="both"/>
        <w:rPr>
          <w:rFonts w:ascii="Arial" w:hAnsi="Arial" w:cs="Arial"/>
          <w:sz w:val="20"/>
          <w:szCs w:val="20"/>
        </w:rPr>
      </w:pPr>
      <w:r w:rsidRPr="00E800F8">
        <w:rPr>
          <w:rFonts w:ascii="Arial" w:hAnsi="Arial" w:cs="Arial"/>
          <w:sz w:val="20"/>
          <w:szCs w:val="20"/>
        </w:rPr>
        <w:t>La DEOLE acopiará la documentación necesaria para conformar el expediente en el cual se aporten los elementos para determinar la existencia de la causal correspondiente para generar la vacante;</w:t>
      </w:r>
    </w:p>
    <w:p w14:paraId="7AE466C5" w14:textId="77777777" w:rsidR="00E800F8" w:rsidRPr="00E800F8" w:rsidRDefault="00E800F8">
      <w:pPr>
        <w:pStyle w:val="Prrafodelista"/>
        <w:numPr>
          <w:ilvl w:val="5"/>
          <w:numId w:val="21"/>
        </w:numPr>
        <w:ind w:left="2127" w:hanging="284"/>
        <w:jc w:val="both"/>
        <w:rPr>
          <w:rFonts w:ascii="Arial" w:hAnsi="Arial" w:cs="Arial"/>
          <w:sz w:val="20"/>
          <w:szCs w:val="20"/>
        </w:rPr>
      </w:pPr>
      <w:r w:rsidRPr="00E800F8">
        <w:rPr>
          <w:rFonts w:ascii="Arial" w:hAnsi="Arial" w:cs="Arial"/>
          <w:sz w:val="20"/>
          <w:szCs w:val="20"/>
        </w:rPr>
        <w:t>La DEOLE remitirá a la Comisión el expediente respectivo a efecto de tome conocimiento sobre la causa de generación de la vacante;</w:t>
      </w:r>
    </w:p>
    <w:p w14:paraId="27477F8A" w14:textId="77777777" w:rsidR="00E800F8" w:rsidRPr="00E800F8" w:rsidRDefault="00E800F8">
      <w:pPr>
        <w:pStyle w:val="Prrafodelista"/>
        <w:numPr>
          <w:ilvl w:val="5"/>
          <w:numId w:val="21"/>
        </w:numPr>
        <w:ind w:left="2127" w:hanging="284"/>
        <w:jc w:val="both"/>
        <w:rPr>
          <w:rFonts w:ascii="Arial" w:hAnsi="Arial" w:cs="Arial"/>
          <w:sz w:val="20"/>
          <w:szCs w:val="20"/>
        </w:rPr>
      </w:pPr>
      <w:r w:rsidRPr="00E800F8">
        <w:rPr>
          <w:rFonts w:ascii="Arial" w:hAnsi="Arial" w:cs="Arial"/>
          <w:sz w:val="20"/>
          <w:szCs w:val="20"/>
        </w:rPr>
        <w:t>En sesión extraordinaria urgente de la Comisión, se determinará sobre la procedencia de la generación de la vacante, o en su caso, sobre su improcedencia; y</w:t>
      </w:r>
    </w:p>
    <w:p w14:paraId="7CF4A13A" w14:textId="77777777" w:rsidR="00E800F8" w:rsidRPr="00E800F8" w:rsidRDefault="00E800F8">
      <w:pPr>
        <w:pStyle w:val="Prrafodelista"/>
        <w:numPr>
          <w:ilvl w:val="5"/>
          <w:numId w:val="21"/>
        </w:numPr>
        <w:ind w:left="2127" w:hanging="284"/>
        <w:jc w:val="both"/>
        <w:rPr>
          <w:rFonts w:ascii="Arial" w:hAnsi="Arial" w:cs="Arial"/>
          <w:sz w:val="20"/>
          <w:szCs w:val="20"/>
        </w:rPr>
      </w:pPr>
      <w:r w:rsidRPr="00E800F8">
        <w:rPr>
          <w:rFonts w:ascii="Arial" w:hAnsi="Arial" w:cs="Arial"/>
          <w:sz w:val="20"/>
          <w:szCs w:val="20"/>
        </w:rPr>
        <w:t>La Comisión instruirá a la DEOLE para que inicie el procedimiento correspondiente para cubrir la vacante.</w:t>
      </w:r>
    </w:p>
    <w:p w14:paraId="4FDA34F1" w14:textId="77777777" w:rsidR="00E800F8" w:rsidRPr="00E800F8" w:rsidRDefault="00E800F8" w:rsidP="00E800F8">
      <w:pPr>
        <w:pStyle w:val="Prrafodelista"/>
        <w:rPr>
          <w:rFonts w:ascii="Arial" w:hAnsi="Arial" w:cs="Arial"/>
          <w:sz w:val="20"/>
          <w:szCs w:val="20"/>
        </w:rPr>
      </w:pPr>
    </w:p>
    <w:p w14:paraId="012DD998"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 xml:space="preserve">El procedimiento para cubrir la vacante de consejería electoral distinto a la presidencia del </w:t>
      </w:r>
      <w:proofErr w:type="gramStart"/>
      <w:r w:rsidRPr="00E800F8">
        <w:rPr>
          <w:rFonts w:ascii="Arial" w:hAnsi="Arial" w:cs="Arial"/>
          <w:sz w:val="20"/>
          <w:szCs w:val="20"/>
        </w:rPr>
        <w:t>consejo,</w:t>
      </w:r>
      <w:proofErr w:type="gramEnd"/>
      <w:r w:rsidRPr="00E800F8">
        <w:rPr>
          <w:rFonts w:ascii="Arial" w:hAnsi="Arial" w:cs="Arial"/>
          <w:sz w:val="20"/>
          <w:szCs w:val="20"/>
        </w:rPr>
        <w:t xml:space="preserve"> deberá sujetarse a lo siguiente:</w:t>
      </w:r>
    </w:p>
    <w:p w14:paraId="5701601A" w14:textId="77777777" w:rsidR="00E800F8" w:rsidRPr="00E800F8" w:rsidRDefault="00E800F8" w:rsidP="00E800F8">
      <w:pPr>
        <w:pStyle w:val="Textoindependiente"/>
        <w:rPr>
          <w:rFonts w:ascii="Arial" w:hAnsi="Arial" w:cs="Arial"/>
          <w:sz w:val="20"/>
          <w:szCs w:val="20"/>
        </w:rPr>
      </w:pPr>
    </w:p>
    <w:p w14:paraId="6AD0B503" w14:textId="77777777" w:rsidR="00E800F8" w:rsidRPr="00E800F8" w:rsidRDefault="00E800F8">
      <w:pPr>
        <w:pStyle w:val="Prrafodelista"/>
        <w:widowControl w:val="0"/>
        <w:numPr>
          <w:ilvl w:val="0"/>
          <w:numId w:val="53"/>
        </w:numPr>
        <w:tabs>
          <w:tab w:val="left" w:pos="2164"/>
        </w:tabs>
        <w:autoSpaceDE w:val="0"/>
        <w:autoSpaceDN w:val="0"/>
        <w:ind w:right="118"/>
        <w:contextualSpacing w:val="0"/>
        <w:jc w:val="both"/>
        <w:rPr>
          <w:rFonts w:ascii="Arial" w:hAnsi="Arial" w:cs="Arial"/>
          <w:sz w:val="20"/>
          <w:szCs w:val="20"/>
        </w:rPr>
      </w:pPr>
      <w:r w:rsidRPr="00E800F8">
        <w:rPr>
          <w:rFonts w:ascii="Arial" w:hAnsi="Arial" w:cs="Arial"/>
          <w:sz w:val="20"/>
          <w:szCs w:val="20"/>
        </w:rPr>
        <w:t>En el caso de las vacantes que se generen de manera automática, la DEOLE acopiará el soporte documental correspondiente, e informará</w:t>
      </w:r>
      <w:r w:rsidRPr="00E800F8">
        <w:rPr>
          <w:rFonts w:ascii="Arial" w:hAnsi="Arial" w:cs="Arial"/>
          <w:spacing w:val="-2"/>
          <w:sz w:val="20"/>
          <w:szCs w:val="20"/>
        </w:rPr>
        <w:t xml:space="preserve"> </w:t>
      </w:r>
      <w:r w:rsidRPr="00E800F8">
        <w:rPr>
          <w:rFonts w:ascii="Arial" w:hAnsi="Arial" w:cs="Arial"/>
          <w:sz w:val="20"/>
          <w:szCs w:val="20"/>
        </w:rPr>
        <w:t>a</w:t>
      </w:r>
      <w:r w:rsidRPr="00E800F8">
        <w:rPr>
          <w:rFonts w:ascii="Arial" w:hAnsi="Arial" w:cs="Arial"/>
          <w:spacing w:val="-1"/>
          <w:sz w:val="20"/>
          <w:szCs w:val="20"/>
        </w:rPr>
        <w:t xml:space="preserve"> </w:t>
      </w:r>
      <w:r w:rsidRPr="00E800F8">
        <w:rPr>
          <w:rFonts w:ascii="Arial" w:hAnsi="Arial" w:cs="Arial"/>
          <w:sz w:val="20"/>
          <w:szCs w:val="20"/>
        </w:rPr>
        <w:t>las</w:t>
      </w:r>
      <w:r w:rsidRPr="00E800F8">
        <w:rPr>
          <w:rFonts w:ascii="Arial" w:hAnsi="Arial" w:cs="Arial"/>
          <w:spacing w:val="-1"/>
          <w:sz w:val="20"/>
          <w:szCs w:val="20"/>
        </w:rPr>
        <w:t xml:space="preserve"> </w:t>
      </w:r>
      <w:r w:rsidRPr="00E800F8">
        <w:rPr>
          <w:rFonts w:ascii="Arial" w:hAnsi="Arial" w:cs="Arial"/>
          <w:sz w:val="20"/>
          <w:szCs w:val="20"/>
        </w:rPr>
        <w:t>Presidencias</w:t>
      </w:r>
      <w:r w:rsidRPr="00E800F8">
        <w:rPr>
          <w:rFonts w:ascii="Arial" w:hAnsi="Arial" w:cs="Arial"/>
          <w:spacing w:val="-1"/>
          <w:sz w:val="20"/>
          <w:szCs w:val="20"/>
        </w:rPr>
        <w:t xml:space="preserve"> </w:t>
      </w:r>
      <w:r w:rsidRPr="00E800F8">
        <w:rPr>
          <w:rFonts w:ascii="Arial" w:hAnsi="Arial" w:cs="Arial"/>
          <w:sz w:val="20"/>
          <w:szCs w:val="20"/>
        </w:rPr>
        <w:t>del</w:t>
      </w:r>
      <w:r w:rsidRPr="00E800F8">
        <w:rPr>
          <w:rFonts w:ascii="Arial" w:hAnsi="Arial" w:cs="Arial"/>
          <w:spacing w:val="-1"/>
          <w:sz w:val="20"/>
          <w:szCs w:val="20"/>
        </w:rPr>
        <w:t xml:space="preserve"> </w:t>
      </w:r>
      <w:r w:rsidRPr="00E800F8">
        <w:rPr>
          <w:rFonts w:ascii="Arial" w:hAnsi="Arial" w:cs="Arial"/>
          <w:sz w:val="20"/>
          <w:szCs w:val="20"/>
        </w:rPr>
        <w:t>Consejo</w:t>
      </w:r>
      <w:r w:rsidRPr="00E800F8">
        <w:rPr>
          <w:rFonts w:ascii="Arial" w:hAnsi="Arial" w:cs="Arial"/>
          <w:spacing w:val="-1"/>
          <w:sz w:val="20"/>
          <w:szCs w:val="20"/>
        </w:rPr>
        <w:t xml:space="preserve"> </w:t>
      </w:r>
      <w:r w:rsidRPr="00E800F8">
        <w:rPr>
          <w:rFonts w:ascii="Arial" w:hAnsi="Arial" w:cs="Arial"/>
          <w:sz w:val="20"/>
          <w:szCs w:val="20"/>
        </w:rPr>
        <w:t>General</w:t>
      </w:r>
      <w:r w:rsidRPr="00E800F8">
        <w:rPr>
          <w:rFonts w:ascii="Arial" w:hAnsi="Arial" w:cs="Arial"/>
          <w:spacing w:val="-1"/>
          <w:sz w:val="20"/>
          <w:szCs w:val="20"/>
        </w:rPr>
        <w:t xml:space="preserve"> </w:t>
      </w:r>
      <w:r w:rsidRPr="00E800F8">
        <w:rPr>
          <w:rFonts w:ascii="Arial" w:hAnsi="Arial" w:cs="Arial"/>
          <w:sz w:val="20"/>
          <w:szCs w:val="20"/>
        </w:rPr>
        <w:t>y</w:t>
      </w:r>
      <w:r w:rsidRPr="00E800F8">
        <w:rPr>
          <w:rFonts w:ascii="Arial" w:hAnsi="Arial" w:cs="Arial"/>
          <w:spacing w:val="-2"/>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Comisión.</w:t>
      </w:r>
    </w:p>
    <w:p w14:paraId="63BD2B26" w14:textId="77777777" w:rsidR="00E800F8" w:rsidRPr="00E800F8" w:rsidRDefault="00E800F8">
      <w:pPr>
        <w:pStyle w:val="Prrafodelista"/>
        <w:widowControl w:val="0"/>
        <w:numPr>
          <w:ilvl w:val="0"/>
          <w:numId w:val="53"/>
        </w:numPr>
        <w:tabs>
          <w:tab w:val="left" w:pos="2164"/>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Las vacantes de consejerías de género </w:t>
      </w:r>
      <w:proofErr w:type="gramStart"/>
      <w:r w:rsidRPr="00E800F8">
        <w:rPr>
          <w:rFonts w:ascii="Arial" w:hAnsi="Arial" w:cs="Arial"/>
          <w:sz w:val="20"/>
          <w:szCs w:val="20"/>
        </w:rPr>
        <w:t>femenino,</w:t>
      </w:r>
      <w:proofErr w:type="gramEnd"/>
      <w:r w:rsidRPr="00E800F8">
        <w:rPr>
          <w:rFonts w:ascii="Arial" w:hAnsi="Arial" w:cs="Arial"/>
          <w:sz w:val="20"/>
          <w:szCs w:val="20"/>
        </w:rPr>
        <w:t xml:space="preserve"> se cubrirán con suplentes del </w:t>
      </w:r>
      <w:r w:rsidRPr="00E800F8">
        <w:rPr>
          <w:rFonts w:ascii="Arial" w:hAnsi="Arial" w:cs="Arial"/>
          <w:sz w:val="20"/>
          <w:szCs w:val="20"/>
        </w:rPr>
        <w:lastRenderedPageBreak/>
        <w:t>mismo género. En el caso de vacantes de consejerías de género masculino, se cubrirán con la consejería suplente que tenga la mejor calificación. En caso de empate se privilegiará al género femenino.</w:t>
      </w:r>
    </w:p>
    <w:p w14:paraId="6B2D42C5" w14:textId="77777777" w:rsidR="00E800F8" w:rsidRPr="00E800F8" w:rsidRDefault="00E800F8">
      <w:pPr>
        <w:pStyle w:val="Prrafodelista"/>
        <w:widowControl w:val="0"/>
        <w:numPr>
          <w:ilvl w:val="0"/>
          <w:numId w:val="53"/>
        </w:numPr>
        <w:tabs>
          <w:tab w:val="left" w:pos="2164"/>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Las vacantes de consejerías correspondientes a acciones </w:t>
      </w:r>
      <w:proofErr w:type="gramStart"/>
      <w:r w:rsidRPr="00E800F8">
        <w:rPr>
          <w:rFonts w:ascii="Arial" w:hAnsi="Arial" w:cs="Arial"/>
          <w:sz w:val="20"/>
          <w:szCs w:val="20"/>
        </w:rPr>
        <w:t>afirmativas,</w:t>
      </w:r>
      <w:proofErr w:type="gramEnd"/>
      <w:r w:rsidRPr="00E800F8">
        <w:rPr>
          <w:rFonts w:ascii="Arial" w:hAnsi="Arial" w:cs="Arial"/>
          <w:sz w:val="20"/>
          <w:szCs w:val="20"/>
        </w:rPr>
        <w:t xml:space="preserve"> deberán cubrirse con personas pertenecientes a alguna acción afirmativa, preferentemente del mismo grupo en situación de vulnerabilidad.</w:t>
      </w:r>
    </w:p>
    <w:p w14:paraId="426763F8" w14:textId="77777777" w:rsidR="00E800F8" w:rsidRPr="00E800F8" w:rsidRDefault="00E800F8">
      <w:pPr>
        <w:pStyle w:val="Prrafodelista"/>
        <w:widowControl w:val="0"/>
        <w:numPr>
          <w:ilvl w:val="0"/>
          <w:numId w:val="53"/>
        </w:numPr>
        <w:tabs>
          <w:tab w:val="left" w:pos="2164"/>
        </w:tabs>
        <w:autoSpaceDE w:val="0"/>
        <w:autoSpaceDN w:val="0"/>
        <w:ind w:right="118" w:hanging="360"/>
        <w:contextualSpacing w:val="0"/>
        <w:jc w:val="both"/>
        <w:rPr>
          <w:rFonts w:ascii="Arial" w:hAnsi="Arial" w:cs="Arial"/>
          <w:sz w:val="20"/>
          <w:szCs w:val="20"/>
        </w:rPr>
      </w:pPr>
      <w:r w:rsidRPr="00E800F8">
        <w:rPr>
          <w:rFonts w:ascii="Arial" w:hAnsi="Arial" w:cs="Arial"/>
          <w:sz w:val="20"/>
          <w:szCs w:val="20"/>
        </w:rPr>
        <w:t>La persona titular de la DEOLE firmará y notificará a la consejería propietaria de manera electrónica el oficio de designación y con apoyo de la presidencia del consejo respectivo, se notificará personalmente el nombramiento correspondiente.</w:t>
      </w:r>
    </w:p>
    <w:p w14:paraId="13730A39" w14:textId="77777777" w:rsidR="00E800F8" w:rsidRPr="00E800F8" w:rsidRDefault="00E800F8">
      <w:pPr>
        <w:pStyle w:val="Prrafodelista"/>
        <w:widowControl w:val="0"/>
        <w:numPr>
          <w:ilvl w:val="0"/>
          <w:numId w:val="53"/>
        </w:numPr>
        <w:tabs>
          <w:tab w:val="left" w:pos="2164"/>
        </w:tabs>
        <w:autoSpaceDE w:val="0"/>
        <w:autoSpaceDN w:val="0"/>
        <w:ind w:right="118" w:hanging="360"/>
        <w:contextualSpacing w:val="0"/>
        <w:jc w:val="both"/>
        <w:rPr>
          <w:rFonts w:ascii="Arial" w:hAnsi="Arial" w:cs="Arial"/>
          <w:bCs/>
          <w:sz w:val="20"/>
          <w:szCs w:val="20"/>
        </w:rPr>
      </w:pPr>
      <w:r w:rsidRPr="00E800F8">
        <w:rPr>
          <w:rFonts w:ascii="Arial" w:hAnsi="Arial" w:cs="Arial"/>
          <w:bCs/>
          <w:sz w:val="20"/>
          <w:szCs w:val="20"/>
        </w:rPr>
        <w:t>La DEOLE informará mediante oficio a la presidencia del consejo correspondiente el nombre de la consejería suplente que cubrirá la vacante, quien en la siguiente sesión que celebre el consejo informará de la vacante generada y tomará protesta a la consejería propietaria que haya sido designada.</w:t>
      </w:r>
    </w:p>
    <w:p w14:paraId="3F5BDA1D" w14:textId="77777777" w:rsidR="00E800F8" w:rsidRPr="00E800F8" w:rsidRDefault="00E800F8">
      <w:pPr>
        <w:pStyle w:val="Prrafodelista"/>
        <w:widowControl w:val="0"/>
        <w:numPr>
          <w:ilvl w:val="0"/>
          <w:numId w:val="53"/>
        </w:numPr>
        <w:tabs>
          <w:tab w:val="left" w:pos="2164"/>
        </w:tabs>
        <w:autoSpaceDE w:val="0"/>
        <w:autoSpaceDN w:val="0"/>
        <w:ind w:right="118" w:hanging="360"/>
        <w:contextualSpacing w:val="0"/>
        <w:jc w:val="both"/>
        <w:rPr>
          <w:rFonts w:ascii="Arial" w:hAnsi="Arial" w:cs="Arial"/>
          <w:bCs/>
          <w:sz w:val="20"/>
          <w:szCs w:val="20"/>
        </w:rPr>
      </w:pPr>
      <w:r w:rsidRPr="00E800F8">
        <w:rPr>
          <w:rFonts w:ascii="Arial" w:hAnsi="Arial" w:cs="Arial"/>
          <w:bCs/>
          <w:sz w:val="20"/>
          <w:szCs w:val="20"/>
        </w:rPr>
        <w:t>Tratándose de vacantes en consejerías suplentes de los consejos distritales y/o municipales, la DEOLE cubrirá la vacante suplente conforme al orden de prelación de la lista de reserva tomando en cuenta los criterios establecidos en los incisos b) y c) de este artículo.</w:t>
      </w:r>
    </w:p>
    <w:p w14:paraId="41CB6739" w14:textId="77777777" w:rsidR="00E800F8" w:rsidRPr="00E800F8" w:rsidRDefault="00E800F8">
      <w:pPr>
        <w:pStyle w:val="Prrafodelista"/>
        <w:widowControl w:val="0"/>
        <w:numPr>
          <w:ilvl w:val="0"/>
          <w:numId w:val="53"/>
        </w:numPr>
        <w:tabs>
          <w:tab w:val="left" w:pos="2164"/>
        </w:tabs>
        <w:autoSpaceDE w:val="0"/>
        <w:autoSpaceDN w:val="0"/>
        <w:ind w:right="118" w:hanging="360"/>
        <w:contextualSpacing w:val="0"/>
        <w:jc w:val="both"/>
        <w:rPr>
          <w:rFonts w:ascii="Arial" w:hAnsi="Arial" w:cs="Arial"/>
          <w:bCs/>
          <w:sz w:val="20"/>
          <w:szCs w:val="20"/>
        </w:rPr>
      </w:pPr>
      <w:r w:rsidRPr="00E800F8">
        <w:rPr>
          <w:rFonts w:ascii="Arial" w:hAnsi="Arial" w:cs="Arial"/>
          <w:bCs/>
          <w:sz w:val="20"/>
          <w:szCs w:val="20"/>
        </w:rPr>
        <w:t>En cualquiera de los supuestos, la DEOLE informará a las Presidencias tanto del Consejo General como de la Comisión las acciones realizadas para cubrir las vacantes que se hayan presentado. Asimismo, la DEOLE gestionará ante la Secretaría Ejecutiva la expedición del nombramiento respectivo.  De no existir lista de reserva, la DEOLE lo hará del conocimiento de las Presidencias del Consejo General y de la Comisión.</w:t>
      </w:r>
    </w:p>
    <w:p w14:paraId="3343C3A2" w14:textId="77777777" w:rsidR="00E800F8" w:rsidRPr="00E800F8" w:rsidRDefault="00E800F8" w:rsidP="00E800F8">
      <w:pPr>
        <w:pStyle w:val="Textoindependiente"/>
        <w:jc w:val="both"/>
        <w:rPr>
          <w:rFonts w:ascii="Arial" w:hAnsi="Arial" w:cs="Arial"/>
          <w:sz w:val="20"/>
          <w:szCs w:val="20"/>
        </w:rPr>
      </w:pPr>
    </w:p>
    <w:p w14:paraId="49B4F418"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El procedimiento para cubrir la vacante de presidencia de consejo distrital y/o municipal, derivado de los supuestos previstos en el artículo 102,</w:t>
      </w:r>
      <w:r w:rsidRPr="00E800F8">
        <w:rPr>
          <w:rFonts w:ascii="Arial" w:hAnsi="Arial" w:cs="Arial"/>
          <w:color w:val="EE0000"/>
          <w:sz w:val="20"/>
          <w:szCs w:val="20"/>
        </w:rPr>
        <w:t xml:space="preserve"> </w:t>
      </w:r>
      <w:r w:rsidRPr="00E800F8">
        <w:rPr>
          <w:rFonts w:ascii="Arial" w:hAnsi="Arial" w:cs="Arial"/>
          <w:sz w:val="20"/>
          <w:szCs w:val="20"/>
        </w:rPr>
        <w:t>deberá sujetarse a lo siguiente:</w:t>
      </w:r>
    </w:p>
    <w:p w14:paraId="3E05192E" w14:textId="77777777" w:rsidR="00E800F8" w:rsidRPr="00E800F8" w:rsidRDefault="00E800F8" w:rsidP="00E800F8">
      <w:pPr>
        <w:pStyle w:val="Textoindependiente"/>
        <w:rPr>
          <w:rFonts w:ascii="Arial" w:hAnsi="Arial" w:cs="Arial"/>
          <w:sz w:val="20"/>
          <w:szCs w:val="20"/>
        </w:rPr>
      </w:pPr>
    </w:p>
    <w:p w14:paraId="64A3D918" w14:textId="77777777" w:rsidR="00E800F8" w:rsidRPr="00E800F8" w:rsidRDefault="00E800F8">
      <w:pPr>
        <w:pStyle w:val="Prrafodelista"/>
        <w:widowControl w:val="0"/>
        <w:numPr>
          <w:ilvl w:val="0"/>
          <w:numId w:val="14"/>
        </w:numPr>
        <w:tabs>
          <w:tab w:val="left" w:pos="2087"/>
        </w:tabs>
        <w:autoSpaceDE w:val="0"/>
        <w:autoSpaceDN w:val="0"/>
        <w:ind w:right="120" w:hanging="360"/>
        <w:contextualSpacing w:val="0"/>
        <w:jc w:val="both"/>
        <w:rPr>
          <w:rFonts w:ascii="Arial" w:hAnsi="Arial" w:cs="Arial"/>
          <w:sz w:val="20"/>
          <w:szCs w:val="20"/>
        </w:rPr>
      </w:pPr>
      <w:r w:rsidRPr="00E800F8">
        <w:rPr>
          <w:rFonts w:ascii="Arial" w:eastAsia="Arial MT" w:hAnsi="Arial" w:cs="Arial"/>
          <w:sz w:val="20"/>
          <w:szCs w:val="20"/>
        </w:rPr>
        <w:t>Para el caso de las causales contenidas en los incisos del a) al e) del artículo 102, la DEOLE deberá de notificar a la Comisión sobre la existencia de la vacante, anexando el soporte documental correspondiente</w:t>
      </w:r>
      <w:r w:rsidRPr="00E800F8">
        <w:rPr>
          <w:rFonts w:ascii="Arial" w:hAnsi="Arial" w:cs="Arial"/>
          <w:sz w:val="20"/>
          <w:szCs w:val="20"/>
        </w:rPr>
        <w:t>.</w:t>
      </w:r>
    </w:p>
    <w:p w14:paraId="7CCC5052" w14:textId="77777777" w:rsidR="00E800F8" w:rsidRPr="00E800F8" w:rsidRDefault="00E800F8">
      <w:pPr>
        <w:pStyle w:val="Prrafodelista"/>
        <w:widowControl w:val="0"/>
        <w:numPr>
          <w:ilvl w:val="0"/>
          <w:numId w:val="14"/>
        </w:numPr>
        <w:tabs>
          <w:tab w:val="left" w:pos="2087"/>
        </w:tabs>
        <w:autoSpaceDE w:val="0"/>
        <w:autoSpaceDN w:val="0"/>
        <w:ind w:right="118" w:hanging="284"/>
        <w:contextualSpacing w:val="0"/>
        <w:jc w:val="both"/>
        <w:rPr>
          <w:rFonts w:ascii="Arial" w:hAnsi="Arial" w:cs="Arial"/>
          <w:sz w:val="20"/>
          <w:szCs w:val="20"/>
        </w:rPr>
      </w:pPr>
      <w:r w:rsidRPr="00E800F8">
        <w:rPr>
          <w:rFonts w:ascii="Arial" w:hAnsi="Arial" w:cs="Arial"/>
          <w:sz w:val="20"/>
          <w:szCs w:val="20"/>
        </w:rPr>
        <w:t xml:space="preserve">En todos los supuestos, la Comisión presentará al Consejo General, </w:t>
      </w:r>
      <w:r w:rsidRPr="00E800F8">
        <w:rPr>
          <w:rFonts w:ascii="Arial" w:hAnsi="Arial" w:cs="Arial"/>
          <w:bCs/>
          <w:sz w:val="20"/>
          <w:szCs w:val="20"/>
        </w:rPr>
        <w:t>de entre las personas designadas como consejerías propietarias</w:t>
      </w:r>
      <w:r w:rsidRPr="00E800F8">
        <w:rPr>
          <w:rFonts w:ascii="Arial" w:hAnsi="Arial" w:cs="Arial"/>
          <w:sz w:val="20"/>
          <w:szCs w:val="20"/>
        </w:rPr>
        <w:t>, la propuesta para ocupar el cargo de presidencia del órgano colegiado de que se trate, observando, en la medida de la posible, el principio de paridad de género, para su posterior aprobación.</w:t>
      </w:r>
    </w:p>
    <w:p w14:paraId="45325B7D" w14:textId="77777777" w:rsidR="00E800F8" w:rsidRPr="00E800F8" w:rsidRDefault="00E800F8">
      <w:pPr>
        <w:pStyle w:val="Prrafodelista"/>
        <w:widowControl w:val="0"/>
        <w:numPr>
          <w:ilvl w:val="0"/>
          <w:numId w:val="14"/>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bCs/>
          <w:sz w:val="20"/>
          <w:szCs w:val="20"/>
        </w:rPr>
        <w:t>La DEOLE notificará el acuerdo de designación y gestionará ante la Secretaría Ejecutiva la expedición del nombramiento respectivo.</w:t>
      </w:r>
    </w:p>
    <w:p w14:paraId="0ED2E0FE" w14:textId="1F7C3563" w:rsidR="00E800F8" w:rsidRDefault="00E800F8">
      <w:pPr>
        <w:pStyle w:val="Prrafodelista"/>
        <w:widowControl w:val="0"/>
        <w:numPr>
          <w:ilvl w:val="0"/>
          <w:numId w:val="14"/>
        </w:numPr>
        <w:tabs>
          <w:tab w:val="left" w:pos="2087"/>
        </w:tabs>
        <w:autoSpaceDE w:val="0"/>
        <w:autoSpaceDN w:val="0"/>
        <w:ind w:right="118" w:hanging="284"/>
        <w:contextualSpacing w:val="0"/>
        <w:jc w:val="both"/>
        <w:rPr>
          <w:rFonts w:ascii="Arial" w:hAnsi="Arial" w:cs="Arial"/>
          <w:sz w:val="20"/>
          <w:szCs w:val="20"/>
        </w:rPr>
      </w:pPr>
      <w:r w:rsidRPr="00E800F8">
        <w:rPr>
          <w:rFonts w:ascii="Arial" w:hAnsi="Arial" w:cs="Arial"/>
          <w:bCs/>
          <w:sz w:val="20"/>
          <w:szCs w:val="20"/>
        </w:rPr>
        <w:t xml:space="preserve">La presidencia que asuma el </w:t>
      </w:r>
      <w:proofErr w:type="gramStart"/>
      <w:r w:rsidRPr="00E800F8">
        <w:rPr>
          <w:rFonts w:ascii="Arial" w:hAnsi="Arial" w:cs="Arial"/>
          <w:bCs/>
          <w:sz w:val="20"/>
          <w:szCs w:val="20"/>
        </w:rPr>
        <w:t>cargo,</w:t>
      </w:r>
      <w:proofErr w:type="gramEnd"/>
      <w:r w:rsidRPr="00E800F8">
        <w:rPr>
          <w:rFonts w:ascii="Arial" w:hAnsi="Arial" w:cs="Arial"/>
          <w:bCs/>
          <w:sz w:val="20"/>
          <w:szCs w:val="20"/>
        </w:rPr>
        <w:t xml:space="preserve"> deberá rendir protesta de ley ante la Presidencia y las Consejerías del Consejo General y remitir a la DEOLE el nombramiento que contiene</w:t>
      </w:r>
      <w:r w:rsidRPr="00E800F8">
        <w:rPr>
          <w:rFonts w:ascii="Arial" w:hAnsi="Arial" w:cs="Arial"/>
          <w:sz w:val="20"/>
          <w:szCs w:val="20"/>
        </w:rPr>
        <w:t xml:space="preserve"> la protesta de ley con firma autógrafa.</w:t>
      </w:r>
    </w:p>
    <w:p w14:paraId="064B26FA" w14:textId="77777777" w:rsidR="00E34EF8" w:rsidRPr="00E34EF8" w:rsidRDefault="00E34EF8" w:rsidP="00E34EF8">
      <w:pPr>
        <w:pStyle w:val="Prrafodelista"/>
        <w:widowControl w:val="0"/>
        <w:tabs>
          <w:tab w:val="left" w:pos="2087"/>
        </w:tabs>
        <w:autoSpaceDE w:val="0"/>
        <w:autoSpaceDN w:val="0"/>
        <w:ind w:left="2086" w:right="118"/>
        <w:contextualSpacing w:val="0"/>
        <w:jc w:val="both"/>
        <w:rPr>
          <w:rFonts w:ascii="Arial" w:hAnsi="Arial" w:cs="Arial"/>
          <w:sz w:val="20"/>
          <w:szCs w:val="20"/>
        </w:rPr>
      </w:pPr>
    </w:p>
    <w:p w14:paraId="4B0E1B82"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Para que surta efecto la declinación o renuncia</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una</w:t>
      </w:r>
      <w:r w:rsidRPr="00E800F8">
        <w:rPr>
          <w:rFonts w:ascii="Arial" w:hAnsi="Arial" w:cs="Arial"/>
          <w:spacing w:val="1"/>
          <w:sz w:val="20"/>
          <w:szCs w:val="20"/>
        </w:rPr>
        <w:t xml:space="preserve"> </w:t>
      </w:r>
      <w:r w:rsidRPr="00E800F8">
        <w:rPr>
          <w:rFonts w:ascii="Arial" w:hAnsi="Arial" w:cs="Arial"/>
          <w:sz w:val="20"/>
          <w:szCs w:val="20"/>
        </w:rPr>
        <w:t>consejería electoral,</w:t>
      </w:r>
      <w:r w:rsidRPr="00E800F8">
        <w:rPr>
          <w:rFonts w:ascii="Arial" w:hAnsi="Arial" w:cs="Arial"/>
          <w:spacing w:val="1"/>
          <w:sz w:val="20"/>
          <w:szCs w:val="20"/>
        </w:rPr>
        <w:t xml:space="preserve"> </w:t>
      </w:r>
      <w:r w:rsidRPr="00E800F8">
        <w:rPr>
          <w:rFonts w:ascii="Arial" w:hAnsi="Arial" w:cs="Arial"/>
          <w:sz w:val="20"/>
          <w:szCs w:val="20"/>
        </w:rPr>
        <w:t>el</w:t>
      </w:r>
      <w:r w:rsidRPr="00E800F8">
        <w:rPr>
          <w:rFonts w:ascii="Arial" w:hAnsi="Arial" w:cs="Arial"/>
          <w:spacing w:val="1"/>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a seguir será el siguiente:</w:t>
      </w:r>
    </w:p>
    <w:p w14:paraId="77421CA5" w14:textId="77777777" w:rsidR="00E800F8" w:rsidRPr="00E800F8" w:rsidRDefault="00E800F8" w:rsidP="00E800F8">
      <w:pPr>
        <w:pStyle w:val="Textoindependiente"/>
        <w:rPr>
          <w:rFonts w:ascii="Arial" w:hAnsi="Arial" w:cs="Arial"/>
          <w:sz w:val="20"/>
          <w:szCs w:val="20"/>
        </w:rPr>
      </w:pPr>
    </w:p>
    <w:p w14:paraId="3E51DEA7" w14:textId="77777777" w:rsidR="00E800F8" w:rsidRPr="00E800F8" w:rsidRDefault="00E800F8">
      <w:pPr>
        <w:pStyle w:val="Prrafodelista"/>
        <w:widowControl w:val="0"/>
        <w:numPr>
          <w:ilvl w:val="0"/>
          <w:numId w:val="13"/>
        </w:numPr>
        <w:tabs>
          <w:tab w:val="left" w:pos="2241"/>
        </w:tabs>
        <w:autoSpaceDE w:val="0"/>
        <w:autoSpaceDN w:val="0"/>
        <w:ind w:right="116" w:hanging="360"/>
        <w:contextualSpacing w:val="0"/>
        <w:jc w:val="both"/>
        <w:rPr>
          <w:rFonts w:ascii="Arial" w:hAnsi="Arial" w:cs="Arial"/>
          <w:sz w:val="20"/>
          <w:szCs w:val="20"/>
        </w:rPr>
      </w:pP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consejería</w:t>
      </w:r>
      <w:r w:rsidRPr="00E800F8">
        <w:rPr>
          <w:rFonts w:ascii="Arial" w:hAnsi="Arial" w:cs="Arial"/>
          <w:spacing w:val="1"/>
          <w:sz w:val="20"/>
          <w:szCs w:val="20"/>
        </w:rPr>
        <w:t xml:space="preserve"> </w:t>
      </w:r>
      <w:r w:rsidRPr="00E800F8">
        <w:rPr>
          <w:rFonts w:ascii="Arial" w:hAnsi="Arial" w:cs="Arial"/>
          <w:sz w:val="20"/>
          <w:szCs w:val="20"/>
        </w:rPr>
        <w:t>electoral</w:t>
      </w:r>
      <w:r w:rsidRPr="00E800F8">
        <w:rPr>
          <w:rFonts w:ascii="Arial" w:hAnsi="Arial" w:cs="Arial"/>
          <w:spacing w:val="1"/>
          <w:sz w:val="20"/>
          <w:szCs w:val="20"/>
        </w:rPr>
        <w:t xml:space="preserve"> </w:t>
      </w:r>
      <w:r w:rsidRPr="00E800F8">
        <w:rPr>
          <w:rFonts w:ascii="Arial" w:hAnsi="Arial" w:cs="Arial"/>
          <w:sz w:val="20"/>
          <w:szCs w:val="20"/>
        </w:rPr>
        <w:t>propietaria</w:t>
      </w:r>
      <w:r w:rsidRPr="00E800F8">
        <w:rPr>
          <w:rFonts w:ascii="Arial" w:hAnsi="Arial" w:cs="Arial"/>
          <w:spacing w:val="1"/>
          <w:sz w:val="20"/>
          <w:szCs w:val="20"/>
        </w:rPr>
        <w:t xml:space="preserve"> </w:t>
      </w:r>
      <w:r w:rsidRPr="00E800F8">
        <w:rPr>
          <w:rFonts w:ascii="Arial" w:hAnsi="Arial" w:cs="Arial"/>
          <w:sz w:val="20"/>
          <w:szCs w:val="20"/>
        </w:rPr>
        <w:t>del</w:t>
      </w:r>
      <w:r w:rsidRPr="00E800F8">
        <w:rPr>
          <w:rFonts w:ascii="Arial" w:hAnsi="Arial" w:cs="Arial"/>
          <w:spacing w:val="1"/>
          <w:sz w:val="20"/>
          <w:szCs w:val="20"/>
        </w:rPr>
        <w:t xml:space="preserve"> </w:t>
      </w:r>
      <w:r w:rsidRPr="00E800F8">
        <w:rPr>
          <w:rFonts w:ascii="Arial" w:hAnsi="Arial" w:cs="Arial"/>
          <w:sz w:val="20"/>
          <w:szCs w:val="20"/>
        </w:rPr>
        <w:t>consejo</w:t>
      </w:r>
      <w:r w:rsidRPr="00E800F8">
        <w:rPr>
          <w:rFonts w:ascii="Arial" w:hAnsi="Arial" w:cs="Arial"/>
          <w:spacing w:val="1"/>
          <w:sz w:val="20"/>
          <w:szCs w:val="20"/>
        </w:rPr>
        <w:t xml:space="preserve"> </w:t>
      </w:r>
      <w:r w:rsidRPr="00E800F8">
        <w:rPr>
          <w:rFonts w:ascii="Arial" w:hAnsi="Arial" w:cs="Arial"/>
          <w:sz w:val="20"/>
          <w:szCs w:val="20"/>
        </w:rPr>
        <w:t>distrital</w:t>
      </w:r>
      <w:r w:rsidRPr="00E800F8">
        <w:rPr>
          <w:rFonts w:ascii="Arial" w:hAnsi="Arial" w:cs="Arial"/>
          <w:spacing w:val="-3"/>
          <w:sz w:val="20"/>
          <w:szCs w:val="20"/>
        </w:rPr>
        <w:t xml:space="preserve"> </w:t>
      </w:r>
      <w:r w:rsidRPr="00E800F8">
        <w:rPr>
          <w:rFonts w:ascii="Arial" w:hAnsi="Arial" w:cs="Arial"/>
          <w:sz w:val="20"/>
          <w:szCs w:val="20"/>
        </w:rPr>
        <w:t>y/o</w:t>
      </w:r>
      <w:r w:rsidRPr="00E800F8">
        <w:rPr>
          <w:rFonts w:ascii="Arial" w:hAnsi="Arial" w:cs="Arial"/>
          <w:spacing w:val="-4"/>
          <w:sz w:val="20"/>
          <w:szCs w:val="20"/>
        </w:rPr>
        <w:t xml:space="preserve"> </w:t>
      </w:r>
      <w:r w:rsidRPr="00E800F8">
        <w:rPr>
          <w:rFonts w:ascii="Arial" w:hAnsi="Arial" w:cs="Arial"/>
          <w:sz w:val="20"/>
          <w:szCs w:val="20"/>
        </w:rPr>
        <w:t>municipal</w:t>
      </w:r>
      <w:r w:rsidRPr="00E800F8">
        <w:rPr>
          <w:rFonts w:ascii="Arial" w:hAnsi="Arial" w:cs="Arial"/>
          <w:spacing w:val="-2"/>
          <w:sz w:val="20"/>
          <w:szCs w:val="20"/>
        </w:rPr>
        <w:t xml:space="preserve"> </w:t>
      </w:r>
      <w:r w:rsidRPr="00E800F8">
        <w:rPr>
          <w:rFonts w:ascii="Arial" w:hAnsi="Arial" w:cs="Arial"/>
          <w:sz w:val="20"/>
          <w:szCs w:val="20"/>
        </w:rPr>
        <w:t>de</w:t>
      </w:r>
      <w:r w:rsidRPr="00E800F8">
        <w:rPr>
          <w:rFonts w:ascii="Arial" w:hAnsi="Arial" w:cs="Arial"/>
          <w:spacing w:val="-2"/>
          <w:sz w:val="20"/>
          <w:szCs w:val="20"/>
        </w:rPr>
        <w:t xml:space="preserve"> </w:t>
      </w:r>
      <w:r w:rsidRPr="00E800F8">
        <w:rPr>
          <w:rFonts w:ascii="Arial" w:hAnsi="Arial" w:cs="Arial"/>
          <w:sz w:val="20"/>
          <w:szCs w:val="20"/>
        </w:rPr>
        <w:t>que</w:t>
      </w:r>
      <w:r w:rsidRPr="00E800F8">
        <w:rPr>
          <w:rFonts w:ascii="Arial" w:hAnsi="Arial" w:cs="Arial"/>
          <w:spacing w:val="-2"/>
          <w:sz w:val="20"/>
          <w:szCs w:val="20"/>
        </w:rPr>
        <w:t xml:space="preserve"> </w:t>
      </w:r>
      <w:r w:rsidRPr="00E800F8">
        <w:rPr>
          <w:rFonts w:ascii="Arial" w:hAnsi="Arial" w:cs="Arial"/>
          <w:sz w:val="20"/>
          <w:szCs w:val="20"/>
        </w:rPr>
        <w:t>se</w:t>
      </w:r>
      <w:r w:rsidRPr="00E800F8">
        <w:rPr>
          <w:rFonts w:ascii="Arial" w:hAnsi="Arial" w:cs="Arial"/>
          <w:spacing w:val="-2"/>
          <w:sz w:val="20"/>
          <w:szCs w:val="20"/>
        </w:rPr>
        <w:t xml:space="preserve"> </w:t>
      </w:r>
      <w:r w:rsidRPr="00E800F8">
        <w:rPr>
          <w:rFonts w:ascii="Arial" w:hAnsi="Arial" w:cs="Arial"/>
          <w:sz w:val="20"/>
          <w:szCs w:val="20"/>
        </w:rPr>
        <w:t>trate,</w:t>
      </w:r>
      <w:r w:rsidRPr="00E800F8">
        <w:rPr>
          <w:rFonts w:ascii="Arial" w:hAnsi="Arial" w:cs="Arial"/>
          <w:spacing w:val="-5"/>
          <w:sz w:val="20"/>
          <w:szCs w:val="20"/>
        </w:rPr>
        <w:t xml:space="preserve"> </w:t>
      </w:r>
      <w:r w:rsidRPr="00E800F8">
        <w:rPr>
          <w:rFonts w:ascii="Arial" w:hAnsi="Arial" w:cs="Arial"/>
          <w:sz w:val="20"/>
          <w:szCs w:val="20"/>
        </w:rPr>
        <w:t>que</w:t>
      </w:r>
      <w:r w:rsidRPr="00E800F8">
        <w:rPr>
          <w:rFonts w:ascii="Arial" w:hAnsi="Arial" w:cs="Arial"/>
          <w:spacing w:val="-2"/>
          <w:sz w:val="20"/>
          <w:szCs w:val="20"/>
        </w:rPr>
        <w:t xml:space="preserve"> </w:t>
      </w:r>
      <w:r w:rsidRPr="00E800F8">
        <w:rPr>
          <w:rFonts w:ascii="Arial" w:hAnsi="Arial" w:cs="Arial"/>
          <w:sz w:val="20"/>
          <w:szCs w:val="20"/>
        </w:rPr>
        <w:t>decida</w:t>
      </w:r>
      <w:r w:rsidRPr="00E800F8">
        <w:rPr>
          <w:rFonts w:ascii="Arial" w:hAnsi="Arial" w:cs="Arial"/>
          <w:spacing w:val="-4"/>
          <w:sz w:val="20"/>
          <w:szCs w:val="20"/>
        </w:rPr>
        <w:t xml:space="preserve"> </w:t>
      </w:r>
      <w:r w:rsidRPr="00E800F8">
        <w:rPr>
          <w:rFonts w:ascii="Arial" w:hAnsi="Arial" w:cs="Arial"/>
          <w:sz w:val="20"/>
          <w:szCs w:val="20"/>
        </w:rPr>
        <w:t>presentar su declinación o</w:t>
      </w:r>
      <w:r w:rsidRPr="00E800F8">
        <w:rPr>
          <w:rFonts w:ascii="Arial" w:hAnsi="Arial" w:cs="Arial"/>
          <w:spacing w:val="1"/>
          <w:sz w:val="20"/>
          <w:szCs w:val="20"/>
        </w:rPr>
        <w:t xml:space="preserve"> </w:t>
      </w:r>
      <w:r w:rsidRPr="00E800F8">
        <w:rPr>
          <w:rFonts w:ascii="Arial" w:hAnsi="Arial" w:cs="Arial"/>
          <w:sz w:val="20"/>
          <w:szCs w:val="20"/>
        </w:rPr>
        <w:t>renuncia</w:t>
      </w:r>
      <w:r w:rsidRPr="00E800F8">
        <w:rPr>
          <w:rFonts w:ascii="Arial" w:hAnsi="Arial" w:cs="Arial"/>
          <w:spacing w:val="1"/>
          <w:sz w:val="20"/>
          <w:szCs w:val="20"/>
        </w:rPr>
        <w:t xml:space="preserve"> </w:t>
      </w:r>
      <w:r w:rsidRPr="00E800F8">
        <w:rPr>
          <w:rFonts w:ascii="Arial" w:hAnsi="Arial" w:cs="Arial"/>
          <w:sz w:val="20"/>
          <w:szCs w:val="20"/>
        </w:rPr>
        <w:t>al</w:t>
      </w:r>
      <w:r w:rsidRPr="00E800F8">
        <w:rPr>
          <w:rFonts w:ascii="Arial" w:hAnsi="Arial" w:cs="Arial"/>
          <w:spacing w:val="1"/>
          <w:sz w:val="20"/>
          <w:szCs w:val="20"/>
        </w:rPr>
        <w:t xml:space="preserve"> </w:t>
      </w:r>
      <w:r w:rsidRPr="00E800F8">
        <w:rPr>
          <w:rFonts w:ascii="Arial" w:hAnsi="Arial" w:cs="Arial"/>
          <w:sz w:val="20"/>
          <w:szCs w:val="20"/>
        </w:rPr>
        <w:t>cargo,</w:t>
      </w:r>
      <w:r w:rsidRPr="00E800F8">
        <w:rPr>
          <w:rFonts w:ascii="Arial" w:hAnsi="Arial" w:cs="Arial"/>
          <w:spacing w:val="1"/>
          <w:sz w:val="20"/>
          <w:szCs w:val="20"/>
        </w:rPr>
        <w:t xml:space="preserve"> </w:t>
      </w:r>
      <w:r w:rsidRPr="00E800F8">
        <w:rPr>
          <w:rFonts w:ascii="Arial" w:hAnsi="Arial" w:cs="Arial"/>
          <w:sz w:val="20"/>
          <w:szCs w:val="20"/>
        </w:rPr>
        <w:t>deberá</w:t>
      </w:r>
      <w:r w:rsidRPr="00E800F8">
        <w:rPr>
          <w:rFonts w:ascii="Arial" w:hAnsi="Arial" w:cs="Arial"/>
          <w:spacing w:val="1"/>
          <w:sz w:val="20"/>
          <w:szCs w:val="20"/>
        </w:rPr>
        <w:t xml:space="preserve"> </w:t>
      </w:r>
      <w:r w:rsidRPr="00E800F8">
        <w:rPr>
          <w:rFonts w:ascii="Arial" w:hAnsi="Arial" w:cs="Arial"/>
          <w:sz w:val="20"/>
          <w:szCs w:val="20"/>
        </w:rPr>
        <w:t>realizar</w:t>
      </w:r>
      <w:r w:rsidRPr="00E800F8">
        <w:rPr>
          <w:rFonts w:ascii="Arial" w:hAnsi="Arial" w:cs="Arial"/>
          <w:spacing w:val="1"/>
          <w:sz w:val="20"/>
          <w:szCs w:val="20"/>
        </w:rPr>
        <w:t xml:space="preserve"> </w:t>
      </w:r>
      <w:r w:rsidRPr="00E800F8">
        <w:rPr>
          <w:rFonts w:ascii="Arial" w:hAnsi="Arial" w:cs="Arial"/>
          <w:sz w:val="20"/>
          <w:szCs w:val="20"/>
        </w:rPr>
        <w:t>un</w:t>
      </w:r>
      <w:r w:rsidRPr="00E800F8">
        <w:rPr>
          <w:rFonts w:ascii="Arial" w:hAnsi="Arial" w:cs="Arial"/>
          <w:spacing w:val="1"/>
          <w:sz w:val="20"/>
          <w:szCs w:val="20"/>
        </w:rPr>
        <w:t xml:space="preserve"> </w:t>
      </w:r>
      <w:r w:rsidRPr="00E800F8">
        <w:rPr>
          <w:rFonts w:ascii="Arial" w:hAnsi="Arial" w:cs="Arial"/>
          <w:sz w:val="20"/>
          <w:szCs w:val="20"/>
        </w:rPr>
        <w:t>escrito</w:t>
      </w:r>
      <w:r w:rsidRPr="00E800F8">
        <w:rPr>
          <w:rFonts w:ascii="Arial" w:hAnsi="Arial" w:cs="Arial"/>
          <w:spacing w:val="1"/>
          <w:sz w:val="20"/>
          <w:szCs w:val="20"/>
        </w:rPr>
        <w:t xml:space="preserve"> </w:t>
      </w:r>
      <w:r w:rsidRPr="00E800F8">
        <w:rPr>
          <w:rFonts w:ascii="Arial" w:hAnsi="Arial" w:cs="Arial"/>
          <w:sz w:val="20"/>
          <w:szCs w:val="20"/>
        </w:rPr>
        <w:t>dirigido</w:t>
      </w:r>
      <w:r w:rsidRPr="00E800F8">
        <w:rPr>
          <w:rFonts w:ascii="Arial" w:hAnsi="Arial" w:cs="Arial"/>
          <w:spacing w:val="1"/>
          <w:sz w:val="20"/>
          <w:szCs w:val="20"/>
        </w:rPr>
        <w:t xml:space="preserve"> </w:t>
      </w:r>
      <w:r w:rsidRPr="00E800F8">
        <w:rPr>
          <w:rFonts w:ascii="Arial" w:hAnsi="Arial" w:cs="Arial"/>
          <w:sz w:val="20"/>
          <w:szCs w:val="20"/>
        </w:rPr>
        <w:t>a</w:t>
      </w:r>
      <w:r w:rsidRPr="00E800F8">
        <w:rPr>
          <w:rFonts w:ascii="Arial" w:hAnsi="Arial" w:cs="Arial"/>
          <w:spacing w:val="1"/>
          <w:sz w:val="20"/>
          <w:szCs w:val="20"/>
        </w:rPr>
        <w:t xml:space="preserve"> </w:t>
      </w:r>
      <w:r w:rsidRPr="00E800F8">
        <w:rPr>
          <w:rFonts w:ascii="Arial" w:hAnsi="Arial" w:cs="Arial"/>
          <w:sz w:val="20"/>
          <w:szCs w:val="20"/>
        </w:rPr>
        <w:t>la</w:t>
      </w:r>
      <w:r w:rsidRPr="00E800F8">
        <w:rPr>
          <w:rFonts w:ascii="Arial" w:hAnsi="Arial" w:cs="Arial"/>
          <w:spacing w:val="1"/>
          <w:sz w:val="20"/>
          <w:szCs w:val="20"/>
        </w:rPr>
        <w:t xml:space="preserve"> </w:t>
      </w:r>
      <w:r w:rsidRPr="00E800F8">
        <w:rPr>
          <w:rFonts w:ascii="Arial" w:hAnsi="Arial" w:cs="Arial"/>
          <w:sz w:val="20"/>
          <w:szCs w:val="20"/>
        </w:rPr>
        <w:t>Presidencia del Consejo General, el cual deberá</w:t>
      </w:r>
      <w:r w:rsidRPr="00E800F8">
        <w:rPr>
          <w:rFonts w:ascii="Arial" w:hAnsi="Arial" w:cs="Arial"/>
          <w:spacing w:val="1"/>
          <w:sz w:val="20"/>
          <w:szCs w:val="20"/>
        </w:rPr>
        <w:t xml:space="preserve"> </w:t>
      </w:r>
      <w:r w:rsidRPr="00E800F8">
        <w:rPr>
          <w:rFonts w:ascii="Arial" w:hAnsi="Arial" w:cs="Arial"/>
          <w:sz w:val="20"/>
          <w:szCs w:val="20"/>
        </w:rPr>
        <w:t>contener la firma autógrafa, además de adjuntar copia legible de su</w:t>
      </w:r>
      <w:r w:rsidRPr="00E800F8">
        <w:rPr>
          <w:rFonts w:ascii="Arial" w:hAnsi="Arial" w:cs="Arial"/>
          <w:spacing w:val="1"/>
          <w:sz w:val="20"/>
          <w:szCs w:val="20"/>
        </w:rPr>
        <w:t xml:space="preserve"> </w:t>
      </w:r>
      <w:r w:rsidRPr="00E800F8">
        <w:rPr>
          <w:rFonts w:ascii="Arial" w:hAnsi="Arial" w:cs="Arial"/>
          <w:sz w:val="20"/>
          <w:szCs w:val="20"/>
        </w:rPr>
        <w:t>credencial</w:t>
      </w:r>
      <w:r w:rsidRPr="00E800F8">
        <w:rPr>
          <w:rFonts w:ascii="Arial" w:hAnsi="Arial" w:cs="Arial"/>
          <w:spacing w:val="-1"/>
          <w:sz w:val="20"/>
          <w:szCs w:val="20"/>
        </w:rPr>
        <w:t xml:space="preserve"> </w:t>
      </w:r>
      <w:r w:rsidRPr="00E800F8">
        <w:rPr>
          <w:rFonts w:ascii="Arial" w:hAnsi="Arial" w:cs="Arial"/>
          <w:sz w:val="20"/>
          <w:szCs w:val="20"/>
        </w:rPr>
        <w:t>para votar;</w:t>
      </w:r>
    </w:p>
    <w:p w14:paraId="65D7781E" w14:textId="77777777" w:rsidR="00E800F8" w:rsidRPr="00E800F8" w:rsidRDefault="00E800F8">
      <w:pPr>
        <w:pStyle w:val="Prrafodelista"/>
        <w:widowControl w:val="0"/>
        <w:numPr>
          <w:ilvl w:val="0"/>
          <w:numId w:val="13"/>
        </w:numPr>
        <w:tabs>
          <w:tab w:val="left" w:pos="2241"/>
        </w:tabs>
        <w:autoSpaceDE w:val="0"/>
        <w:autoSpaceDN w:val="0"/>
        <w:ind w:right="117" w:hanging="360"/>
        <w:contextualSpacing w:val="0"/>
        <w:jc w:val="both"/>
        <w:rPr>
          <w:rFonts w:ascii="Arial" w:hAnsi="Arial" w:cs="Arial"/>
          <w:sz w:val="20"/>
          <w:szCs w:val="20"/>
        </w:rPr>
      </w:pPr>
      <w:r w:rsidRPr="00E800F8">
        <w:rPr>
          <w:rFonts w:ascii="Arial" w:hAnsi="Arial" w:cs="Arial"/>
          <w:sz w:val="20"/>
          <w:szCs w:val="20"/>
        </w:rPr>
        <w:t>El escrito de declinación o renuncia deberá presentarse ante la Oficialía de Partes del IETAM o ante el consejo distrital y/o municipal de que</w:t>
      </w:r>
      <w:r w:rsidRPr="00E800F8">
        <w:rPr>
          <w:rFonts w:ascii="Arial" w:hAnsi="Arial" w:cs="Arial"/>
          <w:spacing w:val="1"/>
          <w:sz w:val="20"/>
          <w:szCs w:val="20"/>
        </w:rPr>
        <w:t xml:space="preserve"> </w:t>
      </w:r>
      <w:r w:rsidRPr="00E800F8">
        <w:rPr>
          <w:rFonts w:ascii="Arial" w:hAnsi="Arial" w:cs="Arial"/>
          <w:sz w:val="20"/>
          <w:szCs w:val="20"/>
        </w:rPr>
        <w:t>se</w:t>
      </w:r>
      <w:r w:rsidRPr="00E800F8">
        <w:rPr>
          <w:rFonts w:ascii="Arial" w:hAnsi="Arial" w:cs="Arial"/>
          <w:spacing w:val="-1"/>
          <w:sz w:val="20"/>
          <w:szCs w:val="20"/>
        </w:rPr>
        <w:t xml:space="preserve"> </w:t>
      </w:r>
      <w:r w:rsidRPr="00E800F8">
        <w:rPr>
          <w:rFonts w:ascii="Arial" w:hAnsi="Arial" w:cs="Arial"/>
          <w:sz w:val="20"/>
          <w:szCs w:val="20"/>
        </w:rPr>
        <w:t>trate, debiendo</w:t>
      </w:r>
      <w:r w:rsidRPr="00E800F8">
        <w:rPr>
          <w:rFonts w:ascii="Arial" w:hAnsi="Arial" w:cs="Arial"/>
          <w:spacing w:val="-1"/>
          <w:sz w:val="20"/>
          <w:szCs w:val="20"/>
        </w:rPr>
        <w:t xml:space="preserve"> </w:t>
      </w:r>
      <w:r w:rsidRPr="00E800F8">
        <w:rPr>
          <w:rFonts w:ascii="Arial" w:hAnsi="Arial" w:cs="Arial"/>
          <w:sz w:val="20"/>
          <w:szCs w:val="20"/>
        </w:rPr>
        <w:t>de recabar</w:t>
      </w:r>
      <w:r w:rsidRPr="00E800F8">
        <w:rPr>
          <w:rFonts w:ascii="Arial" w:hAnsi="Arial" w:cs="Arial"/>
          <w:spacing w:val="-1"/>
          <w:sz w:val="20"/>
          <w:szCs w:val="20"/>
        </w:rPr>
        <w:t xml:space="preserve"> </w:t>
      </w:r>
      <w:r w:rsidRPr="00E800F8">
        <w:rPr>
          <w:rFonts w:ascii="Arial" w:hAnsi="Arial" w:cs="Arial"/>
          <w:sz w:val="20"/>
          <w:szCs w:val="20"/>
        </w:rPr>
        <w:t>el acuse</w:t>
      </w:r>
      <w:r w:rsidRPr="00E800F8">
        <w:rPr>
          <w:rFonts w:ascii="Arial" w:hAnsi="Arial" w:cs="Arial"/>
          <w:spacing w:val="-1"/>
          <w:sz w:val="20"/>
          <w:szCs w:val="20"/>
        </w:rPr>
        <w:t xml:space="preserve"> </w:t>
      </w:r>
      <w:r w:rsidRPr="00E800F8">
        <w:rPr>
          <w:rFonts w:ascii="Arial" w:hAnsi="Arial" w:cs="Arial"/>
          <w:sz w:val="20"/>
          <w:szCs w:val="20"/>
        </w:rPr>
        <w:t>correspondiente;</w:t>
      </w:r>
    </w:p>
    <w:p w14:paraId="162813BB" w14:textId="77777777" w:rsidR="00E800F8" w:rsidRPr="00E800F8" w:rsidRDefault="00E800F8">
      <w:pPr>
        <w:pStyle w:val="Prrafodelista"/>
        <w:widowControl w:val="0"/>
        <w:numPr>
          <w:ilvl w:val="0"/>
          <w:numId w:val="13"/>
        </w:numPr>
        <w:tabs>
          <w:tab w:val="left" w:pos="2241"/>
        </w:tabs>
        <w:autoSpaceDE w:val="0"/>
        <w:autoSpaceDN w:val="0"/>
        <w:ind w:right="117" w:hanging="360"/>
        <w:contextualSpacing w:val="0"/>
        <w:jc w:val="both"/>
        <w:rPr>
          <w:rFonts w:ascii="Arial" w:hAnsi="Arial" w:cs="Arial"/>
          <w:sz w:val="20"/>
          <w:szCs w:val="20"/>
        </w:rPr>
      </w:pPr>
      <w:r w:rsidRPr="00E800F8">
        <w:rPr>
          <w:rFonts w:ascii="Arial" w:hAnsi="Arial" w:cs="Arial"/>
          <w:sz w:val="20"/>
          <w:szCs w:val="20"/>
        </w:rPr>
        <w:t xml:space="preserve">La consejería que presente su declinación o </w:t>
      </w:r>
      <w:proofErr w:type="gramStart"/>
      <w:r w:rsidRPr="00E800F8">
        <w:rPr>
          <w:rFonts w:ascii="Arial" w:hAnsi="Arial" w:cs="Arial"/>
          <w:sz w:val="20"/>
          <w:szCs w:val="20"/>
        </w:rPr>
        <w:t>renuncia,</w:t>
      </w:r>
      <w:proofErr w:type="gramEnd"/>
      <w:r w:rsidRPr="00E800F8">
        <w:rPr>
          <w:rFonts w:ascii="Arial" w:hAnsi="Arial" w:cs="Arial"/>
          <w:sz w:val="20"/>
          <w:szCs w:val="20"/>
        </w:rPr>
        <w:t xml:space="preserve"> </w:t>
      </w:r>
      <w:proofErr w:type="gramStart"/>
      <w:r w:rsidRPr="00E800F8">
        <w:rPr>
          <w:rFonts w:ascii="Arial" w:hAnsi="Arial" w:cs="Arial"/>
          <w:sz w:val="20"/>
          <w:szCs w:val="20"/>
        </w:rPr>
        <w:t>deberá  llevar</w:t>
      </w:r>
      <w:proofErr w:type="gramEnd"/>
      <w:r w:rsidRPr="00E800F8">
        <w:rPr>
          <w:rFonts w:ascii="Arial" w:hAnsi="Arial" w:cs="Arial"/>
          <w:sz w:val="20"/>
          <w:szCs w:val="20"/>
        </w:rPr>
        <w:t xml:space="preserve"> a cabo el </w:t>
      </w:r>
      <w:r w:rsidRPr="00E800F8">
        <w:rPr>
          <w:rFonts w:ascii="Arial" w:hAnsi="Arial" w:cs="Arial"/>
          <w:sz w:val="20"/>
          <w:szCs w:val="20"/>
        </w:rPr>
        <w:lastRenderedPageBreak/>
        <w:t xml:space="preserve">procedimiento de ratificación de </w:t>
      </w:r>
      <w:proofErr w:type="gramStart"/>
      <w:r w:rsidRPr="00E800F8">
        <w:rPr>
          <w:rFonts w:ascii="Arial" w:hAnsi="Arial" w:cs="Arial"/>
          <w:sz w:val="20"/>
          <w:szCs w:val="20"/>
        </w:rPr>
        <w:t>la misma</w:t>
      </w:r>
      <w:proofErr w:type="gramEnd"/>
      <w:r w:rsidRPr="00E800F8">
        <w:rPr>
          <w:rFonts w:ascii="Arial" w:hAnsi="Arial" w:cs="Arial"/>
          <w:sz w:val="20"/>
          <w:szCs w:val="20"/>
        </w:rPr>
        <w:t>.</w:t>
      </w:r>
    </w:p>
    <w:p w14:paraId="1A89B7F0" w14:textId="77777777" w:rsidR="00E800F8" w:rsidRPr="00E800F8" w:rsidRDefault="00E800F8">
      <w:pPr>
        <w:pStyle w:val="Prrafodelista"/>
        <w:widowControl w:val="0"/>
        <w:numPr>
          <w:ilvl w:val="0"/>
          <w:numId w:val="13"/>
        </w:numPr>
        <w:tabs>
          <w:tab w:val="left" w:pos="2241"/>
        </w:tabs>
        <w:autoSpaceDE w:val="0"/>
        <w:autoSpaceDN w:val="0"/>
        <w:ind w:right="119" w:hanging="360"/>
        <w:contextualSpacing w:val="0"/>
        <w:jc w:val="both"/>
        <w:rPr>
          <w:rFonts w:ascii="Arial" w:hAnsi="Arial" w:cs="Arial"/>
          <w:sz w:val="20"/>
          <w:szCs w:val="20"/>
        </w:rPr>
      </w:pPr>
      <w:r w:rsidRPr="00E800F8">
        <w:rPr>
          <w:rFonts w:ascii="Arial" w:hAnsi="Arial" w:cs="Arial"/>
          <w:sz w:val="20"/>
          <w:szCs w:val="20"/>
        </w:rPr>
        <w:t>La DEOLE deberá informar a las Presidencias del Consejo General y de la Comisión, la renuncia presentada y se active el procedimiento para cubrirla.</w:t>
      </w:r>
    </w:p>
    <w:p w14:paraId="30624536" w14:textId="77777777" w:rsidR="00E800F8" w:rsidRPr="00E800F8" w:rsidRDefault="00E800F8" w:rsidP="00E800F8">
      <w:pPr>
        <w:tabs>
          <w:tab w:val="left" w:pos="2241"/>
        </w:tabs>
        <w:ind w:right="119"/>
        <w:jc w:val="both"/>
        <w:rPr>
          <w:rFonts w:ascii="Arial" w:hAnsi="Arial" w:cs="Arial"/>
          <w:sz w:val="20"/>
          <w:szCs w:val="20"/>
        </w:rPr>
      </w:pPr>
    </w:p>
    <w:p w14:paraId="4505E5FC" w14:textId="77777777" w:rsidR="00E800F8" w:rsidRPr="00E800F8" w:rsidRDefault="00E800F8">
      <w:pPr>
        <w:pStyle w:val="Prrafodelista"/>
        <w:numPr>
          <w:ilvl w:val="0"/>
          <w:numId w:val="21"/>
        </w:numPr>
        <w:ind w:hanging="1560"/>
        <w:jc w:val="both"/>
        <w:rPr>
          <w:rFonts w:ascii="Arial" w:hAnsi="Arial" w:cs="Arial"/>
          <w:bCs/>
          <w:sz w:val="20"/>
          <w:szCs w:val="20"/>
        </w:rPr>
      </w:pPr>
      <w:r w:rsidRPr="00E800F8">
        <w:rPr>
          <w:rFonts w:ascii="Arial" w:hAnsi="Arial" w:cs="Arial"/>
          <w:sz w:val="20"/>
          <w:szCs w:val="20"/>
        </w:rPr>
        <w:t>El procedimiento de ratificación de declinación o renuncia se llevará a cabo de conformidad con lo siguiente</w:t>
      </w:r>
      <w:r w:rsidRPr="00E800F8">
        <w:rPr>
          <w:rFonts w:ascii="Arial" w:hAnsi="Arial" w:cs="Arial"/>
          <w:bCs/>
          <w:sz w:val="20"/>
          <w:szCs w:val="20"/>
        </w:rPr>
        <w:t>:</w:t>
      </w:r>
    </w:p>
    <w:p w14:paraId="0E54C553" w14:textId="77777777" w:rsidR="00E800F8" w:rsidRPr="00E800F8" w:rsidRDefault="00E800F8" w:rsidP="00E800F8">
      <w:pPr>
        <w:ind w:left="1560" w:right="119" w:hanging="1702"/>
        <w:jc w:val="both"/>
        <w:rPr>
          <w:rFonts w:ascii="Arial" w:hAnsi="Arial" w:cs="Arial"/>
          <w:bCs/>
          <w:sz w:val="20"/>
          <w:szCs w:val="20"/>
        </w:rPr>
      </w:pPr>
    </w:p>
    <w:p w14:paraId="6522AD48" w14:textId="77777777" w:rsidR="00E800F8" w:rsidRPr="00E800F8" w:rsidRDefault="00E800F8" w:rsidP="00E800F8">
      <w:pPr>
        <w:ind w:left="1560"/>
        <w:jc w:val="both"/>
        <w:rPr>
          <w:rFonts w:ascii="Arial" w:hAnsi="Arial" w:cs="Arial"/>
          <w:b/>
          <w:bCs/>
          <w:sz w:val="20"/>
          <w:szCs w:val="20"/>
        </w:rPr>
      </w:pPr>
      <w:r w:rsidRPr="00E800F8">
        <w:rPr>
          <w:rFonts w:ascii="Arial" w:hAnsi="Arial" w:cs="Arial"/>
          <w:b/>
          <w:bCs/>
          <w:sz w:val="20"/>
          <w:szCs w:val="20"/>
        </w:rPr>
        <w:t>Ratificación de consejera electoral o consejerías por acciones afirmativas</w:t>
      </w:r>
    </w:p>
    <w:p w14:paraId="7E5EA2D5" w14:textId="77777777" w:rsidR="00E800F8" w:rsidRPr="00E800F8" w:rsidRDefault="00E800F8" w:rsidP="00E800F8">
      <w:pPr>
        <w:tabs>
          <w:tab w:val="left" w:pos="2241"/>
        </w:tabs>
        <w:ind w:right="119"/>
        <w:jc w:val="both"/>
        <w:rPr>
          <w:rFonts w:ascii="Arial" w:hAnsi="Arial" w:cs="Arial"/>
          <w:b/>
          <w:bCs/>
          <w:sz w:val="20"/>
          <w:szCs w:val="20"/>
        </w:rPr>
      </w:pPr>
      <w:r w:rsidRPr="00E800F8">
        <w:rPr>
          <w:rFonts w:ascii="Arial" w:hAnsi="Arial" w:cs="Arial"/>
          <w:b/>
          <w:bCs/>
          <w:sz w:val="20"/>
          <w:szCs w:val="20"/>
        </w:rPr>
        <w:t xml:space="preserve"> </w:t>
      </w:r>
    </w:p>
    <w:p w14:paraId="0F99B301" w14:textId="77777777" w:rsidR="00E800F8" w:rsidRPr="00E800F8" w:rsidRDefault="00E800F8">
      <w:pPr>
        <w:pStyle w:val="Prrafodelista"/>
        <w:widowControl w:val="0"/>
        <w:numPr>
          <w:ilvl w:val="0"/>
          <w:numId w:val="20"/>
        </w:numPr>
        <w:tabs>
          <w:tab w:val="left" w:pos="2241"/>
        </w:tabs>
        <w:autoSpaceDE w:val="0"/>
        <w:autoSpaceDN w:val="0"/>
        <w:ind w:right="119"/>
        <w:contextualSpacing w:val="0"/>
        <w:jc w:val="both"/>
        <w:rPr>
          <w:rFonts w:ascii="Arial" w:hAnsi="Arial" w:cs="Arial"/>
          <w:bCs/>
          <w:sz w:val="20"/>
          <w:szCs w:val="20"/>
        </w:rPr>
      </w:pPr>
      <w:r w:rsidRPr="00E800F8">
        <w:rPr>
          <w:rFonts w:ascii="Arial" w:hAnsi="Arial" w:cs="Arial"/>
          <w:bCs/>
          <w:sz w:val="20"/>
          <w:szCs w:val="20"/>
        </w:rPr>
        <w:t xml:space="preserve">La DEOLE dará vista a la </w:t>
      </w:r>
      <w:proofErr w:type="spellStart"/>
      <w:r w:rsidRPr="00E800F8">
        <w:rPr>
          <w:rFonts w:ascii="Arial" w:hAnsi="Arial" w:cs="Arial"/>
          <w:bCs/>
          <w:sz w:val="20"/>
          <w:szCs w:val="20"/>
        </w:rPr>
        <w:t>DIGyND</w:t>
      </w:r>
      <w:proofErr w:type="spellEnd"/>
      <w:r w:rsidRPr="00E800F8">
        <w:rPr>
          <w:rFonts w:ascii="Arial" w:hAnsi="Arial" w:cs="Arial"/>
          <w:bCs/>
          <w:sz w:val="20"/>
          <w:szCs w:val="20"/>
        </w:rPr>
        <w:t xml:space="preserve">, para que en coordinación con la Oficialía Electoral se realice la ratificación correspondiente por comparecencia a fin de corroborar que su declinación o renuncia se realiza de manera libre, voluntaria y sin mediar presión o violencia alguna. </w:t>
      </w:r>
    </w:p>
    <w:p w14:paraId="1674D6F4" w14:textId="77777777" w:rsidR="00E800F8" w:rsidRPr="00E800F8" w:rsidRDefault="00E800F8">
      <w:pPr>
        <w:pStyle w:val="Prrafodelista"/>
        <w:widowControl w:val="0"/>
        <w:numPr>
          <w:ilvl w:val="0"/>
          <w:numId w:val="20"/>
        </w:numPr>
        <w:tabs>
          <w:tab w:val="left" w:pos="2241"/>
        </w:tabs>
        <w:autoSpaceDE w:val="0"/>
        <w:autoSpaceDN w:val="0"/>
        <w:ind w:right="119"/>
        <w:contextualSpacing w:val="0"/>
        <w:jc w:val="both"/>
        <w:rPr>
          <w:rFonts w:ascii="Arial" w:hAnsi="Arial" w:cs="Arial"/>
          <w:bCs/>
          <w:sz w:val="20"/>
          <w:szCs w:val="20"/>
        </w:rPr>
      </w:pPr>
      <w:r w:rsidRPr="00E800F8">
        <w:rPr>
          <w:rFonts w:ascii="Arial" w:hAnsi="Arial" w:cs="Arial"/>
          <w:bCs/>
          <w:sz w:val="20"/>
          <w:szCs w:val="20"/>
        </w:rPr>
        <w:t xml:space="preserve">La comparecencia para la ratificación deberá realizarse dentro de las 48 horas siguientes a la notificación que se dé a la </w:t>
      </w:r>
      <w:proofErr w:type="spellStart"/>
      <w:r w:rsidRPr="00E800F8">
        <w:rPr>
          <w:rFonts w:ascii="Arial" w:hAnsi="Arial" w:cs="Arial"/>
          <w:bCs/>
          <w:sz w:val="20"/>
          <w:szCs w:val="20"/>
        </w:rPr>
        <w:t>DIGyND</w:t>
      </w:r>
      <w:proofErr w:type="spellEnd"/>
      <w:r w:rsidRPr="00E800F8">
        <w:rPr>
          <w:rFonts w:ascii="Arial" w:hAnsi="Arial" w:cs="Arial"/>
          <w:bCs/>
          <w:sz w:val="20"/>
          <w:szCs w:val="20"/>
        </w:rPr>
        <w:t>, y podrá desarrollarse de manera presencial o a distancia.</w:t>
      </w:r>
    </w:p>
    <w:p w14:paraId="1B66FADA" w14:textId="77777777" w:rsidR="00E800F8" w:rsidRPr="00E800F8" w:rsidRDefault="00E800F8">
      <w:pPr>
        <w:pStyle w:val="Prrafodelista"/>
        <w:widowControl w:val="0"/>
        <w:numPr>
          <w:ilvl w:val="0"/>
          <w:numId w:val="20"/>
        </w:numPr>
        <w:tabs>
          <w:tab w:val="left" w:pos="2241"/>
        </w:tabs>
        <w:autoSpaceDE w:val="0"/>
        <w:autoSpaceDN w:val="0"/>
        <w:ind w:right="119"/>
        <w:contextualSpacing w:val="0"/>
        <w:jc w:val="both"/>
        <w:rPr>
          <w:rFonts w:ascii="Arial" w:hAnsi="Arial" w:cs="Arial"/>
          <w:bCs/>
          <w:sz w:val="20"/>
          <w:szCs w:val="20"/>
        </w:rPr>
      </w:pPr>
      <w:r w:rsidRPr="00E800F8">
        <w:rPr>
          <w:rFonts w:ascii="Arial" w:hAnsi="Arial" w:cs="Arial"/>
          <w:bCs/>
          <w:sz w:val="20"/>
          <w:szCs w:val="20"/>
        </w:rPr>
        <w:t xml:space="preserve">En el desarrollo de la comparecencia, la persona interesada deberá exhibir identificación original oficial vigente, manifestará si reconoce el contenido y firma del escrito de declinación o renuncia, y podrá reiterar o negar su voluntad de renunciar al cargo de consejera electoral. La comparecencia se hará de manera personal y directa, sin que medie representación legal alguna, se le informará de las consecuencias jurídicas del acto al que acude y, en su caso, se le brindará información sobre violencia política contra las mujeres </w:t>
      </w:r>
      <w:proofErr w:type="gramStart"/>
      <w:r w:rsidRPr="00E800F8">
        <w:rPr>
          <w:rFonts w:ascii="Arial" w:hAnsi="Arial" w:cs="Arial"/>
          <w:bCs/>
          <w:sz w:val="20"/>
          <w:szCs w:val="20"/>
        </w:rPr>
        <w:t>en razón de</w:t>
      </w:r>
      <w:proofErr w:type="gramEnd"/>
      <w:r w:rsidRPr="00E800F8">
        <w:rPr>
          <w:rFonts w:ascii="Arial" w:hAnsi="Arial" w:cs="Arial"/>
          <w:bCs/>
          <w:sz w:val="20"/>
          <w:szCs w:val="20"/>
        </w:rPr>
        <w:t xml:space="preserve"> género.</w:t>
      </w:r>
    </w:p>
    <w:p w14:paraId="58B2371D" w14:textId="77777777" w:rsidR="00E800F8" w:rsidRPr="00E800F8" w:rsidRDefault="00E800F8">
      <w:pPr>
        <w:pStyle w:val="Prrafodelista"/>
        <w:widowControl w:val="0"/>
        <w:numPr>
          <w:ilvl w:val="0"/>
          <w:numId w:val="20"/>
        </w:numPr>
        <w:tabs>
          <w:tab w:val="left" w:pos="2241"/>
        </w:tabs>
        <w:autoSpaceDE w:val="0"/>
        <w:autoSpaceDN w:val="0"/>
        <w:ind w:right="119"/>
        <w:contextualSpacing w:val="0"/>
        <w:jc w:val="both"/>
        <w:rPr>
          <w:rFonts w:ascii="Arial" w:hAnsi="Arial" w:cs="Arial"/>
          <w:sz w:val="20"/>
          <w:szCs w:val="20"/>
        </w:rPr>
      </w:pPr>
      <w:r w:rsidRPr="00E800F8">
        <w:rPr>
          <w:rFonts w:ascii="Arial" w:hAnsi="Arial" w:cs="Arial"/>
          <w:bCs/>
          <w:sz w:val="20"/>
          <w:szCs w:val="20"/>
        </w:rPr>
        <w:t xml:space="preserve">Oficialía Electoral deberá instrumentar acta circunstanciada de la comparecencia, la cual deberá remitirse en copia certificada a la persona interesada, a la </w:t>
      </w:r>
      <w:proofErr w:type="spellStart"/>
      <w:r w:rsidRPr="00E800F8">
        <w:rPr>
          <w:rFonts w:ascii="Arial" w:hAnsi="Arial" w:cs="Arial"/>
          <w:bCs/>
          <w:sz w:val="20"/>
          <w:szCs w:val="20"/>
        </w:rPr>
        <w:t>DIGyND</w:t>
      </w:r>
      <w:proofErr w:type="spellEnd"/>
      <w:r w:rsidRPr="00E800F8">
        <w:rPr>
          <w:rFonts w:ascii="Arial" w:hAnsi="Arial" w:cs="Arial"/>
          <w:bCs/>
          <w:sz w:val="20"/>
          <w:szCs w:val="20"/>
        </w:rPr>
        <w:t>, así como a la DEOLE, para que se inicie el procedimiento para cubrir la vacante.</w:t>
      </w:r>
    </w:p>
    <w:p w14:paraId="47F93D09" w14:textId="77777777" w:rsidR="00E800F8" w:rsidRPr="00E800F8" w:rsidRDefault="00E800F8" w:rsidP="00E800F8">
      <w:pPr>
        <w:ind w:left="1560"/>
        <w:jc w:val="both"/>
        <w:rPr>
          <w:rFonts w:ascii="Arial" w:eastAsia="Arial" w:hAnsi="Arial" w:cs="Arial"/>
          <w:b/>
          <w:bCs/>
          <w:color w:val="000000" w:themeColor="text1"/>
          <w:sz w:val="20"/>
          <w:szCs w:val="20"/>
        </w:rPr>
      </w:pPr>
    </w:p>
    <w:p w14:paraId="3FA75285" w14:textId="77777777" w:rsidR="00E800F8" w:rsidRPr="00E800F8" w:rsidRDefault="00E800F8" w:rsidP="00E800F8">
      <w:pPr>
        <w:ind w:left="1560"/>
        <w:jc w:val="both"/>
        <w:rPr>
          <w:rFonts w:ascii="Arial" w:hAnsi="Arial" w:cs="Arial"/>
          <w:sz w:val="20"/>
          <w:szCs w:val="20"/>
        </w:rPr>
      </w:pPr>
      <w:r w:rsidRPr="00E800F8">
        <w:rPr>
          <w:rFonts w:ascii="Arial" w:eastAsia="Arial" w:hAnsi="Arial" w:cs="Arial"/>
          <w:b/>
          <w:bCs/>
          <w:color w:val="000000" w:themeColor="text1"/>
          <w:sz w:val="20"/>
          <w:szCs w:val="20"/>
        </w:rPr>
        <w:t>Ratificación de consejero electoral</w:t>
      </w:r>
    </w:p>
    <w:p w14:paraId="11158067" w14:textId="77777777" w:rsidR="00E800F8" w:rsidRPr="00E800F8" w:rsidRDefault="00E800F8" w:rsidP="00E800F8">
      <w:pPr>
        <w:tabs>
          <w:tab w:val="left" w:pos="2241"/>
        </w:tabs>
        <w:ind w:right="119"/>
        <w:jc w:val="both"/>
        <w:rPr>
          <w:rFonts w:ascii="Arial" w:hAnsi="Arial" w:cs="Arial"/>
          <w:sz w:val="20"/>
          <w:szCs w:val="20"/>
        </w:rPr>
      </w:pPr>
      <w:r w:rsidRPr="00E800F8">
        <w:rPr>
          <w:rFonts w:ascii="Arial" w:hAnsi="Arial" w:cs="Arial"/>
          <w:b/>
          <w:bCs/>
          <w:sz w:val="20"/>
          <w:szCs w:val="20"/>
        </w:rPr>
        <w:t xml:space="preserve"> </w:t>
      </w:r>
    </w:p>
    <w:p w14:paraId="00EB98DC" w14:textId="77777777" w:rsidR="00E800F8" w:rsidRPr="00E800F8" w:rsidRDefault="00E800F8">
      <w:pPr>
        <w:pStyle w:val="Prrafodelista"/>
        <w:widowControl w:val="0"/>
        <w:numPr>
          <w:ilvl w:val="0"/>
          <w:numId w:val="19"/>
        </w:numPr>
        <w:tabs>
          <w:tab w:val="left" w:pos="2241"/>
        </w:tabs>
        <w:autoSpaceDE w:val="0"/>
        <w:autoSpaceDN w:val="0"/>
        <w:ind w:right="119"/>
        <w:contextualSpacing w:val="0"/>
        <w:jc w:val="both"/>
        <w:rPr>
          <w:rFonts w:ascii="Arial" w:hAnsi="Arial" w:cs="Arial"/>
          <w:bCs/>
          <w:sz w:val="20"/>
          <w:szCs w:val="20"/>
        </w:rPr>
      </w:pPr>
      <w:r w:rsidRPr="00E800F8">
        <w:rPr>
          <w:rFonts w:ascii="Arial" w:hAnsi="Arial" w:cs="Arial"/>
          <w:bCs/>
          <w:sz w:val="20"/>
          <w:szCs w:val="20"/>
        </w:rPr>
        <w:t xml:space="preserve">Se realizará la ratificación correspondiente por comparecencia ante la DEOLE, a fin de corroborar que su declinación o renuncia se realiza de manera libre. </w:t>
      </w:r>
    </w:p>
    <w:p w14:paraId="6953CE31" w14:textId="77777777" w:rsidR="00E800F8" w:rsidRPr="00E800F8" w:rsidRDefault="00E800F8">
      <w:pPr>
        <w:pStyle w:val="Prrafodelista"/>
        <w:widowControl w:val="0"/>
        <w:numPr>
          <w:ilvl w:val="0"/>
          <w:numId w:val="19"/>
        </w:numPr>
        <w:tabs>
          <w:tab w:val="left" w:pos="2241"/>
        </w:tabs>
        <w:autoSpaceDE w:val="0"/>
        <w:autoSpaceDN w:val="0"/>
        <w:ind w:right="119"/>
        <w:contextualSpacing w:val="0"/>
        <w:jc w:val="both"/>
        <w:rPr>
          <w:rFonts w:ascii="Arial" w:hAnsi="Arial" w:cs="Arial"/>
          <w:bCs/>
          <w:sz w:val="20"/>
          <w:szCs w:val="20"/>
        </w:rPr>
      </w:pPr>
      <w:r w:rsidRPr="00E800F8">
        <w:rPr>
          <w:rFonts w:ascii="Arial" w:hAnsi="Arial" w:cs="Arial"/>
          <w:bCs/>
          <w:sz w:val="20"/>
          <w:szCs w:val="20"/>
        </w:rPr>
        <w:t>La comparecencia para la ratificación deberá realizarse dentro de las 48 horas siguientes a la recepción del escrito de declinación o renuncia en la DEOLE y podrá desarrollarse de manera presencial o a distancia.</w:t>
      </w:r>
    </w:p>
    <w:p w14:paraId="4F1A1654" w14:textId="77777777" w:rsidR="00E800F8" w:rsidRPr="00E800F8" w:rsidRDefault="00E800F8">
      <w:pPr>
        <w:pStyle w:val="Prrafodelista"/>
        <w:widowControl w:val="0"/>
        <w:numPr>
          <w:ilvl w:val="0"/>
          <w:numId w:val="19"/>
        </w:numPr>
        <w:tabs>
          <w:tab w:val="left" w:pos="2241"/>
        </w:tabs>
        <w:autoSpaceDE w:val="0"/>
        <w:autoSpaceDN w:val="0"/>
        <w:ind w:right="119"/>
        <w:contextualSpacing w:val="0"/>
        <w:jc w:val="both"/>
        <w:rPr>
          <w:rFonts w:ascii="Arial" w:hAnsi="Arial" w:cs="Arial"/>
          <w:bCs/>
          <w:sz w:val="20"/>
          <w:szCs w:val="20"/>
        </w:rPr>
      </w:pPr>
      <w:r w:rsidRPr="00E800F8">
        <w:rPr>
          <w:rFonts w:ascii="Arial" w:hAnsi="Arial" w:cs="Arial"/>
          <w:bCs/>
          <w:sz w:val="20"/>
          <w:szCs w:val="20"/>
        </w:rPr>
        <w:t xml:space="preserve">En el desarrollo de la comparecencia, la persona interesada deberá exhibir identificación original oficial vigente, manifestará si reconoce el contenido y firma del escrito de declinación o renuncia, y podrá reiterar o negar su voluntad de renunciar al cargo de consejero electoral. </w:t>
      </w:r>
    </w:p>
    <w:p w14:paraId="36D7625E" w14:textId="77777777" w:rsidR="00E800F8" w:rsidRPr="00E800F8" w:rsidRDefault="00E800F8">
      <w:pPr>
        <w:pStyle w:val="Prrafodelista"/>
        <w:widowControl w:val="0"/>
        <w:numPr>
          <w:ilvl w:val="0"/>
          <w:numId w:val="19"/>
        </w:numPr>
        <w:tabs>
          <w:tab w:val="left" w:pos="2241"/>
        </w:tabs>
        <w:autoSpaceDE w:val="0"/>
        <w:autoSpaceDN w:val="0"/>
        <w:ind w:right="119"/>
        <w:contextualSpacing w:val="0"/>
        <w:jc w:val="both"/>
        <w:rPr>
          <w:rFonts w:ascii="Arial" w:hAnsi="Arial" w:cs="Arial"/>
          <w:bCs/>
          <w:sz w:val="20"/>
          <w:szCs w:val="20"/>
        </w:rPr>
      </w:pPr>
      <w:r w:rsidRPr="00E800F8">
        <w:rPr>
          <w:rFonts w:ascii="Arial" w:hAnsi="Arial" w:cs="Arial"/>
          <w:bCs/>
          <w:sz w:val="20"/>
          <w:szCs w:val="20"/>
        </w:rPr>
        <w:t>La DEOLE instrumentará un acta circunstanciada de la comparecencia, e iniciará con el procedimiento para cubrir la vacante.</w:t>
      </w:r>
    </w:p>
    <w:p w14:paraId="7FE57F6B" w14:textId="77777777" w:rsidR="00E800F8" w:rsidRPr="00E800F8" w:rsidRDefault="00E800F8" w:rsidP="00E800F8">
      <w:pPr>
        <w:pStyle w:val="Prrafodelista"/>
        <w:widowControl w:val="0"/>
        <w:tabs>
          <w:tab w:val="left" w:pos="2241"/>
        </w:tabs>
        <w:autoSpaceDE w:val="0"/>
        <w:autoSpaceDN w:val="0"/>
        <w:ind w:left="1939" w:right="119"/>
        <w:contextualSpacing w:val="0"/>
        <w:jc w:val="both"/>
        <w:rPr>
          <w:rFonts w:ascii="Arial" w:hAnsi="Arial" w:cs="Arial"/>
          <w:bCs/>
          <w:sz w:val="20"/>
          <w:szCs w:val="20"/>
        </w:rPr>
      </w:pPr>
    </w:p>
    <w:p w14:paraId="225632D2" w14:textId="77777777" w:rsidR="00E800F8" w:rsidRPr="00E800F8" w:rsidRDefault="00E800F8" w:rsidP="00E800F8">
      <w:pPr>
        <w:widowControl w:val="0"/>
        <w:tabs>
          <w:tab w:val="left" w:pos="2241"/>
        </w:tabs>
        <w:autoSpaceDE w:val="0"/>
        <w:autoSpaceDN w:val="0"/>
        <w:ind w:right="119"/>
        <w:jc w:val="both"/>
        <w:rPr>
          <w:rFonts w:ascii="Arial" w:hAnsi="Arial" w:cs="Arial"/>
          <w:sz w:val="20"/>
          <w:szCs w:val="20"/>
        </w:rPr>
      </w:pPr>
    </w:p>
    <w:p w14:paraId="5FE85B02"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 xml:space="preserve">LIBRO TERCERO </w:t>
      </w:r>
    </w:p>
    <w:p w14:paraId="6FF848D2"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DEL PROCEDIMIENTO DE DESIGNACIÓN DE LAS SECRETARÍAS DE LOS CONSEJOS DISTRITALES Y MUNICIPALES</w:t>
      </w:r>
    </w:p>
    <w:p w14:paraId="230E8C1D" w14:textId="77777777" w:rsidR="00E800F8" w:rsidRPr="00E800F8" w:rsidRDefault="00E800F8" w:rsidP="00E800F8">
      <w:pPr>
        <w:jc w:val="center"/>
        <w:rPr>
          <w:rFonts w:ascii="Arial" w:hAnsi="Arial" w:cs="Arial"/>
          <w:b/>
          <w:bCs/>
          <w:sz w:val="20"/>
          <w:szCs w:val="20"/>
        </w:rPr>
      </w:pPr>
    </w:p>
    <w:p w14:paraId="0021F6B3" w14:textId="77777777" w:rsidR="00E800F8" w:rsidRPr="00E800F8" w:rsidRDefault="00E800F8" w:rsidP="00E800F8">
      <w:pPr>
        <w:pStyle w:val="Prrafodelista"/>
        <w:ind w:left="0"/>
        <w:jc w:val="center"/>
        <w:rPr>
          <w:rFonts w:ascii="Arial" w:hAnsi="Arial" w:cs="Arial"/>
          <w:b/>
          <w:bCs/>
          <w:sz w:val="20"/>
          <w:szCs w:val="20"/>
        </w:rPr>
      </w:pPr>
      <w:r w:rsidRPr="00E800F8">
        <w:rPr>
          <w:rFonts w:ascii="Arial" w:hAnsi="Arial" w:cs="Arial"/>
          <w:b/>
          <w:bCs/>
          <w:sz w:val="20"/>
          <w:szCs w:val="20"/>
        </w:rPr>
        <w:t>Título Único</w:t>
      </w:r>
    </w:p>
    <w:p w14:paraId="3201F36A"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Designación de las secretarías de los consejos distritales y municipales</w:t>
      </w:r>
    </w:p>
    <w:p w14:paraId="0FE400CE" w14:textId="77777777" w:rsidR="00E800F8" w:rsidRPr="00E800F8" w:rsidRDefault="00E800F8" w:rsidP="00E800F8">
      <w:pPr>
        <w:pStyle w:val="Textoindependiente"/>
        <w:rPr>
          <w:rFonts w:ascii="Arial" w:hAnsi="Arial" w:cs="Arial"/>
          <w:b/>
          <w:sz w:val="20"/>
          <w:szCs w:val="20"/>
        </w:rPr>
      </w:pPr>
    </w:p>
    <w:p w14:paraId="38FF91CA"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Capítulo I</w:t>
      </w:r>
    </w:p>
    <w:p w14:paraId="3F88B9A4" w14:textId="77777777" w:rsidR="00E800F8" w:rsidRPr="00E800F8" w:rsidRDefault="00E800F8" w:rsidP="00E800F8">
      <w:pPr>
        <w:ind w:right="17"/>
        <w:jc w:val="center"/>
        <w:rPr>
          <w:rFonts w:ascii="Arial" w:hAnsi="Arial" w:cs="Arial"/>
          <w:b/>
          <w:sz w:val="20"/>
          <w:szCs w:val="20"/>
        </w:rPr>
      </w:pPr>
      <w:r w:rsidRPr="00E800F8">
        <w:rPr>
          <w:rFonts w:ascii="Arial" w:hAnsi="Arial" w:cs="Arial"/>
          <w:b/>
          <w:sz w:val="20"/>
          <w:szCs w:val="20"/>
        </w:rPr>
        <w:t>De</w:t>
      </w:r>
      <w:r w:rsidRPr="00E800F8">
        <w:rPr>
          <w:rFonts w:ascii="Arial" w:hAnsi="Arial" w:cs="Arial"/>
          <w:b/>
          <w:spacing w:val="-2"/>
          <w:sz w:val="20"/>
          <w:szCs w:val="20"/>
        </w:rPr>
        <w:t xml:space="preserve"> </w:t>
      </w:r>
      <w:r w:rsidRPr="00E800F8">
        <w:rPr>
          <w:rFonts w:ascii="Arial" w:hAnsi="Arial" w:cs="Arial"/>
          <w:b/>
          <w:sz w:val="20"/>
          <w:szCs w:val="20"/>
        </w:rPr>
        <w:t>las</w:t>
      </w:r>
      <w:r w:rsidRPr="00E800F8">
        <w:rPr>
          <w:rFonts w:ascii="Arial" w:hAnsi="Arial" w:cs="Arial"/>
          <w:b/>
          <w:spacing w:val="-1"/>
          <w:sz w:val="20"/>
          <w:szCs w:val="20"/>
        </w:rPr>
        <w:t xml:space="preserve"> </w:t>
      </w:r>
      <w:r w:rsidRPr="00E800F8">
        <w:rPr>
          <w:rFonts w:ascii="Arial" w:hAnsi="Arial" w:cs="Arial"/>
          <w:b/>
          <w:sz w:val="20"/>
          <w:szCs w:val="20"/>
        </w:rPr>
        <w:t>atribuciones</w:t>
      </w:r>
      <w:r w:rsidRPr="00E800F8">
        <w:rPr>
          <w:rFonts w:ascii="Arial" w:hAnsi="Arial" w:cs="Arial"/>
          <w:b/>
          <w:spacing w:val="-1"/>
          <w:sz w:val="20"/>
          <w:szCs w:val="20"/>
        </w:rPr>
        <w:t xml:space="preserve"> </w:t>
      </w:r>
      <w:r w:rsidRPr="00E800F8">
        <w:rPr>
          <w:rFonts w:ascii="Arial" w:hAnsi="Arial" w:cs="Arial"/>
          <w:b/>
          <w:sz w:val="20"/>
          <w:szCs w:val="20"/>
        </w:rPr>
        <w:t>del</w:t>
      </w:r>
      <w:r w:rsidRPr="00E800F8">
        <w:rPr>
          <w:rFonts w:ascii="Arial" w:hAnsi="Arial" w:cs="Arial"/>
          <w:b/>
          <w:spacing w:val="-1"/>
          <w:sz w:val="20"/>
          <w:szCs w:val="20"/>
        </w:rPr>
        <w:t xml:space="preserve"> </w:t>
      </w:r>
      <w:r w:rsidRPr="00E800F8">
        <w:rPr>
          <w:rFonts w:ascii="Arial" w:hAnsi="Arial" w:cs="Arial"/>
          <w:b/>
          <w:sz w:val="20"/>
          <w:szCs w:val="20"/>
        </w:rPr>
        <w:t>Consejo</w:t>
      </w:r>
      <w:r w:rsidRPr="00E800F8">
        <w:rPr>
          <w:rFonts w:ascii="Arial" w:hAnsi="Arial" w:cs="Arial"/>
          <w:b/>
          <w:spacing w:val="-1"/>
          <w:sz w:val="20"/>
          <w:szCs w:val="20"/>
        </w:rPr>
        <w:t xml:space="preserve"> </w:t>
      </w:r>
      <w:r w:rsidRPr="00E800F8">
        <w:rPr>
          <w:rFonts w:ascii="Arial" w:hAnsi="Arial" w:cs="Arial"/>
          <w:b/>
          <w:sz w:val="20"/>
          <w:szCs w:val="20"/>
        </w:rPr>
        <w:t>General y</w:t>
      </w:r>
      <w:r w:rsidRPr="00E800F8">
        <w:rPr>
          <w:rFonts w:ascii="Arial" w:hAnsi="Arial" w:cs="Arial"/>
          <w:b/>
          <w:spacing w:val="-3"/>
          <w:sz w:val="20"/>
          <w:szCs w:val="20"/>
        </w:rPr>
        <w:t xml:space="preserve"> </w:t>
      </w:r>
      <w:r w:rsidRPr="00E800F8">
        <w:rPr>
          <w:rFonts w:ascii="Arial" w:hAnsi="Arial" w:cs="Arial"/>
          <w:b/>
          <w:sz w:val="20"/>
          <w:szCs w:val="20"/>
        </w:rPr>
        <w:t>sus</w:t>
      </w:r>
      <w:r w:rsidRPr="00E800F8">
        <w:rPr>
          <w:rFonts w:ascii="Arial" w:hAnsi="Arial" w:cs="Arial"/>
          <w:b/>
          <w:spacing w:val="-1"/>
          <w:sz w:val="20"/>
          <w:szCs w:val="20"/>
        </w:rPr>
        <w:t xml:space="preserve"> </w:t>
      </w:r>
      <w:r w:rsidRPr="00E800F8">
        <w:rPr>
          <w:rFonts w:ascii="Arial" w:hAnsi="Arial" w:cs="Arial"/>
          <w:b/>
          <w:sz w:val="20"/>
          <w:szCs w:val="20"/>
        </w:rPr>
        <w:t>órganos</w:t>
      </w:r>
      <w:r w:rsidRPr="00E800F8">
        <w:rPr>
          <w:rFonts w:ascii="Arial" w:hAnsi="Arial" w:cs="Arial"/>
          <w:b/>
          <w:spacing w:val="-1"/>
          <w:sz w:val="20"/>
          <w:szCs w:val="20"/>
        </w:rPr>
        <w:t xml:space="preserve"> </w:t>
      </w:r>
      <w:r w:rsidRPr="00E800F8">
        <w:rPr>
          <w:rFonts w:ascii="Arial" w:hAnsi="Arial" w:cs="Arial"/>
          <w:b/>
          <w:sz w:val="20"/>
          <w:szCs w:val="20"/>
        </w:rPr>
        <w:t>auxiliares</w:t>
      </w:r>
    </w:p>
    <w:p w14:paraId="7B469873" w14:textId="77777777" w:rsidR="00E800F8" w:rsidRPr="00E800F8" w:rsidRDefault="00E800F8" w:rsidP="00E800F8">
      <w:pPr>
        <w:ind w:right="17"/>
        <w:jc w:val="center"/>
        <w:rPr>
          <w:rFonts w:ascii="Arial" w:hAnsi="Arial" w:cs="Arial"/>
          <w:b/>
          <w:sz w:val="20"/>
          <w:szCs w:val="20"/>
        </w:rPr>
      </w:pPr>
    </w:p>
    <w:p w14:paraId="5E5365BE"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El</w:t>
      </w:r>
      <w:r w:rsidRPr="00E800F8">
        <w:rPr>
          <w:rFonts w:ascii="Arial" w:hAnsi="Arial" w:cs="Arial"/>
          <w:spacing w:val="7"/>
          <w:sz w:val="20"/>
          <w:szCs w:val="20"/>
        </w:rPr>
        <w:t xml:space="preserve"> </w:t>
      </w:r>
      <w:r w:rsidRPr="00E800F8">
        <w:rPr>
          <w:rFonts w:ascii="Arial" w:hAnsi="Arial" w:cs="Arial"/>
          <w:sz w:val="20"/>
          <w:szCs w:val="20"/>
        </w:rPr>
        <w:t>Consejo</w:t>
      </w:r>
      <w:r w:rsidRPr="00E800F8">
        <w:rPr>
          <w:rFonts w:ascii="Arial" w:hAnsi="Arial" w:cs="Arial"/>
          <w:spacing w:val="6"/>
          <w:sz w:val="20"/>
          <w:szCs w:val="20"/>
        </w:rPr>
        <w:t xml:space="preserve"> </w:t>
      </w:r>
      <w:r w:rsidRPr="00E800F8">
        <w:rPr>
          <w:rFonts w:ascii="Arial" w:hAnsi="Arial" w:cs="Arial"/>
          <w:sz w:val="20"/>
          <w:szCs w:val="20"/>
        </w:rPr>
        <w:t>General</w:t>
      </w:r>
      <w:r w:rsidRPr="00E800F8">
        <w:rPr>
          <w:rFonts w:ascii="Arial" w:hAnsi="Arial" w:cs="Arial"/>
          <w:spacing w:val="6"/>
          <w:sz w:val="20"/>
          <w:szCs w:val="20"/>
        </w:rPr>
        <w:t xml:space="preserve"> designará a las secretarías de los consejos distritales y municipales a propuesta de las presidencias de dichos órganos, previo dictamen de la Comisión.</w:t>
      </w:r>
    </w:p>
    <w:p w14:paraId="40730E81" w14:textId="77777777" w:rsidR="00E800F8" w:rsidRPr="00E800F8" w:rsidRDefault="00E800F8" w:rsidP="00E800F8">
      <w:pPr>
        <w:pStyle w:val="Prrafodelista"/>
        <w:ind w:left="1418"/>
        <w:jc w:val="both"/>
        <w:rPr>
          <w:rFonts w:ascii="Arial" w:hAnsi="Arial" w:cs="Arial"/>
          <w:sz w:val="20"/>
          <w:szCs w:val="20"/>
        </w:rPr>
      </w:pPr>
    </w:p>
    <w:p w14:paraId="19003498"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lastRenderedPageBreak/>
        <w:t>Para</w:t>
      </w:r>
      <w:r w:rsidRPr="00E800F8">
        <w:rPr>
          <w:rFonts w:ascii="Arial" w:hAnsi="Arial" w:cs="Arial"/>
          <w:spacing w:val="1"/>
          <w:sz w:val="20"/>
          <w:szCs w:val="20"/>
        </w:rPr>
        <w:t xml:space="preserve"> </w:t>
      </w:r>
      <w:r w:rsidRPr="00E800F8">
        <w:rPr>
          <w:rFonts w:ascii="Arial" w:hAnsi="Arial" w:cs="Arial"/>
          <w:sz w:val="20"/>
          <w:szCs w:val="20"/>
        </w:rPr>
        <w:t>el</w:t>
      </w:r>
      <w:r w:rsidRPr="00E800F8">
        <w:rPr>
          <w:rFonts w:ascii="Arial" w:hAnsi="Arial" w:cs="Arial"/>
          <w:spacing w:val="1"/>
          <w:sz w:val="20"/>
          <w:szCs w:val="20"/>
        </w:rPr>
        <w:t xml:space="preserve"> </w:t>
      </w:r>
      <w:r w:rsidRPr="00E800F8">
        <w:rPr>
          <w:rFonts w:ascii="Arial" w:hAnsi="Arial" w:cs="Arial"/>
          <w:sz w:val="20"/>
          <w:szCs w:val="20"/>
        </w:rPr>
        <w:t>cumplimiento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sus</w:t>
      </w:r>
      <w:r w:rsidRPr="00E800F8">
        <w:rPr>
          <w:rFonts w:ascii="Arial" w:hAnsi="Arial" w:cs="Arial"/>
          <w:spacing w:val="1"/>
          <w:sz w:val="20"/>
          <w:szCs w:val="20"/>
        </w:rPr>
        <w:t xml:space="preserve"> </w:t>
      </w:r>
      <w:r w:rsidRPr="00E800F8">
        <w:rPr>
          <w:rFonts w:ascii="Arial" w:hAnsi="Arial" w:cs="Arial"/>
          <w:sz w:val="20"/>
          <w:szCs w:val="20"/>
        </w:rPr>
        <w:t>atribuciones</w:t>
      </w:r>
      <w:r w:rsidRPr="00E800F8">
        <w:rPr>
          <w:rFonts w:ascii="Arial" w:hAnsi="Arial" w:cs="Arial"/>
          <w:spacing w:val="1"/>
          <w:sz w:val="20"/>
          <w:szCs w:val="20"/>
        </w:rPr>
        <w:t xml:space="preserve"> </w:t>
      </w:r>
      <w:r w:rsidRPr="00E800F8">
        <w:rPr>
          <w:rFonts w:ascii="Arial" w:hAnsi="Arial" w:cs="Arial"/>
          <w:sz w:val="20"/>
          <w:szCs w:val="20"/>
        </w:rPr>
        <w:t>referente</w:t>
      </w:r>
      <w:r w:rsidRPr="00E800F8">
        <w:rPr>
          <w:rFonts w:ascii="Arial" w:hAnsi="Arial" w:cs="Arial"/>
          <w:spacing w:val="1"/>
          <w:sz w:val="20"/>
          <w:szCs w:val="20"/>
        </w:rPr>
        <w:t xml:space="preserve"> </w:t>
      </w:r>
      <w:r w:rsidRPr="00E800F8">
        <w:rPr>
          <w:rFonts w:ascii="Arial" w:hAnsi="Arial" w:cs="Arial"/>
          <w:sz w:val="20"/>
          <w:szCs w:val="20"/>
        </w:rPr>
        <w:t>al</w:t>
      </w:r>
      <w:r w:rsidRPr="00E800F8">
        <w:rPr>
          <w:rFonts w:ascii="Arial" w:hAnsi="Arial" w:cs="Arial"/>
          <w:spacing w:val="1"/>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designación de las secretarías, el Consejo General se podrá auxiliar de la siguiente</w:t>
      </w:r>
      <w:r w:rsidRPr="00E800F8">
        <w:rPr>
          <w:rFonts w:ascii="Arial" w:hAnsi="Arial" w:cs="Arial"/>
          <w:spacing w:val="1"/>
          <w:sz w:val="20"/>
          <w:szCs w:val="20"/>
        </w:rPr>
        <w:t xml:space="preserve"> </w:t>
      </w:r>
      <w:r w:rsidRPr="00E800F8">
        <w:rPr>
          <w:rFonts w:ascii="Arial" w:hAnsi="Arial" w:cs="Arial"/>
          <w:sz w:val="20"/>
          <w:szCs w:val="20"/>
        </w:rPr>
        <w:t>estructura</w:t>
      </w:r>
      <w:r w:rsidRPr="00E800F8">
        <w:rPr>
          <w:rFonts w:ascii="Arial" w:hAnsi="Arial" w:cs="Arial"/>
          <w:spacing w:val="-1"/>
          <w:sz w:val="20"/>
          <w:szCs w:val="20"/>
        </w:rPr>
        <w:t xml:space="preserve"> </w:t>
      </w:r>
      <w:r w:rsidRPr="00E800F8">
        <w:rPr>
          <w:rFonts w:ascii="Arial" w:hAnsi="Arial" w:cs="Arial"/>
          <w:sz w:val="20"/>
          <w:szCs w:val="20"/>
        </w:rPr>
        <w:t>orgánica:</w:t>
      </w:r>
    </w:p>
    <w:p w14:paraId="37EE7ADE" w14:textId="77777777" w:rsidR="00E800F8" w:rsidRPr="00E800F8" w:rsidRDefault="00E800F8" w:rsidP="00E800F8">
      <w:pPr>
        <w:pStyle w:val="Textoindependiente"/>
        <w:rPr>
          <w:rFonts w:ascii="Arial" w:hAnsi="Arial" w:cs="Arial"/>
          <w:sz w:val="20"/>
          <w:szCs w:val="20"/>
        </w:rPr>
      </w:pPr>
    </w:p>
    <w:p w14:paraId="52EC73B5" w14:textId="77777777" w:rsidR="00E800F8" w:rsidRPr="00E800F8" w:rsidRDefault="00E800F8">
      <w:pPr>
        <w:pStyle w:val="Prrafodelista"/>
        <w:widowControl w:val="0"/>
        <w:numPr>
          <w:ilvl w:val="0"/>
          <w:numId w:val="4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Comisión de Organización Electoral;</w:t>
      </w:r>
    </w:p>
    <w:p w14:paraId="541FD785" w14:textId="77777777" w:rsidR="00E800F8" w:rsidRPr="00E800F8" w:rsidRDefault="00E800F8">
      <w:pPr>
        <w:pStyle w:val="Prrafodelista"/>
        <w:widowControl w:val="0"/>
        <w:numPr>
          <w:ilvl w:val="0"/>
          <w:numId w:val="4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Secretaría</w:t>
      </w:r>
      <w:r w:rsidRPr="00E800F8">
        <w:rPr>
          <w:rFonts w:ascii="Arial" w:hAnsi="Arial" w:cs="Arial"/>
          <w:spacing w:val="-2"/>
          <w:sz w:val="20"/>
          <w:szCs w:val="20"/>
        </w:rPr>
        <w:t xml:space="preserve"> </w:t>
      </w:r>
      <w:r w:rsidRPr="00E800F8">
        <w:rPr>
          <w:rFonts w:ascii="Arial" w:hAnsi="Arial" w:cs="Arial"/>
          <w:sz w:val="20"/>
          <w:szCs w:val="20"/>
        </w:rPr>
        <w:t>Ejecutiva;</w:t>
      </w:r>
    </w:p>
    <w:p w14:paraId="649BF151" w14:textId="77777777" w:rsidR="00E800F8" w:rsidRPr="00E800F8" w:rsidRDefault="00E800F8">
      <w:pPr>
        <w:pStyle w:val="Prrafodelista"/>
        <w:widowControl w:val="0"/>
        <w:numPr>
          <w:ilvl w:val="0"/>
          <w:numId w:val="4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Dirección</w:t>
      </w:r>
      <w:r w:rsidRPr="00E800F8">
        <w:rPr>
          <w:rFonts w:ascii="Arial" w:hAnsi="Arial" w:cs="Arial"/>
          <w:spacing w:val="-2"/>
          <w:sz w:val="20"/>
          <w:szCs w:val="20"/>
        </w:rPr>
        <w:t xml:space="preserve"> </w:t>
      </w:r>
      <w:r w:rsidRPr="00E800F8">
        <w:rPr>
          <w:rFonts w:ascii="Arial" w:hAnsi="Arial" w:cs="Arial"/>
          <w:sz w:val="20"/>
          <w:szCs w:val="20"/>
        </w:rPr>
        <w:t>Ejecutiva</w:t>
      </w:r>
      <w:r w:rsidRPr="00E800F8">
        <w:rPr>
          <w:rFonts w:ascii="Arial" w:hAnsi="Arial" w:cs="Arial"/>
          <w:spacing w:val="-2"/>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Organización</w:t>
      </w:r>
      <w:r w:rsidRPr="00E800F8">
        <w:rPr>
          <w:rFonts w:ascii="Arial" w:hAnsi="Arial" w:cs="Arial"/>
          <w:spacing w:val="-2"/>
          <w:sz w:val="20"/>
          <w:szCs w:val="20"/>
        </w:rPr>
        <w:t xml:space="preserve"> </w:t>
      </w:r>
      <w:r w:rsidRPr="00E800F8">
        <w:rPr>
          <w:rFonts w:ascii="Arial" w:hAnsi="Arial" w:cs="Arial"/>
          <w:sz w:val="20"/>
          <w:szCs w:val="20"/>
        </w:rPr>
        <w:t>y</w:t>
      </w:r>
      <w:r w:rsidRPr="00E800F8">
        <w:rPr>
          <w:rFonts w:ascii="Arial" w:hAnsi="Arial" w:cs="Arial"/>
          <w:spacing w:val="-1"/>
          <w:sz w:val="20"/>
          <w:szCs w:val="20"/>
        </w:rPr>
        <w:t xml:space="preserve"> </w:t>
      </w:r>
      <w:r w:rsidRPr="00E800F8">
        <w:rPr>
          <w:rFonts w:ascii="Arial" w:hAnsi="Arial" w:cs="Arial"/>
          <w:sz w:val="20"/>
          <w:szCs w:val="20"/>
        </w:rPr>
        <w:t>Logística</w:t>
      </w:r>
      <w:r w:rsidRPr="00E800F8">
        <w:rPr>
          <w:rFonts w:ascii="Arial" w:hAnsi="Arial" w:cs="Arial"/>
          <w:spacing w:val="-2"/>
          <w:sz w:val="20"/>
          <w:szCs w:val="20"/>
        </w:rPr>
        <w:t xml:space="preserve"> </w:t>
      </w:r>
      <w:r w:rsidRPr="00E800F8">
        <w:rPr>
          <w:rFonts w:ascii="Arial" w:hAnsi="Arial" w:cs="Arial"/>
          <w:sz w:val="20"/>
          <w:szCs w:val="20"/>
        </w:rPr>
        <w:t>Electoral;</w:t>
      </w:r>
    </w:p>
    <w:p w14:paraId="4D858EC3" w14:textId="77777777" w:rsidR="00E800F8" w:rsidRPr="00E800F8" w:rsidRDefault="00E800F8">
      <w:pPr>
        <w:pStyle w:val="Prrafodelista"/>
        <w:widowControl w:val="0"/>
        <w:numPr>
          <w:ilvl w:val="0"/>
          <w:numId w:val="4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Dirección</w:t>
      </w:r>
      <w:r w:rsidRPr="00E800F8">
        <w:rPr>
          <w:rFonts w:ascii="Arial" w:hAnsi="Arial" w:cs="Arial"/>
          <w:spacing w:val="-3"/>
          <w:sz w:val="20"/>
          <w:szCs w:val="20"/>
        </w:rPr>
        <w:t xml:space="preserve"> </w:t>
      </w:r>
      <w:r w:rsidRPr="00E800F8">
        <w:rPr>
          <w:rFonts w:ascii="Arial" w:hAnsi="Arial" w:cs="Arial"/>
          <w:sz w:val="20"/>
          <w:szCs w:val="20"/>
        </w:rPr>
        <w:t>Ejecutiva</w:t>
      </w:r>
      <w:r w:rsidRPr="00E800F8">
        <w:rPr>
          <w:rFonts w:ascii="Arial" w:hAnsi="Arial" w:cs="Arial"/>
          <w:spacing w:val="-3"/>
          <w:sz w:val="20"/>
          <w:szCs w:val="20"/>
        </w:rPr>
        <w:t xml:space="preserve"> </w:t>
      </w:r>
      <w:r w:rsidRPr="00E800F8">
        <w:rPr>
          <w:rFonts w:ascii="Arial" w:hAnsi="Arial" w:cs="Arial"/>
          <w:sz w:val="20"/>
          <w:szCs w:val="20"/>
        </w:rPr>
        <w:t>de</w:t>
      </w:r>
      <w:r w:rsidRPr="00E800F8">
        <w:rPr>
          <w:rFonts w:ascii="Arial" w:hAnsi="Arial" w:cs="Arial"/>
          <w:spacing w:val="-3"/>
          <w:sz w:val="20"/>
          <w:szCs w:val="20"/>
        </w:rPr>
        <w:t xml:space="preserve"> </w:t>
      </w:r>
      <w:r w:rsidRPr="00E800F8">
        <w:rPr>
          <w:rFonts w:ascii="Arial" w:hAnsi="Arial" w:cs="Arial"/>
          <w:sz w:val="20"/>
          <w:szCs w:val="20"/>
        </w:rPr>
        <w:t>Prerrogativas,</w:t>
      </w:r>
      <w:r w:rsidRPr="00E800F8">
        <w:rPr>
          <w:rFonts w:ascii="Arial" w:hAnsi="Arial" w:cs="Arial"/>
          <w:spacing w:val="-3"/>
          <w:sz w:val="20"/>
          <w:szCs w:val="20"/>
        </w:rPr>
        <w:t xml:space="preserve"> </w:t>
      </w:r>
      <w:r w:rsidRPr="00E800F8">
        <w:rPr>
          <w:rFonts w:ascii="Arial" w:hAnsi="Arial" w:cs="Arial"/>
          <w:sz w:val="20"/>
          <w:szCs w:val="20"/>
        </w:rPr>
        <w:t>Partidos</w:t>
      </w:r>
      <w:r w:rsidRPr="00E800F8">
        <w:rPr>
          <w:rFonts w:ascii="Arial" w:hAnsi="Arial" w:cs="Arial"/>
          <w:spacing w:val="-3"/>
          <w:sz w:val="20"/>
          <w:szCs w:val="20"/>
        </w:rPr>
        <w:t xml:space="preserve"> </w:t>
      </w:r>
      <w:r w:rsidRPr="00E800F8">
        <w:rPr>
          <w:rFonts w:ascii="Arial" w:hAnsi="Arial" w:cs="Arial"/>
          <w:sz w:val="20"/>
          <w:szCs w:val="20"/>
        </w:rPr>
        <w:t>y</w:t>
      </w:r>
      <w:r w:rsidRPr="00E800F8">
        <w:rPr>
          <w:rFonts w:ascii="Arial" w:hAnsi="Arial" w:cs="Arial"/>
          <w:spacing w:val="-5"/>
          <w:sz w:val="20"/>
          <w:szCs w:val="20"/>
        </w:rPr>
        <w:t xml:space="preserve"> </w:t>
      </w:r>
      <w:r w:rsidRPr="00E800F8">
        <w:rPr>
          <w:rFonts w:ascii="Arial" w:hAnsi="Arial" w:cs="Arial"/>
          <w:sz w:val="20"/>
          <w:szCs w:val="20"/>
        </w:rPr>
        <w:t>Agrupaciones</w:t>
      </w:r>
      <w:r w:rsidRPr="00E800F8">
        <w:rPr>
          <w:rFonts w:ascii="Arial" w:hAnsi="Arial" w:cs="Arial"/>
          <w:spacing w:val="-3"/>
          <w:sz w:val="20"/>
          <w:szCs w:val="20"/>
        </w:rPr>
        <w:t xml:space="preserve"> </w:t>
      </w:r>
      <w:r w:rsidRPr="00E800F8">
        <w:rPr>
          <w:rFonts w:ascii="Arial" w:hAnsi="Arial" w:cs="Arial"/>
          <w:sz w:val="20"/>
          <w:szCs w:val="20"/>
        </w:rPr>
        <w:t>Políticas;</w:t>
      </w:r>
    </w:p>
    <w:p w14:paraId="17C29C9E" w14:textId="77777777" w:rsidR="00E800F8" w:rsidRPr="00E800F8" w:rsidRDefault="00E800F8">
      <w:pPr>
        <w:pStyle w:val="Prrafodelista"/>
        <w:widowControl w:val="0"/>
        <w:numPr>
          <w:ilvl w:val="0"/>
          <w:numId w:val="4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Oficialía</w:t>
      </w:r>
      <w:r w:rsidRPr="00E800F8">
        <w:rPr>
          <w:rFonts w:ascii="Arial" w:hAnsi="Arial" w:cs="Arial"/>
          <w:spacing w:val="-2"/>
          <w:sz w:val="20"/>
          <w:szCs w:val="20"/>
        </w:rPr>
        <w:t xml:space="preserve"> </w:t>
      </w:r>
      <w:r w:rsidRPr="00E800F8">
        <w:rPr>
          <w:rFonts w:ascii="Arial" w:hAnsi="Arial" w:cs="Arial"/>
          <w:sz w:val="20"/>
          <w:szCs w:val="20"/>
        </w:rPr>
        <w:t>Electoral; y,</w:t>
      </w:r>
    </w:p>
    <w:p w14:paraId="1FFF21B5" w14:textId="77777777" w:rsidR="00E800F8" w:rsidRPr="00E800F8" w:rsidRDefault="00E800F8">
      <w:pPr>
        <w:pStyle w:val="Prrafodelista"/>
        <w:widowControl w:val="0"/>
        <w:numPr>
          <w:ilvl w:val="0"/>
          <w:numId w:val="48"/>
        </w:numPr>
        <w:tabs>
          <w:tab w:val="left" w:pos="1945"/>
        </w:tabs>
        <w:autoSpaceDE w:val="0"/>
        <w:autoSpaceDN w:val="0"/>
        <w:contextualSpacing w:val="0"/>
        <w:jc w:val="both"/>
        <w:rPr>
          <w:rFonts w:ascii="Arial" w:hAnsi="Arial" w:cs="Arial"/>
          <w:sz w:val="20"/>
          <w:szCs w:val="20"/>
        </w:rPr>
      </w:pPr>
      <w:r w:rsidRPr="00E800F8">
        <w:rPr>
          <w:rFonts w:ascii="Arial" w:hAnsi="Arial" w:cs="Arial"/>
          <w:sz w:val="20"/>
          <w:szCs w:val="20"/>
        </w:rPr>
        <w:t>Oficialía</w:t>
      </w:r>
      <w:r w:rsidRPr="00E800F8">
        <w:rPr>
          <w:rFonts w:ascii="Arial" w:hAnsi="Arial" w:cs="Arial"/>
          <w:spacing w:val="-2"/>
          <w:sz w:val="20"/>
          <w:szCs w:val="20"/>
        </w:rPr>
        <w:t xml:space="preserve"> </w:t>
      </w:r>
      <w:r w:rsidRPr="00E800F8">
        <w:rPr>
          <w:rFonts w:ascii="Arial" w:hAnsi="Arial" w:cs="Arial"/>
          <w:sz w:val="20"/>
          <w:szCs w:val="20"/>
        </w:rPr>
        <w:t>de</w:t>
      </w:r>
      <w:r w:rsidRPr="00E800F8">
        <w:rPr>
          <w:rFonts w:ascii="Arial" w:hAnsi="Arial" w:cs="Arial"/>
          <w:spacing w:val="-2"/>
          <w:sz w:val="20"/>
          <w:szCs w:val="20"/>
        </w:rPr>
        <w:t xml:space="preserve"> </w:t>
      </w:r>
      <w:r w:rsidRPr="00E800F8">
        <w:rPr>
          <w:rFonts w:ascii="Arial" w:hAnsi="Arial" w:cs="Arial"/>
          <w:sz w:val="20"/>
          <w:szCs w:val="20"/>
        </w:rPr>
        <w:t>Partes.</w:t>
      </w:r>
    </w:p>
    <w:p w14:paraId="19BCDB19" w14:textId="77777777" w:rsidR="00E800F8" w:rsidRPr="00E800F8" w:rsidRDefault="00E800F8" w:rsidP="00E800F8">
      <w:pPr>
        <w:widowControl w:val="0"/>
        <w:tabs>
          <w:tab w:val="left" w:pos="1945"/>
        </w:tabs>
        <w:autoSpaceDE w:val="0"/>
        <w:autoSpaceDN w:val="0"/>
        <w:jc w:val="both"/>
        <w:rPr>
          <w:rFonts w:ascii="Arial" w:hAnsi="Arial" w:cs="Arial"/>
          <w:sz w:val="20"/>
          <w:szCs w:val="20"/>
        </w:rPr>
      </w:pPr>
    </w:p>
    <w:p w14:paraId="7D2E065A" w14:textId="77777777" w:rsidR="00E800F8" w:rsidRPr="00E800F8" w:rsidRDefault="00E800F8">
      <w:pPr>
        <w:pStyle w:val="Prrafodelista"/>
        <w:numPr>
          <w:ilvl w:val="0"/>
          <w:numId w:val="21"/>
        </w:numPr>
        <w:ind w:left="1560" w:hanging="1560"/>
        <w:jc w:val="both"/>
        <w:rPr>
          <w:rFonts w:ascii="Arial" w:hAnsi="Arial" w:cs="Arial"/>
          <w:sz w:val="20"/>
          <w:szCs w:val="20"/>
        </w:rPr>
      </w:pPr>
      <w:r w:rsidRPr="00E800F8">
        <w:rPr>
          <w:rFonts w:ascii="Arial" w:hAnsi="Arial" w:cs="Arial"/>
          <w:sz w:val="20"/>
          <w:szCs w:val="20"/>
        </w:rPr>
        <w:t>Es</w:t>
      </w:r>
      <w:r w:rsidRPr="00E800F8">
        <w:rPr>
          <w:rFonts w:ascii="Arial" w:hAnsi="Arial" w:cs="Arial"/>
          <w:spacing w:val="-7"/>
          <w:sz w:val="20"/>
          <w:szCs w:val="20"/>
        </w:rPr>
        <w:t xml:space="preserve"> </w:t>
      </w:r>
      <w:r w:rsidRPr="00E800F8">
        <w:rPr>
          <w:rFonts w:ascii="Arial" w:hAnsi="Arial" w:cs="Arial"/>
          <w:sz w:val="20"/>
          <w:szCs w:val="20"/>
        </w:rPr>
        <w:t>atribución</w:t>
      </w:r>
      <w:r w:rsidRPr="00E800F8">
        <w:rPr>
          <w:rFonts w:ascii="Arial" w:hAnsi="Arial" w:cs="Arial"/>
          <w:spacing w:val="-7"/>
          <w:sz w:val="20"/>
          <w:szCs w:val="20"/>
        </w:rPr>
        <w:t xml:space="preserve"> </w:t>
      </w:r>
      <w:r w:rsidRPr="00E800F8">
        <w:rPr>
          <w:rFonts w:ascii="Arial" w:hAnsi="Arial" w:cs="Arial"/>
          <w:sz w:val="20"/>
          <w:szCs w:val="20"/>
        </w:rPr>
        <w:t>del</w:t>
      </w:r>
      <w:r w:rsidRPr="00E800F8">
        <w:rPr>
          <w:rFonts w:ascii="Arial" w:hAnsi="Arial" w:cs="Arial"/>
          <w:spacing w:val="-8"/>
          <w:sz w:val="20"/>
          <w:szCs w:val="20"/>
        </w:rPr>
        <w:t xml:space="preserve"> </w:t>
      </w:r>
      <w:r w:rsidRPr="00E800F8">
        <w:rPr>
          <w:rFonts w:ascii="Arial" w:hAnsi="Arial" w:cs="Arial"/>
          <w:sz w:val="20"/>
          <w:szCs w:val="20"/>
        </w:rPr>
        <w:t>Consejo</w:t>
      </w:r>
      <w:r w:rsidRPr="00E800F8">
        <w:rPr>
          <w:rFonts w:ascii="Arial" w:hAnsi="Arial" w:cs="Arial"/>
          <w:spacing w:val="-7"/>
          <w:sz w:val="20"/>
          <w:szCs w:val="20"/>
        </w:rPr>
        <w:t xml:space="preserve"> </w:t>
      </w:r>
      <w:r w:rsidRPr="00E800F8">
        <w:rPr>
          <w:rFonts w:ascii="Arial" w:hAnsi="Arial" w:cs="Arial"/>
          <w:sz w:val="20"/>
          <w:szCs w:val="20"/>
        </w:rPr>
        <w:t>General revisar, discutir y, en su caso, aprobar las propuestas de designación de las secretarías de los consejos distritales y municipales que remita la Comisión.</w:t>
      </w:r>
    </w:p>
    <w:p w14:paraId="69B69458" w14:textId="77777777" w:rsidR="00E800F8" w:rsidRPr="00E800F8" w:rsidRDefault="00E800F8" w:rsidP="00E800F8">
      <w:pPr>
        <w:jc w:val="both"/>
        <w:rPr>
          <w:rFonts w:ascii="Arial" w:hAnsi="Arial" w:cs="Arial"/>
          <w:sz w:val="20"/>
          <w:szCs w:val="20"/>
        </w:rPr>
      </w:pPr>
    </w:p>
    <w:p w14:paraId="1C65D24E" w14:textId="77777777" w:rsidR="00E800F8" w:rsidRPr="00E800F8" w:rsidRDefault="00E800F8">
      <w:pPr>
        <w:pStyle w:val="Prrafodelista"/>
        <w:numPr>
          <w:ilvl w:val="0"/>
          <w:numId w:val="21"/>
        </w:numPr>
        <w:ind w:left="1560" w:hanging="1560"/>
        <w:jc w:val="both"/>
        <w:rPr>
          <w:rFonts w:ascii="Arial" w:hAnsi="Arial" w:cs="Arial"/>
          <w:sz w:val="20"/>
          <w:szCs w:val="20"/>
        </w:rPr>
      </w:pPr>
      <w:r w:rsidRPr="00E800F8">
        <w:rPr>
          <w:rFonts w:ascii="Arial" w:hAnsi="Arial" w:cs="Arial"/>
          <w:sz w:val="20"/>
          <w:szCs w:val="20"/>
        </w:rPr>
        <w:t>Son atribuciones de la Presidencia del Consejo General, dentro</w:t>
      </w:r>
      <w:r w:rsidRPr="00E800F8">
        <w:rPr>
          <w:rFonts w:ascii="Arial" w:hAnsi="Arial" w:cs="Arial"/>
          <w:spacing w:val="25"/>
          <w:sz w:val="20"/>
          <w:szCs w:val="20"/>
        </w:rPr>
        <w:t xml:space="preserve"> </w:t>
      </w:r>
      <w:r w:rsidRPr="00E800F8">
        <w:rPr>
          <w:rFonts w:ascii="Arial" w:hAnsi="Arial" w:cs="Arial"/>
          <w:sz w:val="20"/>
          <w:szCs w:val="20"/>
        </w:rPr>
        <w:t>del</w:t>
      </w:r>
      <w:r w:rsidRPr="00E800F8">
        <w:rPr>
          <w:rFonts w:ascii="Arial" w:hAnsi="Arial" w:cs="Arial"/>
          <w:spacing w:val="25"/>
          <w:sz w:val="20"/>
          <w:szCs w:val="20"/>
        </w:rPr>
        <w:t xml:space="preserve"> </w:t>
      </w:r>
      <w:r w:rsidRPr="00E800F8">
        <w:rPr>
          <w:rFonts w:ascii="Arial" w:hAnsi="Arial" w:cs="Arial"/>
          <w:sz w:val="20"/>
          <w:szCs w:val="20"/>
        </w:rPr>
        <w:t>procedimiento</w:t>
      </w:r>
      <w:r w:rsidRPr="00E800F8">
        <w:rPr>
          <w:rFonts w:ascii="Arial" w:hAnsi="Arial" w:cs="Arial"/>
          <w:spacing w:val="1"/>
          <w:sz w:val="20"/>
          <w:szCs w:val="20"/>
        </w:rPr>
        <w:t xml:space="preserve"> </w:t>
      </w:r>
      <w:r w:rsidRPr="00E800F8">
        <w:rPr>
          <w:rFonts w:ascii="Arial" w:hAnsi="Arial" w:cs="Arial"/>
          <w:sz w:val="20"/>
          <w:szCs w:val="20"/>
        </w:rPr>
        <w:t>de</w:t>
      </w:r>
      <w:r w:rsidRPr="00E800F8">
        <w:rPr>
          <w:rFonts w:ascii="Arial" w:hAnsi="Arial" w:cs="Arial"/>
          <w:spacing w:val="1"/>
          <w:sz w:val="20"/>
          <w:szCs w:val="20"/>
        </w:rPr>
        <w:t xml:space="preserve"> </w:t>
      </w:r>
      <w:r w:rsidRPr="00E800F8">
        <w:rPr>
          <w:rFonts w:ascii="Arial" w:hAnsi="Arial" w:cs="Arial"/>
          <w:sz w:val="20"/>
          <w:szCs w:val="20"/>
        </w:rPr>
        <w:t>designación de las secretarías de los consejos distritales y municipales, las siguientes:</w:t>
      </w:r>
    </w:p>
    <w:p w14:paraId="0941C81D" w14:textId="77777777" w:rsidR="00E800F8" w:rsidRPr="00E800F8" w:rsidRDefault="00E800F8" w:rsidP="00E800F8">
      <w:pPr>
        <w:pStyle w:val="Prrafodelista"/>
        <w:ind w:left="1418"/>
        <w:jc w:val="both"/>
        <w:rPr>
          <w:rFonts w:ascii="Arial" w:hAnsi="Arial" w:cs="Arial"/>
          <w:sz w:val="20"/>
          <w:szCs w:val="20"/>
        </w:rPr>
      </w:pPr>
    </w:p>
    <w:p w14:paraId="3BA6C8D7" w14:textId="77777777" w:rsidR="00E800F8" w:rsidRPr="00E800F8" w:rsidRDefault="00E800F8">
      <w:pPr>
        <w:pStyle w:val="Prrafodelista"/>
        <w:widowControl w:val="0"/>
        <w:numPr>
          <w:ilvl w:val="0"/>
          <w:numId w:val="54"/>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Solicitar ante el INE, el Supremo Tribunal de Justicia del Estado y el Registro Civil de la entidad, la verificación del cumplimiento de los requisitos constitucionales y legales por parte de las personas propuestas; </w:t>
      </w:r>
    </w:p>
    <w:p w14:paraId="0873C4D0" w14:textId="77777777" w:rsidR="00E800F8" w:rsidRPr="00E800F8" w:rsidRDefault="00E800F8">
      <w:pPr>
        <w:pStyle w:val="Prrafodelista"/>
        <w:widowControl w:val="0"/>
        <w:numPr>
          <w:ilvl w:val="0"/>
          <w:numId w:val="54"/>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Expedir los nombramientos de las secretarías de los consejos distritales y municipales; y </w:t>
      </w:r>
    </w:p>
    <w:p w14:paraId="5C5217D5" w14:textId="77777777" w:rsidR="00E800F8" w:rsidRPr="00E800F8" w:rsidRDefault="00E800F8">
      <w:pPr>
        <w:pStyle w:val="Prrafodelista"/>
        <w:widowControl w:val="0"/>
        <w:numPr>
          <w:ilvl w:val="0"/>
          <w:numId w:val="54"/>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Las demás que le confiera la Ley Electoral Local, el </w:t>
      </w:r>
      <w:r w:rsidRPr="00E800F8">
        <w:rPr>
          <w:rFonts w:ascii="Arial" w:hAnsi="Arial" w:cs="Arial"/>
          <w:bCs/>
          <w:sz w:val="20"/>
          <w:szCs w:val="20"/>
        </w:rPr>
        <w:t>Reglamento Interno</w:t>
      </w:r>
      <w:r w:rsidRPr="00E800F8">
        <w:rPr>
          <w:rFonts w:ascii="Arial" w:hAnsi="Arial" w:cs="Arial"/>
          <w:sz w:val="20"/>
          <w:szCs w:val="20"/>
        </w:rPr>
        <w:t>, el presente Reglamento y las disposiciones aplicables en la</w:t>
      </w:r>
      <w:r w:rsidRPr="00E800F8">
        <w:rPr>
          <w:rFonts w:ascii="Arial" w:hAnsi="Arial" w:cs="Arial"/>
          <w:spacing w:val="1"/>
          <w:sz w:val="20"/>
          <w:szCs w:val="20"/>
        </w:rPr>
        <w:t xml:space="preserve"> </w:t>
      </w:r>
      <w:r w:rsidRPr="00E800F8">
        <w:rPr>
          <w:rFonts w:ascii="Arial" w:hAnsi="Arial" w:cs="Arial"/>
          <w:sz w:val="20"/>
          <w:szCs w:val="20"/>
        </w:rPr>
        <w:t>materia.</w:t>
      </w:r>
    </w:p>
    <w:p w14:paraId="54693007" w14:textId="77777777" w:rsidR="00E800F8" w:rsidRPr="00E800F8" w:rsidRDefault="00E800F8" w:rsidP="00E800F8">
      <w:pPr>
        <w:pStyle w:val="Prrafodelista"/>
        <w:ind w:left="1418"/>
        <w:jc w:val="both"/>
        <w:rPr>
          <w:rFonts w:ascii="Arial" w:hAnsi="Arial" w:cs="Arial"/>
          <w:sz w:val="20"/>
          <w:szCs w:val="20"/>
        </w:rPr>
      </w:pPr>
    </w:p>
    <w:p w14:paraId="62645ABA" w14:textId="77777777" w:rsidR="00E800F8" w:rsidRPr="00E800F8" w:rsidRDefault="00E800F8">
      <w:pPr>
        <w:pStyle w:val="Prrafodelista"/>
        <w:numPr>
          <w:ilvl w:val="0"/>
          <w:numId w:val="21"/>
        </w:numPr>
        <w:ind w:left="1560" w:hanging="1560"/>
        <w:jc w:val="both"/>
        <w:rPr>
          <w:rFonts w:ascii="Arial" w:hAnsi="Arial" w:cs="Arial"/>
          <w:sz w:val="20"/>
          <w:szCs w:val="20"/>
        </w:rPr>
      </w:pPr>
      <w:r w:rsidRPr="00E800F8">
        <w:rPr>
          <w:rFonts w:ascii="Arial" w:hAnsi="Arial" w:cs="Arial"/>
          <w:sz w:val="20"/>
          <w:szCs w:val="20"/>
        </w:rPr>
        <w:t>Son atribuciones de la Comisión dentro del procedimiento de designación de las secretarías de los consejos distritales y municipales las siguientes:</w:t>
      </w:r>
    </w:p>
    <w:p w14:paraId="3EF977C6" w14:textId="77777777" w:rsidR="00E800F8" w:rsidRPr="00E800F8" w:rsidRDefault="00E800F8" w:rsidP="00E800F8">
      <w:pPr>
        <w:pStyle w:val="Prrafodelista"/>
        <w:ind w:left="1418"/>
        <w:jc w:val="both"/>
        <w:rPr>
          <w:rFonts w:ascii="Arial" w:hAnsi="Arial" w:cs="Arial"/>
          <w:sz w:val="20"/>
          <w:szCs w:val="20"/>
        </w:rPr>
      </w:pPr>
    </w:p>
    <w:p w14:paraId="0374B77B"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Recibir, a través de la Presidencia de la Comisión, las propuestas para ocupar el cargo de la secretaría de los consejos distritales y municipales;</w:t>
      </w:r>
    </w:p>
    <w:p w14:paraId="2FAFA747"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Verificar el cumplimiento de los requisitos legales de las propuestas;</w:t>
      </w:r>
    </w:p>
    <w:p w14:paraId="00B10E1D"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Requerir, a través de la Presidencia del Consejo General y de la Secretaría Ejecutiva, a las autoridades correspondientes, la información que se estime necesaria para el procedimiento de revisión del cumplimiento de requisitos legales de las personas aspirantes; y</w:t>
      </w:r>
    </w:p>
    <w:p w14:paraId="23770E4F"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Aprobar, mediante dictamen, la propuesta de designación de las secretarías de los consejos distritales y municipales, y remitirlo al Consejo General, para su presentación, discusión y, en su caso, aprobación.</w:t>
      </w:r>
    </w:p>
    <w:p w14:paraId="296CA0C7" w14:textId="77777777" w:rsidR="00E800F8" w:rsidRPr="00E800F8" w:rsidRDefault="00E800F8" w:rsidP="00E800F8">
      <w:pPr>
        <w:pStyle w:val="Prrafodelista"/>
        <w:ind w:left="1985"/>
        <w:jc w:val="both"/>
        <w:rPr>
          <w:rFonts w:ascii="Arial" w:hAnsi="Arial" w:cs="Arial"/>
          <w:sz w:val="20"/>
          <w:szCs w:val="20"/>
        </w:rPr>
      </w:pPr>
    </w:p>
    <w:p w14:paraId="4760BA7C" w14:textId="77777777" w:rsidR="00E800F8" w:rsidRPr="00E800F8" w:rsidRDefault="00E800F8">
      <w:pPr>
        <w:pStyle w:val="Prrafodelista"/>
        <w:numPr>
          <w:ilvl w:val="0"/>
          <w:numId w:val="21"/>
        </w:numPr>
        <w:ind w:left="1560" w:hanging="1560"/>
        <w:jc w:val="both"/>
        <w:rPr>
          <w:rFonts w:ascii="Arial" w:hAnsi="Arial" w:cs="Arial"/>
          <w:sz w:val="20"/>
          <w:szCs w:val="20"/>
        </w:rPr>
      </w:pPr>
      <w:r w:rsidRPr="00E800F8">
        <w:rPr>
          <w:rFonts w:ascii="Arial" w:hAnsi="Arial" w:cs="Arial"/>
          <w:sz w:val="20"/>
          <w:szCs w:val="20"/>
        </w:rPr>
        <w:t>Son atribuciones de la Secretaría Ejecutiva dentro del procedimiento de designación, las siguientes:</w:t>
      </w:r>
    </w:p>
    <w:p w14:paraId="64DF147A" w14:textId="77777777" w:rsidR="00E800F8" w:rsidRPr="007637E6" w:rsidRDefault="00E800F8" w:rsidP="00E800F8">
      <w:pPr>
        <w:pStyle w:val="Textoindependiente"/>
        <w:rPr>
          <w:rFonts w:ascii="Arial" w:hAnsi="Arial" w:cs="Arial"/>
          <w:sz w:val="16"/>
          <w:szCs w:val="16"/>
        </w:rPr>
      </w:pPr>
    </w:p>
    <w:p w14:paraId="5D21845B" w14:textId="77777777" w:rsidR="00E800F8" w:rsidRPr="00E800F8" w:rsidRDefault="00E800F8">
      <w:pPr>
        <w:pStyle w:val="Prrafodelista"/>
        <w:widowControl w:val="0"/>
        <w:numPr>
          <w:ilvl w:val="0"/>
          <w:numId w:val="51"/>
        </w:numPr>
        <w:tabs>
          <w:tab w:val="left" w:pos="2087"/>
        </w:tabs>
        <w:autoSpaceDE w:val="0"/>
        <w:autoSpaceDN w:val="0"/>
        <w:ind w:right="120"/>
        <w:contextualSpacing w:val="0"/>
        <w:jc w:val="both"/>
        <w:rPr>
          <w:rFonts w:ascii="Arial" w:hAnsi="Arial" w:cs="Arial"/>
          <w:sz w:val="20"/>
          <w:szCs w:val="20"/>
        </w:rPr>
      </w:pPr>
      <w:r w:rsidRPr="00E800F8">
        <w:rPr>
          <w:rFonts w:ascii="Arial" w:hAnsi="Arial" w:cs="Arial"/>
          <w:sz w:val="20"/>
          <w:szCs w:val="20"/>
        </w:rPr>
        <w:t xml:space="preserve">Solicitar ante los ayuntamientos del Estado, DEPPAP, Órgano Interno de Control y Oficialía Electoral la información necesaria para verificar el cumplimiento de los requisitos constitucionales y legales de las propuestas; </w:t>
      </w:r>
    </w:p>
    <w:p w14:paraId="69DF7072" w14:textId="77777777" w:rsidR="00E800F8" w:rsidRPr="00E800F8" w:rsidRDefault="00E800F8">
      <w:pPr>
        <w:pStyle w:val="Prrafodelista"/>
        <w:widowControl w:val="0"/>
        <w:numPr>
          <w:ilvl w:val="0"/>
          <w:numId w:val="51"/>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Firmar de manera conjunta con la Presidencia del Consejo General los nombramientos de las secretarías de los consejos distritales y municipales; y </w:t>
      </w:r>
    </w:p>
    <w:p w14:paraId="3BE9BA01" w14:textId="77777777" w:rsidR="00E800F8" w:rsidRPr="00E800F8" w:rsidRDefault="00E800F8">
      <w:pPr>
        <w:pStyle w:val="Prrafodelista"/>
        <w:widowControl w:val="0"/>
        <w:numPr>
          <w:ilvl w:val="0"/>
          <w:numId w:val="51"/>
        </w:numPr>
        <w:tabs>
          <w:tab w:val="left" w:pos="2087"/>
        </w:tabs>
        <w:autoSpaceDE w:val="0"/>
        <w:autoSpaceDN w:val="0"/>
        <w:ind w:right="118"/>
        <w:contextualSpacing w:val="0"/>
        <w:jc w:val="both"/>
        <w:rPr>
          <w:rFonts w:ascii="Arial" w:hAnsi="Arial" w:cs="Arial"/>
          <w:sz w:val="20"/>
          <w:szCs w:val="20"/>
        </w:rPr>
      </w:pPr>
      <w:r w:rsidRPr="00E800F8">
        <w:rPr>
          <w:rFonts w:ascii="Arial" w:hAnsi="Arial" w:cs="Arial"/>
          <w:sz w:val="20"/>
          <w:szCs w:val="20"/>
        </w:rPr>
        <w:t xml:space="preserve">Las demás que le confiera la Ley Electoral Local, el </w:t>
      </w:r>
      <w:r w:rsidRPr="00E800F8">
        <w:rPr>
          <w:rFonts w:ascii="Arial" w:hAnsi="Arial" w:cs="Arial"/>
          <w:bCs/>
          <w:sz w:val="20"/>
          <w:szCs w:val="20"/>
        </w:rPr>
        <w:t>Reglamento Interno</w:t>
      </w:r>
      <w:r w:rsidRPr="00E800F8">
        <w:rPr>
          <w:rFonts w:ascii="Arial" w:hAnsi="Arial" w:cs="Arial"/>
          <w:sz w:val="20"/>
          <w:szCs w:val="20"/>
        </w:rPr>
        <w:t>, el presente Reglamento y las disposiciones aplicables en la</w:t>
      </w:r>
      <w:r w:rsidRPr="00E800F8">
        <w:rPr>
          <w:rFonts w:ascii="Arial" w:hAnsi="Arial" w:cs="Arial"/>
          <w:spacing w:val="1"/>
          <w:sz w:val="20"/>
          <w:szCs w:val="20"/>
        </w:rPr>
        <w:t xml:space="preserve"> </w:t>
      </w:r>
      <w:r w:rsidRPr="00E800F8">
        <w:rPr>
          <w:rFonts w:ascii="Arial" w:hAnsi="Arial" w:cs="Arial"/>
          <w:sz w:val="20"/>
          <w:szCs w:val="20"/>
        </w:rPr>
        <w:t>materia.</w:t>
      </w:r>
    </w:p>
    <w:p w14:paraId="1091841E" w14:textId="77777777" w:rsidR="00E800F8" w:rsidRPr="00E800F8" w:rsidRDefault="00E800F8" w:rsidP="00E800F8">
      <w:pPr>
        <w:ind w:left="720"/>
        <w:jc w:val="both"/>
        <w:rPr>
          <w:rFonts w:ascii="Arial" w:hAnsi="Arial" w:cs="Arial"/>
          <w:sz w:val="20"/>
          <w:szCs w:val="20"/>
        </w:rPr>
      </w:pPr>
    </w:p>
    <w:p w14:paraId="39863EE0" w14:textId="77777777" w:rsidR="00E800F8" w:rsidRPr="00E800F8" w:rsidRDefault="00E800F8">
      <w:pPr>
        <w:pStyle w:val="Prrafodelista"/>
        <w:numPr>
          <w:ilvl w:val="0"/>
          <w:numId w:val="21"/>
        </w:numPr>
        <w:ind w:left="1560" w:hanging="1560"/>
        <w:jc w:val="both"/>
        <w:rPr>
          <w:rFonts w:ascii="Arial" w:hAnsi="Arial" w:cs="Arial"/>
          <w:sz w:val="20"/>
          <w:szCs w:val="20"/>
        </w:rPr>
      </w:pPr>
      <w:r w:rsidRPr="00E800F8">
        <w:rPr>
          <w:rFonts w:ascii="Arial" w:hAnsi="Arial" w:cs="Arial"/>
          <w:sz w:val="20"/>
          <w:szCs w:val="20"/>
        </w:rPr>
        <w:t>Son atribuciones de la DEOLE dentro del procedimiento de designación de las secretarías de los consejos distritales y municipales las siguientes:</w:t>
      </w:r>
    </w:p>
    <w:p w14:paraId="6E26F841" w14:textId="77777777" w:rsidR="00E800F8" w:rsidRPr="00E800F8" w:rsidRDefault="00E800F8" w:rsidP="00E800F8">
      <w:pPr>
        <w:pStyle w:val="Prrafodelista"/>
        <w:ind w:left="1418"/>
        <w:jc w:val="both"/>
        <w:rPr>
          <w:rFonts w:ascii="Arial" w:hAnsi="Arial" w:cs="Arial"/>
          <w:sz w:val="20"/>
          <w:szCs w:val="20"/>
        </w:rPr>
      </w:pPr>
    </w:p>
    <w:p w14:paraId="680ED07E"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lastRenderedPageBreak/>
        <w:t>Recibir de las presidencias de los consejos las propuestas para ocupar las secretarías;</w:t>
      </w:r>
    </w:p>
    <w:p w14:paraId="1B616DC8"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 xml:space="preserve">Conformar los expedientes de las propuestas para ocupar las secretarías de los consejos y, en su caso, solicitar a la presidencia del respectivo consejo lo necesario para su correcta integración; </w:t>
      </w:r>
    </w:p>
    <w:p w14:paraId="03BD5CBD"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Coadyuvar con la Comisión en la verificación del cumplimiento de los requisitos constitucionales, legales y documentales, para la integración de las propuestas de las secretarías de los consejos distritales y municipales;</w:t>
      </w:r>
    </w:p>
    <w:p w14:paraId="129B724A"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Requerir a las presidencias de los consejos distritales y municipales, en caso de que alguna o ninguna de las propuestas de las secretarías no haya cumplido con los requisitos, la remisión de nuevas propuestas; y</w:t>
      </w:r>
    </w:p>
    <w:p w14:paraId="707C3A20"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Remitir a la Comisión los expedientes una vez que se cuente con al menos dos propuestas viables de las secretarías de los consejos distritales y municipales, con los resultados de la verificación del cumplimiento de los requisitos constitucionales, legales y documentales, a fin de analizar dichas propuestas.</w:t>
      </w:r>
    </w:p>
    <w:p w14:paraId="68CED522" w14:textId="77777777" w:rsidR="00E800F8" w:rsidRPr="00E800F8" w:rsidRDefault="00E800F8" w:rsidP="00E800F8">
      <w:pPr>
        <w:jc w:val="both"/>
        <w:rPr>
          <w:rFonts w:ascii="Arial" w:hAnsi="Arial" w:cs="Arial"/>
          <w:sz w:val="20"/>
          <w:szCs w:val="20"/>
        </w:rPr>
      </w:pPr>
    </w:p>
    <w:p w14:paraId="61D36EC3" w14:textId="77777777" w:rsidR="00E800F8" w:rsidRPr="00E800F8" w:rsidRDefault="00E800F8">
      <w:pPr>
        <w:pStyle w:val="Prrafodelista"/>
        <w:numPr>
          <w:ilvl w:val="0"/>
          <w:numId w:val="21"/>
        </w:numPr>
        <w:ind w:left="1560" w:hanging="1560"/>
        <w:jc w:val="both"/>
        <w:rPr>
          <w:rFonts w:ascii="Arial" w:hAnsi="Arial" w:cs="Arial"/>
          <w:sz w:val="20"/>
          <w:szCs w:val="20"/>
        </w:rPr>
      </w:pPr>
      <w:r w:rsidRPr="00E800F8">
        <w:rPr>
          <w:rFonts w:ascii="Arial" w:hAnsi="Arial" w:cs="Arial"/>
          <w:sz w:val="20"/>
          <w:szCs w:val="20"/>
        </w:rPr>
        <w:t>Son atribuciones de las presidencias de los consejos distritales y municipales dentro del procedimiento de designación de las secretarías las siguientes:</w:t>
      </w:r>
    </w:p>
    <w:p w14:paraId="074D20E2" w14:textId="77777777" w:rsidR="00E800F8" w:rsidRPr="00E800F8" w:rsidRDefault="00E800F8" w:rsidP="00E800F8">
      <w:pPr>
        <w:pStyle w:val="Prrafodelista"/>
        <w:ind w:left="1418"/>
        <w:jc w:val="both"/>
        <w:rPr>
          <w:rFonts w:ascii="Arial" w:hAnsi="Arial" w:cs="Arial"/>
          <w:sz w:val="20"/>
          <w:szCs w:val="20"/>
        </w:rPr>
      </w:pPr>
    </w:p>
    <w:p w14:paraId="34F3431D"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Remitir mediante oficio dirigido a la Presidencia de la Comisión a través de la DEOLE, la documentación que acredite el cumplimiento de requisitos de cada propuesta para ocupar el cargo de secretaría de los consejos;</w:t>
      </w:r>
    </w:p>
    <w:p w14:paraId="73626E2C"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Entregar el nombramiento respectivo y recabar el acuse correspondiente, remitiéndolo a la DEOLE; y</w:t>
      </w:r>
    </w:p>
    <w:p w14:paraId="2229887F"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Tomar protesta de ley a la persona designada por el Consejo General, como secretaria del consejo distrital o municipal correspondiente, en la siguiente sesión que celebre el respectivo consejo.</w:t>
      </w:r>
    </w:p>
    <w:p w14:paraId="2E662304" w14:textId="77777777" w:rsidR="00E800F8" w:rsidRPr="00E800F8" w:rsidRDefault="00E800F8" w:rsidP="00E800F8">
      <w:pPr>
        <w:pStyle w:val="Prrafodelista"/>
        <w:ind w:left="1985"/>
        <w:jc w:val="both"/>
        <w:rPr>
          <w:rFonts w:ascii="Arial" w:hAnsi="Arial" w:cs="Arial"/>
          <w:sz w:val="20"/>
          <w:szCs w:val="20"/>
        </w:rPr>
      </w:pPr>
    </w:p>
    <w:p w14:paraId="1F5A10BE" w14:textId="77777777" w:rsidR="00E800F8" w:rsidRPr="00E800F8" w:rsidRDefault="00E800F8" w:rsidP="00E800F8">
      <w:pPr>
        <w:pStyle w:val="Ttulo3"/>
        <w:spacing w:before="0" w:after="0"/>
        <w:ind w:left="720" w:right="16" w:hanging="432"/>
        <w:jc w:val="center"/>
        <w:rPr>
          <w:b w:val="0"/>
          <w:bCs w:val="0"/>
          <w:sz w:val="20"/>
          <w:szCs w:val="20"/>
        </w:rPr>
      </w:pPr>
      <w:r w:rsidRPr="00E800F8">
        <w:rPr>
          <w:sz w:val="20"/>
          <w:szCs w:val="20"/>
        </w:rPr>
        <w:t>Capítulo II</w:t>
      </w:r>
    </w:p>
    <w:p w14:paraId="5D411D04" w14:textId="77777777" w:rsidR="00E800F8" w:rsidRPr="00E800F8" w:rsidRDefault="00E800F8" w:rsidP="00E800F8">
      <w:pPr>
        <w:pStyle w:val="Ttulo3"/>
        <w:tabs>
          <w:tab w:val="left" w:pos="1418"/>
        </w:tabs>
        <w:spacing w:before="0" w:after="0"/>
        <w:ind w:left="720" w:right="16" w:hanging="432"/>
        <w:jc w:val="center"/>
        <w:rPr>
          <w:b w:val="0"/>
          <w:bCs w:val="0"/>
          <w:sz w:val="20"/>
          <w:szCs w:val="20"/>
        </w:rPr>
      </w:pPr>
      <w:r w:rsidRPr="00E800F8">
        <w:rPr>
          <w:sz w:val="20"/>
          <w:szCs w:val="20"/>
        </w:rPr>
        <w:t>Requisitos constitucionales, legales y documentales para ocupar el cargo de las secretarías de los consejos distritales y municipales</w:t>
      </w:r>
    </w:p>
    <w:p w14:paraId="2603140C" w14:textId="77777777" w:rsidR="00E800F8" w:rsidRPr="00E800F8" w:rsidRDefault="00E800F8" w:rsidP="00E800F8">
      <w:pPr>
        <w:pStyle w:val="Textoindependiente"/>
        <w:rPr>
          <w:rFonts w:ascii="Arial" w:hAnsi="Arial" w:cs="Arial"/>
          <w:b/>
          <w:sz w:val="20"/>
          <w:szCs w:val="20"/>
        </w:rPr>
      </w:pPr>
    </w:p>
    <w:p w14:paraId="5F24D1EC" w14:textId="77777777" w:rsidR="00E800F8" w:rsidRPr="00E800F8" w:rsidRDefault="00E800F8">
      <w:pPr>
        <w:pStyle w:val="Prrafodelista"/>
        <w:numPr>
          <w:ilvl w:val="0"/>
          <w:numId w:val="21"/>
        </w:numPr>
        <w:ind w:left="1560" w:hanging="1560"/>
        <w:jc w:val="both"/>
        <w:rPr>
          <w:rFonts w:ascii="Arial" w:hAnsi="Arial" w:cs="Arial"/>
          <w:sz w:val="20"/>
          <w:szCs w:val="20"/>
        </w:rPr>
      </w:pPr>
      <w:r w:rsidRPr="00E800F8">
        <w:rPr>
          <w:rFonts w:ascii="Arial" w:hAnsi="Arial" w:cs="Arial"/>
          <w:bCs/>
          <w:sz w:val="20"/>
          <w:szCs w:val="20"/>
        </w:rPr>
        <w:t xml:space="preserve">Los </w:t>
      </w:r>
      <w:r w:rsidRPr="00E800F8">
        <w:rPr>
          <w:rFonts w:ascii="Arial" w:hAnsi="Arial" w:cs="Arial"/>
          <w:sz w:val="20"/>
          <w:szCs w:val="20"/>
        </w:rPr>
        <w:t>requisitos</w:t>
      </w:r>
      <w:r w:rsidRPr="00E800F8">
        <w:rPr>
          <w:rFonts w:ascii="Arial" w:hAnsi="Arial" w:cs="Arial"/>
          <w:bCs/>
          <w:sz w:val="20"/>
          <w:szCs w:val="20"/>
        </w:rPr>
        <w:t xml:space="preserve"> constitucionales y legales para ocupar el cargo de una secretaría de los consejos distritales y municipales son los siguientes:</w:t>
      </w:r>
    </w:p>
    <w:p w14:paraId="2296221A" w14:textId="77777777" w:rsidR="00E800F8" w:rsidRPr="00E800F8" w:rsidRDefault="00E800F8" w:rsidP="00E800F8">
      <w:pPr>
        <w:pStyle w:val="Prrafodelista"/>
        <w:ind w:left="1418"/>
        <w:jc w:val="both"/>
        <w:rPr>
          <w:rFonts w:ascii="Arial" w:hAnsi="Arial" w:cs="Arial"/>
          <w:sz w:val="20"/>
          <w:szCs w:val="20"/>
        </w:rPr>
      </w:pPr>
    </w:p>
    <w:p w14:paraId="74A71157"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Poseer la ciudadanía mexicana y estar en pleno goce de sus derechos civiles y políticos;</w:t>
      </w:r>
    </w:p>
    <w:p w14:paraId="485124E6"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Contar con inscripción en el Registro Federal de Electores y contar con credencial para votar vigente;</w:t>
      </w:r>
    </w:p>
    <w:p w14:paraId="6C0173C7"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 xml:space="preserve">Tener más de 30 </w:t>
      </w:r>
      <w:proofErr w:type="gramStart"/>
      <w:r w:rsidRPr="00E800F8">
        <w:rPr>
          <w:rFonts w:ascii="Arial" w:hAnsi="Arial" w:cs="Arial"/>
          <w:sz w:val="20"/>
          <w:szCs w:val="20"/>
        </w:rPr>
        <w:t>años de edad</w:t>
      </w:r>
      <w:proofErr w:type="gramEnd"/>
      <w:r w:rsidRPr="00E800F8">
        <w:rPr>
          <w:rFonts w:ascii="Arial" w:hAnsi="Arial" w:cs="Arial"/>
          <w:sz w:val="20"/>
          <w:szCs w:val="20"/>
        </w:rPr>
        <w:t xml:space="preserve"> al día de la designación; </w:t>
      </w:r>
    </w:p>
    <w:p w14:paraId="0EC38C89"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Contar con la instrucción suficiente para el desempeño de sus funciones;</w:t>
      </w:r>
    </w:p>
    <w:p w14:paraId="7EF32554"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Gozar de buena reputación;</w:t>
      </w:r>
    </w:p>
    <w:p w14:paraId="50EC053F"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 xml:space="preserve">Ser originario de Tamaulipas, o contar con una residencia efectiva de por lo menos cinco años en la entidad, anteriores a la designación, salvo el caso de ausencia por servicio público, educativo o de investigación por un tiempo menor de seis meses; </w:t>
      </w:r>
    </w:p>
    <w:p w14:paraId="099213F0"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 xml:space="preserve">No contar con registro de candidatura postulada por partido político, ni haber desempeñado cargo alguno de elección popular en los cuatro años anteriores a la designación; </w:t>
      </w:r>
    </w:p>
    <w:p w14:paraId="44138DB1"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 xml:space="preserve">No desempeñar ni haber desempeñado cargo de dirección nacional, estatal o municipal en algún partido político en los cuatro años anteriores a la designación; </w:t>
      </w:r>
    </w:p>
    <w:p w14:paraId="3D2F9F49"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 xml:space="preserve">No estar inhabilitada o inhabilitado para ejercer cargos públicos en cualquier Institución pública federal, estatal o municipal; </w:t>
      </w:r>
    </w:p>
    <w:p w14:paraId="66FE8125"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No ser persona ministra de culto religioso;</w:t>
      </w:r>
    </w:p>
    <w:p w14:paraId="4CAD492C"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 xml:space="preserve">No ser ni haberse desempeñado durante los cuatro años previos a la designación como titular de secretaría o dependencia del gabinete legal o ampliado tanto del gobierno de la Federación o como de las entidades federativas, ni subsecretario u </w:t>
      </w:r>
      <w:r w:rsidRPr="00E800F8">
        <w:rPr>
          <w:rFonts w:ascii="Arial" w:hAnsi="Arial" w:cs="Arial"/>
          <w:sz w:val="20"/>
          <w:szCs w:val="20"/>
        </w:rPr>
        <w:lastRenderedPageBreak/>
        <w:t xml:space="preserve">oficial mayor en la administración pública de cualquier nivel de gobierno. No ser </w:t>
      </w:r>
      <w:proofErr w:type="gramStart"/>
      <w:r w:rsidRPr="00E800F8">
        <w:rPr>
          <w:rFonts w:ascii="Arial" w:hAnsi="Arial" w:cs="Arial"/>
          <w:sz w:val="20"/>
          <w:szCs w:val="20"/>
        </w:rPr>
        <w:t>Jefe</w:t>
      </w:r>
      <w:proofErr w:type="gramEnd"/>
      <w:r w:rsidRPr="00E800F8">
        <w:rPr>
          <w:rFonts w:ascii="Arial" w:hAnsi="Arial" w:cs="Arial"/>
          <w:sz w:val="20"/>
          <w:szCs w:val="20"/>
        </w:rPr>
        <w:t xml:space="preserve"> de Gobierno del Distrito Federal, ni Gobernador, ni </w:t>
      </w:r>
      <w:proofErr w:type="gramStart"/>
      <w:r w:rsidRPr="00E800F8">
        <w:rPr>
          <w:rFonts w:ascii="Arial" w:hAnsi="Arial" w:cs="Arial"/>
          <w:sz w:val="20"/>
          <w:szCs w:val="20"/>
        </w:rPr>
        <w:t>Secretario</w:t>
      </w:r>
      <w:proofErr w:type="gramEnd"/>
      <w:r w:rsidRPr="00E800F8">
        <w:rPr>
          <w:rFonts w:ascii="Arial" w:hAnsi="Arial" w:cs="Arial"/>
          <w:sz w:val="20"/>
          <w:szCs w:val="20"/>
        </w:rPr>
        <w:t xml:space="preserve"> de Gobierno o su equivalente a nivel local. No ser </w:t>
      </w:r>
      <w:proofErr w:type="gramStart"/>
      <w:r w:rsidRPr="00E800F8">
        <w:rPr>
          <w:rFonts w:ascii="Arial" w:hAnsi="Arial" w:cs="Arial"/>
          <w:sz w:val="20"/>
          <w:szCs w:val="20"/>
        </w:rPr>
        <w:t>Presidente</w:t>
      </w:r>
      <w:proofErr w:type="gramEnd"/>
      <w:r w:rsidRPr="00E800F8">
        <w:rPr>
          <w:rFonts w:ascii="Arial" w:hAnsi="Arial" w:cs="Arial"/>
          <w:sz w:val="20"/>
          <w:szCs w:val="20"/>
        </w:rPr>
        <w:t xml:space="preserve"> Municipal, Síndico o Regidor o titular de dependencia de los ayuntamientos;</w:t>
      </w:r>
    </w:p>
    <w:p w14:paraId="2EDD09EE"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No ser, ni haber sido representante de partidos políticos ante los órganos electorales del IETAM y del INE, en los últimos tres años inmediatos a la designación;</w:t>
      </w:r>
    </w:p>
    <w:p w14:paraId="70D2CD58"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No contar con sentencia firme condenatoria con sanción vigente por la comisión de cualquier delito doloso o intencional;</w:t>
      </w:r>
    </w:p>
    <w:p w14:paraId="621C99A9"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 xml:space="preserve">No encontrarse inscrita o inscrito en el registro nacional o estatal de personas sancionadas en materia de violencia política contra las mujeres </w:t>
      </w:r>
      <w:proofErr w:type="gramStart"/>
      <w:r w:rsidRPr="00E800F8">
        <w:rPr>
          <w:rFonts w:ascii="Arial" w:hAnsi="Arial" w:cs="Arial"/>
          <w:sz w:val="20"/>
          <w:szCs w:val="20"/>
        </w:rPr>
        <w:t>en razón de</w:t>
      </w:r>
      <w:proofErr w:type="gramEnd"/>
      <w:r w:rsidRPr="00E800F8">
        <w:rPr>
          <w:rFonts w:ascii="Arial" w:hAnsi="Arial" w:cs="Arial"/>
          <w:sz w:val="20"/>
          <w:szCs w:val="20"/>
        </w:rPr>
        <w:t xml:space="preserve"> género;</w:t>
      </w:r>
    </w:p>
    <w:p w14:paraId="7E3FC96C"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 xml:space="preserve">No contar con sentencia firme con sanción vigente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w:t>
      </w:r>
      <w:proofErr w:type="gramStart"/>
      <w:r w:rsidRPr="00E800F8">
        <w:rPr>
          <w:rFonts w:ascii="Arial" w:hAnsi="Arial" w:cs="Arial"/>
          <w:sz w:val="20"/>
          <w:szCs w:val="20"/>
        </w:rPr>
        <w:t>en razón de</w:t>
      </w:r>
      <w:proofErr w:type="gramEnd"/>
      <w:r w:rsidRPr="00E800F8">
        <w:rPr>
          <w:rFonts w:ascii="Arial" w:hAnsi="Arial" w:cs="Arial"/>
          <w:sz w:val="20"/>
          <w:szCs w:val="20"/>
        </w:rPr>
        <w:t xml:space="preserve"> género, en cualquiera de sus modalidades y tipos; y </w:t>
      </w:r>
    </w:p>
    <w:p w14:paraId="701F3D0D"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No tener registro vigente como persona deudora alimentaria morosa.</w:t>
      </w:r>
    </w:p>
    <w:p w14:paraId="79760FA2" w14:textId="77777777" w:rsidR="00E800F8" w:rsidRPr="00E800F8" w:rsidRDefault="00E800F8" w:rsidP="00E800F8">
      <w:pPr>
        <w:pStyle w:val="Prrafodelista"/>
        <w:ind w:left="1985"/>
        <w:jc w:val="both"/>
        <w:rPr>
          <w:rFonts w:ascii="Arial" w:hAnsi="Arial" w:cs="Arial"/>
          <w:sz w:val="20"/>
          <w:szCs w:val="20"/>
        </w:rPr>
      </w:pPr>
    </w:p>
    <w:p w14:paraId="4142BA0E" w14:textId="77777777" w:rsidR="00E800F8" w:rsidRPr="00E800F8" w:rsidRDefault="00E800F8">
      <w:pPr>
        <w:pStyle w:val="Prrafodelista"/>
        <w:numPr>
          <w:ilvl w:val="0"/>
          <w:numId w:val="21"/>
        </w:numPr>
        <w:ind w:left="1560" w:hanging="1560"/>
        <w:jc w:val="both"/>
        <w:rPr>
          <w:rFonts w:ascii="Arial" w:hAnsi="Arial" w:cs="Arial"/>
          <w:sz w:val="20"/>
          <w:szCs w:val="20"/>
        </w:rPr>
      </w:pPr>
      <w:r w:rsidRPr="00E800F8">
        <w:rPr>
          <w:rFonts w:ascii="Arial" w:hAnsi="Arial" w:cs="Arial"/>
          <w:sz w:val="20"/>
          <w:szCs w:val="20"/>
        </w:rPr>
        <w:t xml:space="preserve">Los requisitos documentales </w:t>
      </w:r>
      <w:r w:rsidRPr="00E800F8">
        <w:rPr>
          <w:rFonts w:ascii="Arial" w:hAnsi="Arial" w:cs="Arial"/>
          <w:bCs/>
          <w:sz w:val="20"/>
          <w:szCs w:val="20"/>
        </w:rPr>
        <w:t>para ocupar el cargo de una secretaría de los consejos distritales y municipales son los siguientes:</w:t>
      </w:r>
    </w:p>
    <w:p w14:paraId="37E87CD5" w14:textId="77777777" w:rsidR="00E800F8" w:rsidRPr="00E800F8" w:rsidRDefault="00E800F8" w:rsidP="00E800F8">
      <w:pPr>
        <w:pStyle w:val="Prrafodelista"/>
        <w:ind w:left="1418"/>
        <w:jc w:val="both"/>
        <w:rPr>
          <w:rFonts w:ascii="Arial" w:hAnsi="Arial" w:cs="Arial"/>
          <w:sz w:val="20"/>
          <w:szCs w:val="20"/>
        </w:rPr>
      </w:pPr>
    </w:p>
    <w:p w14:paraId="6D09D7BC" w14:textId="77777777" w:rsidR="00E800F8" w:rsidRPr="00E800F8" w:rsidRDefault="00E800F8">
      <w:pPr>
        <w:pStyle w:val="Prrafodelista"/>
        <w:numPr>
          <w:ilvl w:val="5"/>
          <w:numId w:val="21"/>
        </w:numPr>
        <w:ind w:left="1985"/>
        <w:jc w:val="both"/>
        <w:rPr>
          <w:rFonts w:ascii="Arial" w:hAnsi="Arial" w:cs="Arial"/>
          <w:sz w:val="20"/>
          <w:szCs w:val="20"/>
        </w:rPr>
      </w:pPr>
      <w:bookmarkStart w:id="18" w:name="_Hlk153883902"/>
      <w:r w:rsidRPr="00E800F8">
        <w:rPr>
          <w:rFonts w:ascii="Arial" w:hAnsi="Arial" w:cs="Arial"/>
          <w:sz w:val="20"/>
          <w:szCs w:val="20"/>
        </w:rPr>
        <w:t>Propuesta por escrito signada por la presidencia del consejo distrital o municipal (formato proporcionado por IETAM);</w:t>
      </w:r>
    </w:p>
    <w:p w14:paraId="2DA637C4"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Currículum Vitae (formato proporcionado por la IETAM);</w:t>
      </w:r>
    </w:p>
    <w:p w14:paraId="5CB62667"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Copia del acta de nacimiento;</w:t>
      </w:r>
    </w:p>
    <w:p w14:paraId="52EC3334"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Copia legible al 200% por ambos lados de la credencial para votar vigente;</w:t>
      </w:r>
    </w:p>
    <w:p w14:paraId="4A754069"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Documento oficial que acredite su máximo grado de estudios;</w:t>
      </w:r>
    </w:p>
    <w:p w14:paraId="0F34D2EA" w14:textId="77777777" w:rsidR="00E800F8" w:rsidRPr="00E800F8" w:rsidRDefault="00E800F8">
      <w:pPr>
        <w:pStyle w:val="Prrafodelista"/>
        <w:numPr>
          <w:ilvl w:val="5"/>
          <w:numId w:val="21"/>
        </w:numPr>
        <w:ind w:left="1985"/>
        <w:jc w:val="both"/>
        <w:rPr>
          <w:rFonts w:ascii="Arial" w:hAnsi="Arial" w:cs="Arial"/>
          <w:sz w:val="20"/>
          <w:szCs w:val="20"/>
        </w:rPr>
      </w:pPr>
      <w:r w:rsidRPr="00E800F8">
        <w:rPr>
          <w:rFonts w:ascii="Arial" w:hAnsi="Arial" w:cs="Arial"/>
          <w:sz w:val="20"/>
          <w:szCs w:val="20"/>
        </w:rPr>
        <w:t>Declaración bajo protesta de decir verdad donde manifieste que cumple con los requisitos señalados en el artículo 117 del presente Reglamento y lo siguiente: (formato proporcionado por el IETAM)</w:t>
      </w:r>
    </w:p>
    <w:p w14:paraId="788C1B85" w14:textId="77777777" w:rsidR="00E800F8" w:rsidRPr="00E800F8" w:rsidRDefault="00E800F8">
      <w:pPr>
        <w:pStyle w:val="Prrafodelista"/>
        <w:widowControl w:val="0"/>
        <w:numPr>
          <w:ilvl w:val="0"/>
          <w:numId w:val="49"/>
        </w:numPr>
        <w:tabs>
          <w:tab w:val="left" w:pos="2655"/>
        </w:tabs>
        <w:autoSpaceDE w:val="0"/>
        <w:autoSpaceDN w:val="0"/>
        <w:ind w:right="117"/>
        <w:contextualSpacing w:val="0"/>
        <w:jc w:val="both"/>
        <w:rPr>
          <w:rFonts w:ascii="Arial" w:hAnsi="Arial" w:cs="Arial"/>
          <w:sz w:val="20"/>
          <w:szCs w:val="20"/>
        </w:rPr>
      </w:pPr>
      <w:r w:rsidRPr="00E800F8">
        <w:rPr>
          <w:rFonts w:ascii="Arial" w:hAnsi="Arial" w:cs="Arial"/>
          <w:sz w:val="20"/>
          <w:szCs w:val="20"/>
        </w:rPr>
        <w:t>Que manifiesta contar con la disponibilidad suficiente para el</w:t>
      </w:r>
      <w:r w:rsidRPr="00E800F8">
        <w:rPr>
          <w:rFonts w:ascii="Arial" w:hAnsi="Arial" w:cs="Arial"/>
          <w:spacing w:val="1"/>
          <w:sz w:val="20"/>
          <w:szCs w:val="20"/>
        </w:rPr>
        <w:t xml:space="preserve"> </w:t>
      </w:r>
      <w:r w:rsidRPr="00E800F8">
        <w:rPr>
          <w:rFonts w:ascii="Arial" w:hAnsi="Arial" w:cs="Arial"/>
          <w:sz w:val="20"/>
          <w:szCs w:val="20"/>
        </w:rPr>
        <w:t>desempeño de las funciones inherentes al cargo de secretaría del consejo distrital o municipal, según corresponda, en caso</w:t>
      </w:r>
      <w:r w:rsidRPr="00E800F8">
        <w:rPr>
          <w:rFonts w:ascii="Arial" w:hAnsi="Arial" w:cs="Arial"/>
          <w:spacing w:val="-1"/>
          <w:sz w:val="20"/>
          <w:szCs w:val="20"/>
        </w:rPr>
        <w:t xml:space="preserve"> </w:t>
      </w:r>
      <w:r w:rsidRPr="00E800F8">
        <w:rPr>
          <w:rFonts w:ascii="Arial" w:hAnsi="Arial" w:cs="Arial"/>
          <w:sz w:val="20"/>
          <w:szCs w:val="20"/>
        </w:rPr>
        <w:t>de su designación;</w:t>
      </w:r>
    </w:p>
    <w:p w14:paraId="3208A638" w14:textId="77777777" w:rsidR="00E800F8" w:rsidRPr="00E800F8" w:rsidRDefault="00E800F8">
      <w:pPr>
        <w:pStyle w:val="Prrafodelista"/>
        <w:widowControl w:val="0"/>
        <w:numPr>
          <w:ilvl w:val="0"/>
          <w:numId w:val="49"/>
        </w:numPr>
        <w:tabs>
          <w:tab w:val="left" w:pos="2655"/>
        </w:tabs>
        <w:autoSpaceDE w:val="0"/>
        <w:autoSpaceDN w:val="0"/>
        <w:ind w:right="117"/>
        <w:contextualSpacing w:val="0"/>
        <w:jc w:val="both"/>
        <w:rPr>
          <w:rFonts w:ascii="Arial" w:hAnsi="Arial" w:cs="Arial"/>
          <w:sz w:val="20"/>
          <w:szCs w:val="20"/>
        </w:rPr>
      </w:pPr>
      <w:r w:rsidRPr="00E800F8">
        <w:rPr>
          <w:rFonts w:ascii="Arial" w:hAnsi="Arial" w:cs="Arial"/>
          <w:sz w:val="20"/>
          <w:szCs w:val="20"/>
        </w:rPr>
        <w:t>Que toda la información que con motivo del procedimiento de</w:t>
      </w:r>
      <w:r w:rsidRPr="00E800F8">
        <w:rPr>
          <w:rFonts w:ascii="Arial" w:hAnsi="Arial" w:cs="Arial"/>
          <w:spacing w:val="1"/>
          <w:sz w:val="20"/>
          <w:szCs w:val="20"/>
        </w:rPr>
        <w:t xml:space="preserve"> </w:t>
      </w:r>
      <w:r w:rsidRPr="00E800F8">
        <w:rPr>
          <w:rFonts w:ascii="Arial" w:hAnsi="Arial" w:cs="Arial"/>
          <w:sz w:val="20"/>
          <w:szCs w:val="20"/>
        </w:rPr>
        <w:t>designación que proporcione al IETAM, será veraz y autentica;</w:t>
      </w:r>
    </w:p>
    <w:p w14:paraId="10DD7136" w14:textId="77777777" w:rsidR="00E800F8" w:rsidRPr="00E800F8" w:rsidRDefault="00E800F8">
      <w:pPr>
        <w:pStyle w:val="Prrafodelista"/>
        <w:widowControl w:val="0"/>
        <w:numPr>
          <w:ilvl w:val="0"/>
          <w:numId w:val="49"/>
        </w:numPr>
        <w:tabs>
          <w:tab w:val="left" w:pos="2655"/>
        </w:tabs>
        <w:autoSpaceDE w:val="0"/>
        <w:autoSpaceDN w:val="0"/>
        <w:ind w:right="117"/>
        <w:contextualSpacing w:val="0"/>
        <w:jc w:val="both"/>
        <w:rPr>
          <w:rFonts w:ascii="Arial" w:hAnsi="Arial" w:cs="Arial"/>
          <w:sz w:val="20"/>
          <w:szCs w:val="20"/>
        </w:rPr>
      </w:pPr>
      <w:r w:rsidRPr="00E800F8">
        <w:rPr>
          <w:rFonts w:ascii="Arial" w:hAnsi="Arial" w:cs="Arial"/>
          <w:sz w:val="20"/>
          <w:szCs w:val="20"/>
        </w:rPr>
        <w:t>Que da su consentimiento para que sus datos personales sean</w:t>
      </w:r>
      <w:r w:rsidRPr="00E800F8">
        <w:rPr>
          <w:rFonts w:ascii="Arial" w:hAnsi="Arial" w:cs="Arial"/>
          <w:spacing w:val="1"/>
          <w:sz w:val="20"/>
          <w:szCs w:val="20"/>
        </w:rPr>
        <w:t xml:space="preserve"> </w:t>
      </w:r>
      <w:r w:rsidRPr="00E800F8">
        <w:rPr>
          <w:rFonts w:ascii="Arial" w:hAnsi="Arial" w:cs="Arial"/>
          <w:sz w:val="20"/>
          <w:szCs w:val="20"/>
        </w:rPr>
        <w:t>utilizados</w:t>
      </w:r>
      <w:r w:rsidRPr="00E800F8">
        <w:rPr>
          <w:rFonts w:ascii="Arial" w:hAnsi="Arial" w:cs="Arial"/>
          <w:spacing w:val="1"/>
          <w:sz w:val="20"/>
          <w:szCs w:val="20"/>
        </w:rPr>
        <w:t xml:space="preserve"> </w:t>
      </w:r>
      <w:r w:rsidRPr="00E800F8">
        <w:rPr>
          <w:rFonts w:ascii="Arial" w:hAnsi="Arial" w:cs="Arial"/>
          <w:sz w:val="20"/>
          <w:szCs w:val="20"/>
        </w:rPr>
        <w:t>únicamente</w:t>
      </w:r>
      <w:r w:rsidRPr="00E800F8">
        <w:rPr>
          <w:rFonts w:ascii="Arial" w:hAnsi="Arial" w:cs="Arial"/>
          <w:spacing w:val="1"/>
          <w:sz w:val="20"/>
          <w:szCs w:val="20"/>
        </w:rPr>
        <w:t xml:space="preserve"> </w:t>
      </w:r>
      <w:r w:rsidRPr="00E800F8">
        <w:rPr>
          <w:rFonts w:ascii="Arial" w:hAnsi="Arial" w:cs="Arial"/>
          <w:sz w:val="20"/>
          <w:szCs w:val="20"/>
        </w:rPr>
        <w:t>para</w:t>
      </w:r>
      <w:r w:rsidRPr="00E800F8">
        <w:rPr>
          <w:rFonts w:ascii="Arial" w:hAnsi="Arial" w:cs="Arial"/>
          <w:spacing w:val="1"/>
          <w:sz w:val="20"/>
          <w:szCs w:val="20"/>
        </w:rPr>
        <w:t xml:space="preserve"> </w:t>
      </w:r>
      <w:r w:rsidRPr="00E800F8">
        <w:rPr>
          <w:rFonts w:ascii="Arial" w:hAnsi="Arial" w:cs="Arial"/>
          <w:sz w:val="20"/>
          <w:szCs w:val="20"/>
        </w:rPr>
        <w:t>los</w:t>
      </w:r>
      <w:r w:rsidRPr="00E800F8">
        <w:rPr>
          <w:rFonts w:ascii="Arial" w:hAnsi="Arial" w:cs="Arial"/>
          <w:spacing w:val="1"/>
          <w:sz w:val="20"/>
          <w:szCs w:val="20"/>
        </w:rPr>
        <w:t xml:space="preserve"> </w:t>
      </w:r>
      <w:r w:rsidRPr="00E800F8">
        <w:rPr>
          <w:rFonts w:ascii="Arial" w:hAnsi="Arial" w:cs="Arial"/>
          <w:sz w:val="20"/>
          <w:szCs w:val="20"/>
        </w:rPr>
        <w:t>fines</w:t>
      </w:r>
      <w:r w:rsidRPr="00E800F8">
        <w:rPr>
          <w:rFonts w:ascii="Arial" w:hAnsi="Arial" w:cs="Arial"/>
          <w:spacing w:val="1"/>
          <w:sz w:val="20"/>
          <w:szCs w:val="20"/>
        </w:rPr>
        <w:t xml:space="preserve"> </w:t>
      </w:r>
      <w:r w:rsidRPr="00E800F8">
        <w:rPr>
          <w:rFonts w:ascii="Arial" w:hAnsi="Arial" w:cs="Arial"/>
          <w:sz w:val="20"/>
          <w:szCs w:val="20"/>
        </w:rPr>
        <w:t>establecidos</w:t>
      </w:r>
      <w:r w:rsidRPr="00E800F8">
        <w:rPr>
          <w:rFonts w:ascii="Arial" w:hAnsi="Arial" w:cs="Arial"/>
          <w:spacing w:val="1"/>
          <w:sz w:val="20"/>
          <w:szCs w:val="20"/>
        </w:rPr>
        <w:t xml:space="preserve"> </w:t>
      </w:r>
      <w:r w:rsidRPr="00E800F8">
        <w:rPr>
          <w:rFonts w:ascii="Arial" w:hAnsi="Arial" w:cs="Arial"/>
          <w:sz w:val="20"/>
          <w:szCs w:val="20"/>
        </w:rPr>
        <w:t>en el presente Reglamento;</w:t>
      </w:r>
    </w:p>
    <w:p w14:paraId="1A4CE74E" w14:textId="77777777" w:rsidR="00E800F8" w:rsidRPr="00E800F8" w:rsidRDefault="00E800F8">
      <w:pPr>
        <w:pStyle w:val="Prrafodelista"/>
        <w:numPr>
          <w:ilvl w:val="5"/>
          <w:numId w:val="21"/>
        </w:numPr>
        <w:ind w:left="1985"/>
        <w:jc w:val="both"/>
        <w:rPr>
          <w:rFonts w:ascii="Arial" w:hAnsi="Arial" w:cs="Arial"/>
          <w:bCs/>
          <w:sz w:val="20"/>
          <w:szCs w:val="20"/>
        </w:rPr>
      </w:pPr>
      <w:r w:rsidRPr="00E800F8">
        <w:rPr>
          <w:rFonts w:ascii="Arial" w:hAnsi="Arial" w:cs="Arial"/>
          <w:bCs/>
          <w:sz w:val="20"/>
          <w:szCs w:val="20"/>
        </w:rPr>
        <w:t>Copia del comprobante de domicilio con fecha de expedición no mayor a tres meses;</w:t>
      </w:r>
    </w:p>
    <w:p w14:paraId="13526824" w14:textId="77777777" w:rsidR="00E800F8" w:rsidRPr="00E800F8" w:rsidRDefault="00E800F8">
      <w:pPr>
        <w:pStyle w:val="Prrafodelista"/>
        <w:numPr>
          <w:ilvl w:val="5"/>
          <w:numId w:val="21"/>
        </w:numPr>
        <w:ind w:left="1985"/>
        <w:jc w:val="both"/>
        <w:rPr>
          <w:rFonts w:ascii="Arial" w:hAnsi="Arial" w:cs="Arial"/>
          <w:bCs/>
          <w:sz w:val="20"/>
          <w:szCs w:val="20"/>
        </w:rPr>
      </w:pPr>
      <w:r w:rsidRPr="00E800F8">
        <w:rPr>
          <w:rFonts w:ascii="Arial" w:hAnsi="Arial" w:cs="Arial"/>
          <w:bCs/>
          <w:sz w:val="20"/>
          <w:szCs w:val="20"/>
        </w:rPr>
        <w:t xml:space="preserve">Clave Única de Registro de Población certificada o CURP biométrica; </w:t>
      </w:r>
    </w:p>
    <w:p w14:paraId="5B71E785" w14:textId="77777777" w:rsidR="00E800F8" w:rsidRPr="00E800F8" w:rsidRDefault="00E800F8">
      <w:pPr>
        <w:pStyle w:val="Prrafodelista"/>
        <w:numPr>
          <w:ilvl w:val="5"/>
          <w:numId w:val="21"/>
        </w:numPr>
        <w:ind w:left="1985"/>
        <w:jc w:val="both"/>
        <w:rPr>
          <w:rFonts w:ascii="Arial" w:hAnsi="Arial" w:cs="Arial"/>
          <w:bCs/>
          <w:sz w:val="20"/>
          <w:szCs w:val="20"/>
        </w:rPr>
      </w:pPr>
      <w:r w:rsidRPr="00E800F8">
        <w:rPr>
          <w:rFonts w:ascii="Arial" w:hAnsi="Arial" w:cs="Arial"/>
          <w:bCs/>
          <w:sz w:val="20"/>
          <w:szCs w:val="20"/>
        </w:rPr>
        <w:t>Constancia de situación fiscal con datos actuales, legible y emitida por el Servicio de Administración Tributaria en el año fiscal que transcurre;</w:t>
      </w:r>
    </w:p>
    <w:p w14:paraId="3BCBCD3B" w14:textId="77777777" w:rsidR="00E800F8" w:rsidRPr="00E800F8" w:rsidRDefault="00E800F8">
      <w:pPr>
        <w:pStyle w:val="Prrafodelista"/>
        <w:numPr>
          <w:ilvl w:val="5"/>
          <w:numId w:val="21"/>
        </w:numPr>
        <w:ind w:left="1985"/>
        <w:jc w:val="both"/>
        <w:rPr>
          <w:rFonts w:ascii="Arial" w:hAnsi="Arial" w:cs="Arial"/>
          <w:bCs/>
          <w:sz w:val="20"/>
          <w:szCs w:val="20"/>
        </w:rPr>
      </w:pPr>
      <w:r w:rsidRPr="00E800F8">
        <w:rPr>
          <w:rFonts w:ascii="Arial" w:hAnsi="Arial" w:cs="Arial"/>
          <w:sz w:val="20"/>
          <w:szCs w:val="20"/>
        </w:rPr>
        <w:t>Certificado de No deudor alimentario expedido por el Registro Nacional de Obligaciones Alimentarias;</w:t>
      </w:r>
    </w:p>
    <w:p w14:paraId="148D2A33" w14:textId="77777777" w:rsidR="00E800F8" w:rsidRPr="00E800F8" w:rsidRDefault="00E800F8">
      <w:pPr>
        <w:pStyle w:val="Prrafodelista"/>
        <w:numPr>
          <w:ilvl w:val="5"/>
          <w:numId w:val="21"/>
        </w:numPr>
        <w:ind w:left="1985"/>
        <w:jc w:val="both"/>
        <w:rPr>
          <w:rFonts w:ascii="Arial" w:hAnsi="Arial" w:cs="Arial"/>
          <w:bCs/>
          <w:sz w:val="20"/>
          <w:szCs w:val="20"/>
        </w:rPr>
      </w:pPr>
      <w:r w:rsidRPr="00E800F8">
        <w:rPr>
          <w:rFonts w:ascii="Arial" w:hAnsi="Arial" w:cs="Arial"/>
          <w:sz w:val="20"/>
          <w:szCs w:val="20"/>
        </w:rPr>
        <w:t>En su caso, publicaciones, comprobantes con valor curricular u otros documentos que acrediten que cuenta con los conocimientos para el desempeño adecuado de sus funciones;</w:t>
      </w:r>
    </w:p>
    <w:p w14:paraId="0698B13C" w14:textId="77777777" w:rsidR="00E800F8" w:rsidRPr="00E800F8" w:rsidRDefault="00E800F8">
      <w:pPr>
        <w:pStyle w:val="Prrafodelista"/>
        <w:numPr>
          <w:ilvl w:val="5"/>
          <w:numId w:val="21"/>
        </w:numPr>
        <w:ind w:left="1985"/>
        <w:jc w:val="both"/>
        <w:rPr>
          <w:rFonts w:ascii="Arial" w:hAnsi="Arial" w:cs="Arial"/>
          <w:bCs/>
          <w:sz w:val="20"/>
          <w:szCs w:val="20"/>
        </w:rPr>
      </w:pPr>
      <w:r w:rsidRPr="00E800F8">
        <w:rPr>
          <w:rFonts w:ascii="Arial" w:hAnsi="Arial" w:cs="Arial"/>
          <w:bCs/>
          <w:sz w:val="20"/>
          <w:szCs w:val="20"/>
        </w:rPr>
        <w:t>En caso de no ser originario del estado de Tamaulipas, original de la constancia de residencia expedida con máximo tres meses de antelación, donde se señale la residencia en la entidad en los últimos cinco años.</w:t>
      </w:r>
    </w:p>
    <w:bookmarkEnd w:id="18"/>
    <w:p w14:paraId="2AD401F2" w14:textId="77777777" w:rsidR="00E800F8" w:rsidRPr="00E800F8" w:rsidRDefault="00E800F8" w:rsidP="00E800F8">
      <w:pPr>
        <w:jc w:val="both"/>
        <w:rPr>
          <w:rFonts w:ascii="Arial" w:hAnsi="Arial" w:cs="Arial"/>
          <w:bCs/>
          <w:sz w:val="20"/>
          <w:szCs w:val="20"/>
        </w:rPr>
      </w:pPr>
    </w:p>
    <w:p w14:paraId="225B6EC4" w14:textId="77777777" w:rsidR="00E800F8" w:rsidRPr="00E800F8" w:rsidRDefault="00E800F8" w:rsidP="00E800F8">
      <w:pPr>
        <w:pStyle w:val="Ttulo3"/>
        <w:spacing w:before="0" w:after="0"/>
        <w:jc w:val="center"/>
        <w:rPr>
          <w:b w:val="0"/>
          <w:bCs w:val="0"/>
          <w:sz w:val="20"/>
          <w:szCs w:val="20"/>
        </w:rPr>
      </w:pPr>
      <w:r w:rsidRPr="00E800F8">
        <w:rPr>
          <w:sz w:val="20"/>
          <w:szCs w:val="20"/>
        </w:rPr>
        <w:t>Capítulo III</w:t>
      </w:r>
    </w:p>
    <w:p w14:paraId="28B5247B" w14:textId="77777777" w:rsidR="00E800F8" w:rsidRPr="00E800F8" w:rsidRDefault="00E800F8" w:rsidP="00E800F8">
      <w:pPr>
        <w:jc w:val="center"/>
        <w:rPr>
          <w:rFonts w:ascii="Arial" w:hAnsi="Arial" w:cs="Arial"/>
          <w:b/>
          <w:bCs/>
          <w:sz w:val="20"/>
          <w:szCs w:val="20"/>
        </w:rPr>
      </w:pPr>
      <w:r w:rsidRPr="00E800F8">
        <w:rPr>
          <w:rFonts w:ascii="Arial" w:hAnsi="Arial" w:cs="Arial"/>
          <w:b/>
          <w:bCs/>
          <w:sz w:val="20"/>
          <w:szCs w:val="20"/>
        </w:rPr>
        <w:t>De la designación de las secretarías de los consejos distritales y municipales</w:t>
      </w:r>
    </w:p>
    <w:p w14:paraId="48453CE7" w14:textId="77777777" w:rsidR="00E800F8" w:rsidRPr="00E800F8" w:rsidRDefault="00E800F8" w:rsidP="00E800F8">
      <w:pPr>
        <w:jc w:val="center"/>
        <w:rPr>
          <w:rFonts w:ascii="Arial" w:hAnsi="Arial" w:cs="Arial"/>
          <w:b/>
          <w:bCs/>
          <w:sz w:val="20"/>
          <w:szCs w:val="20"/>
        </w:rPr>
      </w:pPr>
    </w:p>
    <w:p w14:paraId="233E48EE"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 xml:space="preserve">Una vez designadas las presidencias de los consejos distritales o municipales, la Presidencia de la Comisión, a través de la DEOLE, les solicitará la remisión de por lo menos dos propuestas de personas susceptibles de ocupar el cargo de secretaría del consejo. Estas propuestas deberán corresponder a una persona del género femenino y una persona </w:t>
      </w:r>
      <w:r w:rsidRPr="00E800F8">
        <w:rPr>
          <w:rFonts w:ascii="Arial" w:hAnsi="Arial" w:cs="Arial"/>
          <w:sz w:val="20"/>
          <w:szCs w:val="20"/>
        </w:rPr>
        <w:lastRenderedPageBreak/>
        <w:t>del género masculino, o en su caso dos propuestas del género femenino. Asimismo, la presidencia del respectivo consejo será responsable de acopiar la documentación de cada una de las propuestas.</w:t>
      </w:r>
    </w:p>
    <w:p w14:paraId="2780923A" w14:textId="77777777" w:rsidR="00E800F8" w:rsidRPr="00E800F8" w:rsidRDefault="00E800F8" w:rsidP="00E800F8">
      <w:pPr>
        <w:pStyle w:val="Prrafodelista"/>
        <w:ind w:left="1418"/>
        <w:jc w:val="both"/>
        <w:rPr>
          <w:rFonts w:ascii="Arial" w:hAnsi="Arial" w:cs="Arial"/>
          <w:sz w:val="20"/>
          <w:szCs w:val="20"/>
        </w:rPr>
      </w:pPr>
    </w:p>
    <w:p w14:paraId="0A7684A7" w14:textId="77777777" w:rsidR="00E800F8" w:rsidRPr="00E800F8" w:rsidRDefault="00E800F8" w:rsidP="00E800F8">
      <w:pPr>
        <w:pStyle w:val="Prrafodelista"/>
        <w:ind w:left="1418"/>
        <w:jc w:val="both"/>
        <w:rPr>
          <w:rFonts w:ascii="Arial" w:hAnsi="Arial" w:cs="Arial"/>
          <w:sz w:val="20"/>
          <w:szCs w:val="20"/>
        </w:rPr>
      </w:pPr>
      <w:r w:rsidRPr="00E800F8">
        <w:rPr>
          <w:rFonts w:ascii="Arial" w:hAnsi="Arial" w:cs="Arial"/>
          <w:sz w:val="20"/>
          <w:szCs w:val="20"/>
        </w:rPr>
        <w:t>Las presidencias de los consejos adjuntarán la documentación de sus propuestas en el módulo correspondiente de la herramienta informática.</w:t>
      </w:r>
    </w:p>
    <w:p w14:paraId="7FCBBC60" w14:textId="77777777" w:rsidR="00E800F8" w:rsidRPr="00E800F8" w:rsidRDefault="00E800F8" w:rsidP="00E800F8">
      <w:pPr>
        <w:jc w:val="both"/>
        <w:rPr>
          <w:rFonts w:ascii="Arial" w:hAnsi="Arial" w:cs="Arial"/>
          <w:sz w:val="20"/>
          <w:szCs w:val="20"/>
        </w:rPr>
      </w:pPr>
    </w:p>
    <w:p w14:paraId="4606BA8B"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Para efectos de verificar el cumplimiento de los requisitos, la Presidencia de la Comisión deberá llevar a cabo lo siguiente:</w:t>
      </w:r>
    </w:p>
    <w:p w14:paraId="0B2F3027" w14:textId="77777777" w:rsidR="00E800F8" w:rsidRPr="00E800F8" w:rsidRDefault="00E800F8" w:rsidP="00E800F8">
      <w:pPr>
        <w:pStyle w:val="Prrafodelista"/>
        <w:ind w:left="1418"/>
        <w:jc w:val="both"/>
        <w:rPr>
          <w:rFonts w:ascii="Arial" w:hAnsi="Arial" w:cs="Arial"/>
          <w:sz w:val="20"/>
          <w:szCs w:val="20"/>
        </w:rPr>
      </w:pPr>
    </w:p>
    <w:p w14:paraId="2C5710DA" w14:textId="77777777" w:rsidR="00E800F8" w:rsidRPr="00E800F8" w:rsidRDefault="00E800F8" w:rsidP="00E800F8">
      <w:pPr>
        <w:ind w:left="1418"/>
        <w:jc w:val="both"/>
        <w:rPr>
          <w:rFonts w:ascii="Arial" w:hAnsi="Arial" w:cs="Arial"/>
          <w:sz w:val="20"/>
          <w:szCs w:val="20"/>
        </w:rPr>
      </w:pPr>
      <w:r w:rsidRPr="00E800F8">
        <w:rPr>
          <w:rFonts w:ascii="Arial" w:hAnsi="Arial" w:cs="Arial"/>
          <w:sz w:val="20"/>
          <w:szCs w:val="20"/>
        </w:rPr>
        <w:t xml:space="preserve">A través de la Presidencia del Consejo General: </w:t>
      </w:r>
    </w:p>
    <w:p w14:paraId="232E3604" w14:textId="77777777" w:rsidR="00E800F8" w:rsidRPr="00E800F8" w:rsidRDefault="00E800F8" w:rsidP="00E800F8">
      <w:pPr>
        <w:ind w:left="1418"/>
        <w:jc w:val="both"/>
        <w:rPr>
          <w:rFonts w:ascii="Arial" w:hAnsi="Arial" w:cs="Arial"/>
          <w:sz w:val="20"/>
          <w:szCs w:val="20"/>
        </w:rPr>
      </w:pPr>
    </w:p>
    <w:p w14:paraId="3EDB017C" w14:textId="77777777" w:rsidR="00E800F8" w:rsidRPr="00E800F8" w:rsidRDefault="00E800F8">
      <w:pPr>
        <w:pStyle w:val="Prrafodelista"/>
        <w:widowControl w:val="0"/>
        <w:numPr>
          <w:ilvl w:val="5"/>
          <w:numId w:val="21"/>
        </w:numPr>
        <w:tabs>
          <w:tab w:val="left" w:pos="1945"/>
        </w:tabs>
        <w:autoSpaceDE w:val="0"/>
        <w:autoSpaceDN w:val="0"/>
        <w:ind w:left="1985" w:right="117"/>
        <w:contextualSpacing w:val="0"/>
        <w:jc w:val="both"/>
        <w:rPr>
          <w:rFonts w:ascii="Arial" w:hAnsi="Arial" w:cs="Arial"/>
          <w:sz w:val="20"/>
          <w:szCs w:val="20"/>
        </w:rPr>
      </w:pPr>
      <w:r w:rsidRPr="00E800F8">
        <w:rPr>
          <w:rFonts w:ascii="Arial" w:hAnsi="Arial" w:cs="Arial"/>
          <w:sz w:val="20"/>
          <w:szCs w:val="20"/>
        </w:rPr>
        <w:t>Solicitará al INE verifique e informe si las personas propuestas se encuentran inscritos en el RFE y cuentan con credencial para votar vigente; asimismo, la verificación de que no fueron registradas como candidaturas postuladas por partidos políticos a cargos de elección popular en procesos electorales federales en los cuatro últimos años anteriores a la designación; además, verificar si han desempeñado cargos de dirección de partidos políticos, o bien, si son o han sido representantes de los partidos políticos, ante sus órganos electorales, directivos o de vigilancia, en los cuatro años inmediatos anteriores a la designación; así como si las personas propuestas se encuentran en el registro nacional de personas sancionadas en materia de violencia política contra las mujeres en razón de género;</w:t>
      </w:r>
    </w:p>
    <w:p w14:paraId="72D4B734" w14:textId="77777777" w:rsidR="00E800F8" w:rsidRPr="00E800F8" w:rsidRDefault="00E800F8">
      <w:pPr>
        <w:pStyle w:val="Prrafodelista"/>
        <w:widowControl w:val="0"/>
        <w:numPr>
          <w:ilvl w:val="5"/>
          <w:numId w:val="21"/>
        </w:numPr>
        <w:tabs>
          <w:tab w:val="left" w:pos="1945"/>
        </w:tabs>
        <w:autoSpaceDE w:val="0"/>
        <w:autoSpaceDN w:val="0"/>
        <w:ind w:left="1985" w:right="117"/>
        <w:contextualSpacing w:val="0"/>
        <w:jc w:val="both"/>
        <w:rPr>
          <w:rFonts w:ascii="Arial" w:hAnsi="Arial" w:cs="Arial"/>
          <w:sz w:val="20"/>
          <w:szCs w:val="20"/>
        </w:rPr>
      </w:pPr>
      <w:r w:rsidRPr="00E800F8">
        <w:rPr>
          <w:rFonts w:ascii="Arial" w:hAnsi="Arial" w:cs="Arial"/>
          <w:sz w:val="20"/>
          <w:szCs w:val="20"/>
        </w:rPr>
        <w:t>Solicitará al Supremo Tribunal de Justicia del Estado informe si las personas propuestas en el procedimiento cuentan con sentencia firme condenatoria vigente por la comisión de cualquier delito doloso o intencional o bien sentencia firme con sanción vigente por la comisión intencional de delitos contra la vida y la salud de las personas; contra la seguridad y libertad sexuales; por violencia familiar o equiparada; por violación a la intimidad y por violencia política contra las mujeres en razón de género, en cualquiera de sus modalidades y tipos;</w:t>
      </w:r>
    </w:p>
    <w:p w14:paraId="658538D4" w14:textId="77777777" w:rsidR="00E800F8" w:rsidRPr="00E800F8" w:rsidRDefault="00E800F8">
      <w:pPr>
        <w:pStyle w:val="Prrafodelista"/>
        <w:widowControl w:val="0"/>
        <w:numPr>
          <w:ilvl w:val="5"/>
          <w:numId w:val="21"/>
        </w:numPr>
        <w:tabs>
          <w:tab w:val="left" w:pos="1945"/>
        </w:tabs>
        <w:autoSpaceDE w:val="0"/>
        <w:autoSpaceDN w:val="0"/>
        <w:ind w:left="1985" w:right="117"/>
        <w:contextualSpacing w:val="0"/>
        <w:jc w:val="both"/>
        <w:rPr>
          <w:rFonts w:ascii="Arial" w:hAnsi="Arial" w:cs="Arial"/>
          <w:sz w:val="20"/>
          <w:szCs w:val="20"/>
        </w:rPr>
      </w:pPr>
      <w:r w:rsidRPr="00E800F8">
        <w:rPr>
          <w:rFonts w:ascii="Arial" w:hAnsi="Arial" w:cs="Arial"/>
          <w:sz w:val="20"/>
          <w:szCs w:val="20"/>
        </w:rPr>
        <w:t xml:space="preserve">Solicitará al Registro Civil de Tamaulipas informe si las personas propuestas en el procedimiento se encuentran inscritas en el Registro de Deudores Alimentarios Morosos en el estado de Tamaulipas. </w:t>
      </w:r>
    </w:p>
    <w:p w14:paraId="42E20F6E" w14:textId="77777777" w:rsidR="00E800F8" w:rsidRPr="00E800F8" w:rsidRDefault="00E800F8" w:rsidP="00E800F8">
      <w:pPr>
        <w:pStyle w:val="Prrafodelista"/>
        <w:ind w:left="1985"/>
        <w:jc w:val="both"/>
        <w:rPr>
          <w:rFonts w:ascii="Arial" w:hAnsi="Arial" w:cs="Arial"/>
          <w:color w:val="000000" w:themeColor="text1"/>
          <w:sz w:val="20"/>
          <w:szCs w:val="20"/>
        </w:rPr>
      </w:pPr>
    </w:p>
    <w:p w14:paraId="7576D6CF" w14:textId="77777777" w:rsidR="00E800F8" w:rsidRPr="00E800F8" w:rsidRDefault="00E800F8" w:rsidP="00E800F8">
      <w:pPr>
        <w:ind w:left="1418"/>
        <w:jc w:val="both"/>
        <w:rPr>
          <w:rFonts w:ascii="Arial" w:hAnsi="Arial" w:cs="Arial"/>
          <w:color w:val="000000" w:themeColor="text1"/>
          <w:sz w:val="20"/>
          <w:szCs w:val="20"/>
        </w:rPr>
      </w:pPr>
      <w:r w:rsidRPr="00E800F8">
        <w:rPr>
          <w:rFonts w:ascii="Arial" w:hAnsi="Arial" w:cs="Arial"/>
          <w:color w:val="000000" w:themeColor="text1"/>
          <w:sz w:val="20"/>
          <w:szCs w:val="20"/>
        </w:rPr>
        <w:t>A través de la Secretaría Ejecutiva, se realizarán las consultas siguientes:</w:t>
      </w:r>
    </w:p>
    <w:p w14:paraId="6B1BB9F5" w14:textId="77777777" w:rsidR="00E800F8" w:rsidRPr="00E800F8" w:rsidRDefault="00E800F8" w:rsidP="00E800F8">
      <w:pPr>
        <w:jc w:val="both"/>
        <w:rPr>
          <w:rFonts w:ascii="Arial" w:hAnsi="Arial" w:cs="Arial"/>
          <w:sz w:val="20"/>
          <w:szCs w:val="20"/>
        </w:rPr>
      </w:pPr>
    </w:p>
    <w:p w14:paraId="21B9E876" w14:textId="77777777" w:rsidR="00E800F8" w:rsidRPr="00E800F8" w:rsidRDefault="00E800F8">
      <w:pPr>
        <w:pStyle w:val="Prrafodelista"/>
        <w:widowControl w:val="0"/>
        <w:numPr>
          <w:ilvl w:val="5"/>
          <w:numId w:val="55"/>
        </w:numPr>
        <w:tabs>
          <w:tab w:val="left" w:pos="1945"/>
        </w:tabs>
        <w:autoSpaceDE w:val="0"/>
        <w:autoSpaceDN w:val="0"/>
        <w:ind w:left="1843" w:right="117"/>
        <w:contextualSpacing w:val="0"/>
        <w:jc w:val="both"/>
        <w:rPr>
          <w:rFonts w:ascii="Arial" w:hAnsi="Arial" w:cs="Arial"/>
          <w:sz w:val="20"/>
          <w:szCs w:val="20"/>
        </w:rPr>
      </w:pPr>
      <w:r w:rsidRPr="00E800F8">
        <w:rPr>
          <w:rFonts w:ascii="Arial" w:hAnsi="Arial" w:cs="Arial"/>
          <w:sz w:val="20"/>
          <w:szCs w:val="20"/>
        </w:rPr>
        <w:t xml:space="preserve">Solicitará a las instancias correspondientes, informen si las personas propuestas no están inhabilitadas por el IETAM o algún Órgano Interno de Control de la Administración Pública Estatal y Federal; </w:t>
      </w:r>
    </w:p>
    <w:p w14:paraId="7417C577" w14:textId="77777777" w:rsidR="00E800F8" w:rsidRPr="00E800F8" w:rsidRDefault="00E800F8">
      <w:pPr>
        <w:pStyle w:val="Prrafodelista"/>
        <w:widowControl w:val="0"/>
        <w:numPr>
          <w:ilvl w:val="5"/>
          <w:numId w:val="55"/>
        </w:numPr>
        <w:tabs>
          <w:tab w:val="left" w:pos="1945"/>
        </w:tabs>
        <w:autoSpaceDE w:val="0"/>
        <w:autoSpaceDN w:val="0"/>
        <w:ind w:left="1843" w:right="117"/>
        <w:contextualSpacing w:val="0"/>
        <w:jc w:val="both"/>
        <w:rPr>
          <w:rFonts w:ascii="Arial" w:hAnsi="Arial" w:cs="Arial"/>
          <w:sz w:val="20"/>
          <w:szCs w:val="20"/>
        </w:rPr>
      </w:pPr>
      <w:r w:rsidRPr="00E800F8">
        <w:rPr>
          <w:rFonts w:ascii="Arial" w:hAnsi="Arial" w:cs="Arial"/>
          <w:sz w:val="20"/>
          <w:szCs w:val="20"/>
        </w:rPr>
        <w:t xml:space="preserve">Solicitará a la DEPPAP, verifique e informe que las personas propuestas no hayan sido candidatas o candidatos a cargos de elección popular en procesos electorales locales en la entidad en los últimos cuatro años previos a la designación, además de no haber desempeñado cargo de dirección estatal o municipal de algún partido político, ni haber sido representantes de los partidos políticos, ante los órganos electorales del IETAM, en los cuatro años inmediatos anteriores a su designación; </w:t>
      </w:r>
    </w:p>
    <w:p w14:paraId="4EFF54D3" w14:textId="77777777" w:rsidR="00E800F8" w:rsidRPr="00E800F8" w:rsidRDefault="00E800F8">
      <w:pPr>
        <w:pStyle w:val="Prrafodelista"/>
        <w:widowControl w:val="0"/>
        <w:numPr>
          <w:ilvl w:val="5"/>
          <w:numId w:val="55"/>
        </w:numPr>
        <w:tabs>
          <w:tab w:val="left" w:pos="1945"/>
        </w:tabs>
        <w:autoSpaceDE w:val="0"/>
        <w:autoSpaceDN w:val="0"/>
        <w:ind w:left="1843" w:right="117"/>
        <w:contextualSpacing w:val="0"/>
        <w:jc w:val="both"/>
        <w:rPr>
          <w:rFonts w:ascii="Arial" w:hAnsi="Arial" w:cs="Arial"/>
          <w:sz w:val="20"/>
          <w:szCs w:val="20"/>
        </w:rPr>
      </w:pPr>
      <w:r w:rsidRPr="00E800F8">
        <w:rPr>
          <w:rFonts w:ascii="Arial" w:hAnsi="Arial" w:cs="Arial"/>
          <w:sz w:val="20"/>
          <w:szCs w:val="20"/>
        </w:rPr>
        <w:t>Solicitará, a la Oficialía Electoral del IETAM, verifique e informe si las personas propuestas aparecen en el padrón de afiliados de los partidos políticos nacionales del INE; y</w:t>
      </w:r>
    </w:p>
    <w:p w14:paraId="34660063" w14:textId="77777777" w:rsidR="00E800F8" w:rsidRPr="00E800F8" w:rsidRDefault="00E800F8">
      <w:pPr>
        <w:pStyle w:val="Prrafodelista"/>
        <w:widowControl w:val="0"/>
        <w:numPr>
          <w:ilvl w:val="5"/>
          <w:numId w:val="55"/>
        </w:numPr>
        <w:tabs>
          <w:tab w:val="left" w:pos="1945"/>
        </w:tabs>
        <w:autoSpaceDE w:val="0"/>
        <w:autoSpaceDN w:val="0"/>
        <w:ind w:left="1843" w:right="117"/>
        <w:contextualSpacing w:val="0"/>
        <w:jc w:val="both"/>
        <w:rPr>
          <w:rFonts w:ascii="Arial" w:hAnsi="Arial" w:cs="Arial"/>
          <w:sz w:val="20"/>
          <w:szCs w:val="20"/>
        </w:rPr>
      </w:pPr>
      <w:r w:rsidRPr="00E800F8">
        <w:rPr>
          <w:rFonts w:ascii="Arial" w:hAnsi="Arial" w:cs="Arial"/>
          <w:sz w:val="20"/>
          <w:szCs w:val="20"/>
        </w:rPr>
        <w:t xml:space="preserve">Solicitará a los ayuntamientos del Estado, a efecto de que informen al IETAM si las personas propuestas del procedimiento correspondiente al </w:t>
      </w:r>
      <w:proofErr w:type="gramStart"/>
      <w:r w:rsidRPr="00E800F8">
        <w:rPr>
          <w:rFonts w:ascii="Arial" w:hAnsi="Arial" w:cs="Arial"/>
          <w:sz w:val="20"/>
          <w:szCs w:val="20"/>
        </w:rPr>
        <w:t>municipio,</w:t>
      </w:r>
      <w:proofErr w:type="gramEnd"/>
      <w:r w:rsidRPr="00E800F8">
        <w:rPr>
          <w:rFonts w:ascii="Arial" w:hAnsi="Arial" w:cs="Arial"/>
          <w:sz w:val="20"/>
          <w:szCs w:val="20"/>
        </w:rPr>
        <w:t xml:space="preserve"> fungen como presidenta o presidente municipal, sindicatura, regiduría, o titular de dependencia de los ayuntamientos.</w:t>
      </w:r>
    </w:p>
    <w:p w14:paraId="4829B8B8" w14:textId="77777777" w:rsidR="00E800F8" w:rsidRPr="00E800F8" w:rsidRDefault="00E800F8" w:rsidP="00E800F8">
      <w:pPr>
        <w:pStyle w:val="Prrafodelista"/>
        <w:widowControl w:val="0"/>
        <w:tabs>
          <w:tab w:val="left" w:pos="1945"/>
        </w:tabs>
        <w:autoSpaceDE w:val="0"/>
        <w:autoSpaceDN w:val="0"/>
        <w:ind w:left="1152" w:right="117"/>
        <w:contextualSpacing w:val="0"/>
        <w:jc w:val="both"/>
        <w:rPr>
          <w:rFonts w:ascii="Arial" w:hAnsi="Arial" w:cs="Arial"/>
          <w:sz w:val="20"/>
          <w:szCs w:val="20"/>
        </w:rPr>
      </w:pPr>
    </w:p>
    <w:p w14:paraId="03A0541F"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 xml:space="preserve">Una vez que se tengan los resultados de las verificaciones, en reunión de trabajo que celebren las Consejerías Electorales de la Comisión, elaboraran un listado con la propuesta de designación de secretarías de los consejos distritales y municipales, en la que se tomen </w:t>
      </w:r>
      <w:r w:rsidRPr="00E800F8">
        <w:rPr>
          <w:rFonts w:ascii="Arial" w:hAnsi="Arial" w:cs="Arial"/>
          <w:sz w:val="20"/>
          <w:szCs w:val="20"/>
        </w:rPr>
        <w:lastRenderedPageBreak/>
        <w:t>en cuenta los perfiles, trayectoria laboral, participaciones en materia electoral, así como el principio de paridad de género.</w:t>
      </w:r>
    </w:p>
    <w:p w14:paraId="38C7E49B" w14:textId="77777777" w:rsidR="00E800F8" w:rsidRPr="00E800F8" w:rsidRDefault="00E800F8" w:rsidP="00E800F8">
      <w:pPr>
        <w:pStyle w:val="Prrafodelista"/>
        <w:ind w:left="1418"/>
        <w:jc w:val="both"/>
        <w:rPr>
          <w:rFonts w:ascii="Arial" w:hAnsi="Arial" w:cs="Arial"/>
          <w:sz w:val="20"/>
          <w:szCs w:val="20"/>
        </w:rPr>
      </w:pPr>
    </w:p>
    <w:p w14:paraId="6799E2C0"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 xml:space="preserve">El listado con la propuesta de designación de </w:t>
      </w:r>
      <w:proofErr w:type="gramStart"/>
      <w:r w:rsidRPr="00E800F8">
        <w:rPr>
          <w:rFonts w:ascii="Arial" w:hAnsi="Arial" w:cs="Arial"/>
          <w:sz w:val="20"/>
          <w:szCs w:val="20"/>
        </w:rPr>
        <w:t>secretarías,</w:t>
      </w:r>
      <w:proofErr w:type="gramEnd"/>
      <w:r w:rsidRPr="00E800F8">
        <w:rPr>
          <w:rFonts w:ascii="Arial" w:hAnsi="Arial" w:cs="Arial"/>
          <w:sz w:val="20"/>
          <w:szCs w:val="20"/>
        </w:rPr>
        <w:t xml:space="preserve"> será remitido por la Presidencia de la Comisión a las personas integrantes del Consejo General, a fin de que en un plazo no mayor a cuatro días remitan, mediante oficio dirigido a la Presidencia de la Comisión, las observaciones que consideren pertinentes. </w:t>
      </w:r>
    </w:p>
    <w:p w14:paraId="159CD4CA" w14:textId="77777777" w:rsidR="00E800F8" w:rsidRPr="00E800F8" w:rsidRDefault="00E800F8" w:rsidP="00E800F8">
      <w:pPr>
        <w:pStyle w:val="Prrafodelista"/>
        <w:ind w:left="1418" w:hanging="1702"/>
        <w:jc w:val="both"/>
        <w:rPr>
          <w:rFonts w:ascii="Arial" w:hAnsi="Arial" w:cs="Arial"/>
          <w:sz w:val="20"/>
          <w:szCs w:val="20"/>
        </w:rPr>
      </w:pPr>
    </w:p>
    <w:p w14:paraId="3C9C1895"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La Comisión valorará las observaciones mencionadas en el artículo anterior, que en su caso se presenten, y elaborará el Dictamen con la propuesta de designación de las secretarías de los consejos, para su discusión y, en su caso, aprobación.</w:t>
      </w:r>
    </w:p>
    <w:p w14:paraId="4B67E5BE" w14:textId="77777777" w:rsidR="00E800F8" w:rsidRPr="00E800F8" w:rsidRDefault="00E800F8" w:rsidP="00E800F8">
      <w:pPr>
        <w:pStyle w:val="Prrafodelista"/>
        <w:rPr>
          <w:rFonts w:ascii="Arial" w:hAnsi="Arial" w:cs="Arial"/>
          <w:sz w:val="20"/>
          <w:szCs w:val="20"/>
        </w:rPr>
      </w:pPr>
    </w:p>
    <w:p w14:paraId="6BE58D27"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Una vez aprobado el Dictamen con propuesta de designación de las secretarías de los consejos por la Comisión, se deberá remitir</w:t>
      </w:r>
      <w:r w:rsidRPr="00E800F8">
        <w:rPr>
          <w:rFonts w:ascii="Arial" w:hAnsi="Arial" w:cs="Arial"/>
          <w:spacing w:val="1"/>
          <w:sz w:val="20"/>
          <w:szCs w:val="20"/>
        </w:rPr>
        <w:t xml:space="preserve"> </w:t>
      </w:r>
      <w:r w:rsidRPr="00E800F8">
        <w:rPr>
          <w:rFonts w:ascii="Arial" w:hAnsi="Arial" w:cs="Arial"/>
          <w:sz w:val="20"/>
          <w:szCs w:val="20"/>
        </w:rPr>
        <w:t>al</w:t>
      </w:r>
      <w:r w:rsidRPr="00E800F8">
        <w:rPr>
          <w:rFonts w:ascii="Arial" w:hAnsi="Arial" w:cs="Arial"/>
          <w:spacing w:val="1"/>
          <w:sz w:val="20"/>
          <w:szCs w:val="20"/>
        </w:rPr>
        <w:t xml:space="preserve"> </w:t>
      </w:r>
      <w:r w:rsidRPr="00E800F8">
        <w:rPr>
          <w:rFonts w:ascii="Arial" w:hAnsi="Arial" w:cs="Arial"/>
          <w:sz w:val="20"/>
          <w:szCs w:val="20"/>
        </w:rPr>
        <w:t>Consejo General, para su presentación, discusión y, en su caso, aprobación.</w:t>
      </w:r>
    </w:p>
    <w:p w14:paraId="6064F6EB" w14:textId="77777777" w:rsidR="00E800F8" w:rsidRPr="00E800F8" w:rsidRDefault="00E800F8" w:rsidP="00E800F8">
      <w:pPr>
        <w:pStyle w:val="Prrafodelista"/>
        <w:rPr>
          <w:rFonts w:ascii="Arial" w:hAnsi="Arial" w:cs="Arial"/>
          <w:sz w:val="20"/>
          <w:szCs w:val="20"/>
        </w:rPr>
      </w:pPr>
    </w:p>
    <w:p w14:paraId="1C6188FD"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El Consejo General aprobará, en su caso, el Dictamen que contenga las propuestas que</w:t>
      </w:r>
      <w:r w:rsidRPr="00E800F8">
        <w:rPr>
          <w:rFonts w:ascii="Arial" w:hAnsi="Arial" w:cs="Arial"/>
          <w:spacing w:val="1"/>
          <w:sz w:val="20"/>
          <w:szCs w:val="20"/>
        </w:rPr>
        <w:t xml:space="preserve"> </w:t>
      </w:r>
      <w:r w:rsidRPr="00E800F8">
        <w:rPr>
          <w:rFonts w:ascii="Arial" w:hAnsi="Arial" w:cs="Arial"/>
          <w:sz w:val="20"/>
          <w:szCs w:val="20"/>
        </w:rPr>
        <w:t>presente la Comisión, para la integración de las secretarías de los consejos distritales y municipales.</w:t>
      </w:r>
    </w:p>
    <w:p w14:paraId="64D10FCD" w14:textId="77777777" w:rsidR="00E800F8" w:rsidRPr="00E800F8" w:rsidRDefault="00E800F8" w:rsidP="00E800F8">
      <w:pPr>
        <w:pStyle w:val="Prrafodelista"/>
        <w:rPr>
          <w:rFonts w:ascii="Arial" w:hAnsi="Arial" w:cs="Arial"/>
          <w:sz w:val="20"/>
          <w:szCs w:val="20"/>
        </w:rPr>
      </w:pPr>
    </w:p>
    <w:p w14:paraId="435806A9"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 xml:space="preserve">Las secretarías designadas rendirán la protesta de ley por escrito ante la presidencia que corresponda y de manera presencial ante el consejo distrital o municipal en la siguiente sesión que se celebre. </w:t>
      </w:r>
    </w:p>
    <w:p w14:paraId="23045D69" w14:textId="77777777" w:rsidR="00E800F8" w:rsidRPr="00E800F8" w:rsidRDefault="00E800F8" w:rsidP="00E800F8">
      <w:pPr>
        <w:pStyle w:val="Prrafodelista"/>
        <w:rPr>
          <w:rFonts w:ascii="Arial" w:hAnsi="Arial" w:cs="Arial"/>
          <w:sz w:val="20"/>
          <w:szCs w:val="20"/>
        </w:rPr>
      </w:pPr>
    </w:p>
    <w:p w14:paraId="79803AB7"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En aquellos casos donde la totalidad de las propuestas remitidas por la presidencia de un consejo no hayan cumplido con los requisitos establecidos en este Reglamento, la DEOLE les requerirá el envío de nuevas propuestas.</w:t>
      </w:r>
    </w:p>
    <w:p w14:paraId="475979D0" w14:textId="77777777" w:rsidR="00E800F8" w:rsidRPr="00E800F8" w:rsidRDefault="00E800F8" w:rsidP="00E800F8">
      <w:pPr>
        <w:pStyle w:val="Prrafodelista"/>
        <w:ind w:left="1418"/>
        <w:jc w:val="both"/>
        <w:rPr>
          <w:rFonts w:ascii="Arial" w:hAnsi="Arial" w:cs="Arial"/>
          <w:sz w:val="20"/>
          <w:szCs w:val="20"/>
        </w:rPr>
      </w:pPr>
    </w:p>
    <w:p w14:paraId="4EA2F9CD"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Las causales para que se pueda generar una vacante en el cargo de secretarías de los consejos, serán las mismas señaladas para las consejerías electorales, contenidas en el artículo 101 del presente Reglamento.</w:t>
      </w:r>
    </w:p>
    <w:p w14:paraId="5D56141F" w14:textId="77777777" w:rsidR="00E800F8" w:rsidRPr="00E800F8" w:rsidRDefault="00E800F8" w:rsidP="00E800F8">
      <w:pPr>
        <w:pStyle w:val="Prrafodelista"/>
        <w:rPr>
          <w:rFonts w:ascii="Arial" w:hAnsi="Arial" w:cs="Arial"/>
          <w:sz w:val="20"/>
          <w:szCs w:val="20"/>
        </w:rPr>
      </w:pPr>
    </w:p>
    <w:p w14:paraId="4A4EE39F"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Los procedimientos para que surtan efecto la declinación o renuncia, así como la ratificación correspondiente, seguirán las mismas reglas establecidas en los artículos 103, 104, 107 y 108 de este Reglamento.</w:t>
      </w:r>
    </w:p>
    <w:p w14:paraId="4F7F15FD" w14:textId="77777777" w:rsidR="00E800F8" w:rsidRPr="00E800F8" w:rsidRDefault="00E800F8" w:rsidP="00E800F8">
      <w:pPr>
        <w:pStyle w:val="Prrafodelista"/>
        <w:rPr>
          <w:rFonts w:ascii="Arial" w:hAnsi="Arial" w:cs="Arial"/>
          <w:sz w:val="20"/>
          <w:szCs w:val="20"/>
        </w:rPr>
      </w:pPr>
    </w:p>
    <w:p w14:paraId="597B72D6" w14:textId="77777777" w:rsidR="00E800F8" w:rsidRPr="00E800F8" w:rsidRDefault="00E800F8">
      <w:pPr>
        <w:pStyle w:val="Prrafodelista"/>
        <w:numPr>
          <w:ilvl w:val="0"/>
          <w:numId w:val="21"/>
        </w:numPr>
        <w:ind w:hanging="1560"/>
        <w:jc w:val="both"/>
        <w:rPr>
          <w:rFonts w:ascii="Arial" w:hAnsi="Arial" w:cs="Arial"/>
          <w:sz w:val="20"/>
          <w:szCs w:val="20"/>
        </w:rPr>
      </w:pPr>
      <w:r w:rsidRPr="00E800F8">
        <w:rPr>
          <w:rFonts w:ascii="Arial" w:hAnsi="Arial" w:cs="Arial"/>
          <w:sz w:val="20"/>
          <w:szCs w:val="20"/>
        </w:rPr>
        <w:t>En caso de que se generen vacantes en las secretarías de los consejos, se realizará de nueva cuenta el procedimiento señalado en el presente Capítulo.</w:t>
      </w:r>
    </w:p>
    <w:p w14:paraId="18CB7479" w14:textId="77777777" w:rsidR="004C6457" w:rsidRDefault="004C6457" w:rsidP="00661B14">
      <w:pPr>
        <w:autoSpaceDE w:val="0"/>
        <w:autoSpaceDN w:val="0"/>
        <w:adjustRightInd w:val="0"/>
        <w:jc w:val="both"/>
        <w:rPr>
          <w:rFonts w:ascii="Arial" w:hAnsi="Arial" w:cs="Arial"/>
          <w:sz w:val="20"/>
          <w:szCs w:val="20"/>
          <w:lang w:eastAsia="es-MX"/>
        </w:rPr>
      </w:pPr>
    </w:p>
    <w:p w14:paraId="36AD357C" w14:textId="77777777" w:rsidR="00E34EF8" w:rsidRDefault="00E34EF8" w:rsidP="00661B14">
      <w:pPr>
        <w:autoSpaceDE w:val="0"/>
        <w:autoSpaceDN w:val="0"/>
        <w:adjustRightInd w:val="0"/>
        <w:jc w:val="both"/>
        <w:rPr>
          <w:rFonts w:ascii="Arial" w:hAnsi="Arial" w:cs="Arial"/>
          <w:sz w:val="20"/>
          <w:szCs w:val="20"/>
          <w:lang w:eastAsia="es-MX"/>
        </w:rPr>
      </w:pPr>
    </w:p>
    <w:p w14:paraId="7A551A64" w14:textId="77777777" w:rsidR="00E34EF8" w:rsidRDefault="00E34EF8" w:rsidP="00661B14">
      <w:pPr>
        <w:autoSpaceDE w:val="0"/>
        <w:autoSpaceDN w:val="0"/>
        <w:adjustRightInd w:val="0"/>
        <w:jc w:val="both"/>
        <w:rPr>
          <w:rFonts w:ascii="Arial" w:hAnsi="Arial" w:cs="Arial"/>
          <w:sz w:val="20"/>
          <w:szCs w:val="20"/>
          <w:lang w:eastAsia="es-MX"/>
        </w:rPr>
      </w:pPr>
    </w:p>
    <w:p w14:paraId="613BBA39" w14:textId="77777777" w:rsidR="00E34EF8" w:rsidRDefault="00E34EF8" w:rsidP="00661B14">
      <w:pPr>
        <w:autoSpaceDE w:val="0"/>
        <w:autoSpaceDN w:val="0"/>
        <w:adjustRightInd w:val="0"/>
        <w:jc w:val="both"/>
        <w:rPr>
          <w:rFonts w:ascii="Arial" w:hAnsi="Arial" w:cs="Arial"/>
          <w:sz w:val="20"/>
          <w:szCs w:val="20"/>
          <w:lang w:eastAsia="es-MX"/>
        </w:rPr>
      </w:pPr>
    </w:p>
    <w:p w14:paraId="56F8B361" w14:textId="77777777" w:rsidR="00E34EF8" w:rsidRDefault="00E34EF8" w:rsidP="00661B14">
      <w:pPr>
        <w:autoSpaceDE w:val="0"/>
        <w:autoSpaceDN w:val="0"/>
        <w:adjustRightInd w:val="0"/>
        <w:jc w:val="both"/>
        <w:rPr>
          <w:rFonts w:ascii="Arial" w:hAnsi="Arial" w:cs="Arial"/>
          <w:sz w:val="20"/>
          <w:szCs w:val="20"/>
          <w:lang w:eastAsia="es-MX"/>
        </w:rPr>
      </w:pPr>
    </w:p>
    <w:p w14:paraId="7B7E80A0" w14:textId="77777777" w:rsidR="00E34EF8" w:rsidRDefault="00E34EF8" w:rsidP="00661B14">
      <w:pPr>
        <w:autoSpaceDE w:val="0"/>
        <w:autoSpaceDN w:val="0"/>
        <w:adjustRightInd w:val="0"/>
        <w:jc w:val="both"/>
        <w:rPr>
          <w:rFonts w:ascii="Arial" w:hAnsi="Arial" w:cs="Arial"/>
          <w:sz w:val="20"/>
          <w:szCs w:val="20"/>
          <w:lang w:eastAsia="es-MX"/>
        </w:rPr>
      </w:pPr>
    </w:p>
    <w:p w14:paraId="509ECD04" w14:textId="77777777" w:rsidR="00E34EF8" w:rsidRDefault="00E34EF8" w:rsidP="00661B14">
      <w:pPr>
        <w:autoSpaceDE w:val="0"/>
        <w:autoSpaceDN w:val="0"/>
        <w:adjustRightInd w:val="0"/>
        <w:jc w:val="both"/>
        <w:rPr>
          <w:rFonts w:ascii="Arial" w:hAnsi="Arial" w:cs="Arial"/>
          <w:sz w:val="20"/>
          <w:szCs w:val="20"/>
          <w:lang w:eastAsia="es-MX"/>
        </w:rPr>
      </w:pPr>
    </w:p>
    <w:p w14:paraId="6CBB57E8" w14:textId="77777777" w:rsidR="00E34EF8" w:rsidRDefault="00E34EF8" w:rsidP="00661B14">
      <w:pPr>
        <w:autoSpaceDE w:val="0"/>
        <w:autoSpaceDN w:val="0"/>
        <w:adjustRightInd w:val="0"/>
        <w:jc w:val="both"/>
        <w:rPr>
          <w:rFonts w:ascii="Arial" w:hAnsi="Arial" w:cs="Arial"/>
          <w:sz w:val="20"/>
          <w:szCs w:val="20"/>
          <w:lang w:eastAsia="es-MX"/>
        </w:rPr>
      </w:pPr>
    </w:p>
    <w:p w14:paraId="25495ED2" w14:textId="77777777" w:rsidR="00E34EF8" w:rsidRDefault="00E34EF8" w:rsidP="00661B14">
      <w:pPr>
        <w:autoSpaceDE w:val="0"/>
        <w:autoSpaceDN w:val="0"/>
        <w:adjustRightInd w:val="0"/>
        <w:jc w:val="both"/>
        <w:rPr>
          <w:rFonts w:ascii="Arial" w:hAnsi="Arial" w:cs="Arial"/>
          <w:sz w:val="20"/>
          <w:szCs w:val="20"/>
          <w:lang w:eastAsia="es-MX"/>
        </w:rPr>
      </w:pPr>
    </w:p>
    <w:p w14:paraId="1CD1EFC8" w14:textId="77777777" w:rsidR="00E34EF8" w:rsidRDefault="00E34EF8" w:rsidP="00661B14">
      <w:pPr>
        <w:autoSpaceDE w:val="0"/>
        <w:autoSpaceDN w:val="0"/>
        <w:adjustRightInd w:val="0"/>
        <w:jc w:val="both"/>
        <w:rPr>
          <w:rFonts w:ascii="Arial" w:hAnsi="Arial" w:cs="Arial"/>
          <w:sz w:val="20"/>
          <w:szCs w:val="20"/>
          <w:lang w:eastAsia="es-MX"/>
        </w:rPr>
      </w:pPr>
    </w:p>
    <w:p w14:paraId="3FFD1A88" w14:textId="77777777" w:rsidR="00E34EF8" w:rsidRDefault="00E34EF8" w:rsidP="00661B14">
      <w:pPr>
        <w:autoSpaceDE w:val="0"/>
        <w:autoSpaceDN w:val="0"/>
        <w:adjustRightInd w:val="0"/>
        <w:jc w:val="both"/>
        <w:rPr>
          <w:rFonts w:ascii="Arial" w:hAnsi="Arial" w:cs="Arial"/>
          <w:sz w:val="20"/>
          <w:szCs w:val="20"/>
          <w:lang w:eastAsia="es-MX"/>
        </w:rPr>
      </w:pPr>
    </w:p>
    <w:p w14:paraId="62B11442" w14:textId="77777777" w:rsidR="00E34EF8" w:rsidRDefault="00E34EF8" w:rsidP="00661B14">
      <w:pPr>
        <w:autoSpaceDE w:val="0"/>
        <w:autoSpaceDN w:val="0"/>
        <w:adjustRightInd w:val="0"/>
        <w:jc w:val="both"/>
        <w:rPr>
          <w:rFonts w:ascii="Arial" w:hAnsi="Arial" w:cs="Arial"/>
          <w:sz w:val="20"/>
          <w:szCs w:val="20"/>
          <w:lang w:eastAsia="es-MX"/>
        </w:rPr>
      </w:pPr>
    </w:p>
    <w:p w14:paraId="7A34DEF8" w14:textId="77777777" w:rsidR="00E34EF8" w:rsidRDefault="00E34EF8" w:rsidP="00661B14">
      <w:pPr>
        <w:autoSpaceDE w:val="0"/>
        <w:autoSpaceDN w:val="0"/>
        <w:adjustRightInd w:val="0"/>
        <w:jc w:val="both"/>
        <w:rPr>
          <w:rFonts w:ascii="Arial" w:hAnsi="Arial" w:cs="Arial"/>
          <w:sz w:val="20"/>
          <w:szCs w:val="20"/>
          <w:lang w:eastAsia="es-MX"/>
        </w:rPr>
      </w:pPr>
    </w:p>
    <w:p w14:paraId="0C4C017B" w14:textId="77777777" w:rsidR="00E34EF8" w:rsidRDefault="00E34EF8" w:rsidP="00661B14">
      <w:pPr>
        <w:autoSpaceDE w:val="0"/>
        <w:autoSpaceDN w:val="0"/>
        <w:adjustRightInd w:val="0"/>
        <w:jc w:val="both"/>
        <w:rPr>
          <w:rFonts w:ascii="Arial" w:hAnsi="Arial" w:cs="Arial"/>
          <w:sz w:val="20"/>
          <w:szCs w:val="20"/>
          <w:lang w:eastAsia="es-MX"/>
        </w:rPr>
      </w:pPr>
    </w:p>
    <w:p w14:paraId="178A7D10" w14:textId="77777777" w:rsidR="00E34EF8" w:rsidRDefault="00E34EF8" w:rsidP="00661B14">
      <w:pPr>
        <w:autoSpaceDE w:val="0"/>
        <w:autoSpaceDN w:val="0"/>
        <w:adjustRightInd w:val="0"/>
        <w:jc w:val="both"/>
        <w:rPr>
          <w:rFonts w:ascii="Arial" w:hAnsi="Arial" w:cs="Arial"/>
          <w:sz w:val="20"/>
          <w:szCs w:val="20"/>
          <w:lang w:eastAsia="es-MX"/>
        </w:rPr>
      </w:pPr>
    </w:p>
    <w:p w14:paraId="29AB49EE" w14:textId="77777777" w:rsidR="00E34EF8" w:rsidRDefault="00E34EF8" w:rsidP="00661B14">
      <w:pPr>
        <w:autoSpaceDE w:val="0"/>
        <w:autoSpaceDN w:val="0"/>
        <w:adjustRightInd w:val="0"/>
        <w:jc w:val="both"/>
        <w:rPr>
          <w:rFonts w:ascii="Arial" w:hAnsi="Arial" w:cs="Arial"/>
          <w:sz w:val="20"/>
          <w:szCs w:val="20"/>
          <w:lang w:eastAsia="es-MX"/>
        </w:rPr>
      </w:pPr>
    </w:p>
    <w:p w14:paraId="4D95BB7D" w14:textId="77777777" w:rsidR="00E34EF8" w:rsidRDefault="00E34EF8" w:rsidP="00661B14">
      <w:pPr>
        <w:autoSpaceDE w:val="0"/>
        <w:autoSpaceDN w:val="0"/>
        <w:adjustRightInd w:val="0"/>
        <w:jc w:val="both"/>
        <w:rPr>
          <w:rFonts w:ascii="Arial" w:hAnsi="Arial" w:cs="Arial"/>
          <w:sz w:val="20"/>
          <w:szCs w:val="20"/>
          <w:lang w:eastAsia="es-MX"/>
        </w:rPr>
      </w:pPr>
    </w:p>
    <w:p w14:paraId="1F8605D9" w14:textId="77777777" w:rsidR="00E34EF8" w:rsidRDefault="00E34EF8" w:rsidP="00661B14">
      <w:pPr>
        <w:autoSpaceDE w:val="0"/>
        <w:autoSpaceDN w:val="0"/>
        <w:adjustRightInd w:val="0"/>
        <w:jc w:val="both"/>
        <w:rPr>
          <w:rFonts w:ascii="Arial" w:hAnsi="Arial" w:cs="Arial"/>
          <w:sz w:val="20"/>
          <w:szCs w:val="20"/>
          <w:lang w:eastAsia="es-MX"/>
        </w:rPr>
      </w:pPr>
    </w:p>
    <w:p w14:paraId="6F8750E5" w14:textId="275EF775" w:rsidR="00241CD0" w:rsidRPr="00241CD0" w:rsidRDefault="00241CD0" w:rsidP="00241CD0">
      <w:pPr>
        <w:autoSpaceDE w:val="0"/>
        <w:autoSpaceDN w:val="0"/>
        <w:adjustRightInd w:val="0"/>
        <w:jc w:val="both"/>
        <w:rPr>
          <w:rFonts w:ascii="Arial" w:hAnsi="Arial" w:cs="Arial"/>
          <w:b/>
          <w:bCs/>
          <w:sz w:val="20"/>
          <w:szCs w:val="20"/>
          <w:lang w:val="es-MX" w:eastAsia="es-MX"/>
        </w:rPr>
      </w:pPr>
      <w:r w:rsidRPr="00241CD0">
        <w:rPr>
          <w:rFonts w:ascii="Arial" w:hAnsi="Arial" w:cs="Arial"/>
          <w:b/>
          <w:bCs/>
          <w:sz w:val="20"/>
          <w:szCs w:val="20"/>
          <w:lang w:val="es-MX" w:eastAsia="es-MX"/>
        </w:rPr>
        <w:lastRenderedPageBreak/>
        <w:t xml:space="preserve">REGLAMENTO </w:t>
      </w:r>
      <w:r w:rsidRPr="00241CD0">
        <w:rPr>
          <w:rFonts w:ascii="Arial" w:hAnsi="Arial" w:cs="Arial"/>
          <w:b/>
          <w:sz w:val="20"/>
          <w:szCs w:val="20"/>
        </w:rPr>
        <w:t>PARA LA DESIGNACIÓN DE CONSEJERÍAS Y SECRETARÍAS DE LOS CONSEJOS DISTRITALES Y MUNICIPALES</w:t>
      </w:r>
    </w:p>
    <w:p w14:paraId="353759E7" w14:textId="52D14620" w:rsidR="00241CD0" w:rsidRPr="00120740" w:rsidRDefault="00241CD0" w:rsidP="00241CD0">
      <w:pPr>
        <w:autoSpaceDE w:val="0"/>
        <w:autoSpaceDN w:val="0"/>
        <w:adjustRightInd w:val="0"/>
        <w:jc w:val="both"/>
        <w:rPr>
          <w:rFonts w:ascii="Arial" w:hAnsi="Arial" w:cs="Arial"/>
          <w:sz w:val="20"/>
          <w:szCs w:val="20"/>
        </w:rPr>
      </w:pPr>
      <w:r w:rsidRPr="00120740">
        <w:rPr>
          <w:rFonts w:ascii="Arial" w:hAnsi="Arial" w:cs="Arial"/>
          <w:sz w:val="20"/>
          <w:szCs w:val="20"/>
        </w:rPr>
        <w:t>Acuerdo del Consejo General del IETAM (No. IETAM-A/CG-</w:t>
      </w:r>
      <w:r>
        <w:rPr>
          <w:rFonts w:ascii="Arial" w:hAnsi="Arial" w:cs="Arial"/>
          <w:sz w:val="20"/>
          <w:szCs w:val="20"/>
        </w:rPr>
        <w:t>010</w:t>
      </w:r>
      <w:r w:rsidRPr="00120740">
        <w:rPr>
          <w:rFonts w:ascii="Arial" w:hAnsi="Arial" w:cs="Arial"/>
          <w:sz w:val="20"/>
          <w:szCs w:val="20"/>
        </w:rPr>
        <w:t>/202</w:t>
      </w:r>
      <w:r>
        <w:rPr>
          <w:rFonts w:ascii="Arial" w:hAnsi="Arial" w:cs="Arial"/>
          <w:sz w:val="20"/>
          <w:szCs w:val="20"/>
        </w:rPr>
        <w:t>6</w:t>
      </w:r>
      <w:r w:rsidRPr="00120740">
        <w:rPr>
          <w:rFonts w:ascii="Arial" w:hAnsi="Arial" w:cs="Arial"/>
          <w:sz w:val="20"/>
          <w:szCs w:val="20"/>
        </w:rPr>
        <w:t xml:space="preserve">) del </w:t>
      </w:r>
      <w:r>
        <w:rPr>
          <w:rFonts w:ascii="Arial" w:hAnsi="Arial" w:cs="Arial"/>
          <w:sz w:val="20"/>
          <w:szCs w:val="20"/>
        </w:rPr>
        <w:t>12</w:t>
      </w:r>
      <w:r w:rsidRPr="00120740">
        <w:rPr>
          <w:rFonts w:ascii="Arial" w:hAnsi="Arial" w:cs="Arial"/>
          <w:sz w:val="20"/>
          <w:szCs w:val="20"/>
        </w:rPr>
        <w:t xml:space="preserve"> de </w:t>
      </w:r>
      <w:r>
        <w:rPr>
          <w:rFonts w:ascii="Arial" w:hAnsi="Arial" w:cs="Arial"/>
          <w:sz w:val="20"/>
          <w:szCs w:val="20"/>
        </w:rPr>
        <w:t>mayo</w:t>
      </w:r>
      <w:r w:rsidRPr="00120740">
        <w:rPr>
          <w:rFonts w:ascii="Arial" w:hAnsi="Arial" w:cs="Arial"/>
          <w:sz w:val="20"/>
          <w:szCs w:val="20"/>
        </w:rPr>
        <w:t xml:space="preserve"> de 202</w:t>
      </w:r>
      <w:r>
        <w:rPr>
          <w:rFonts w:ascii="Arial" w:hAnsi="Arial" w:cs="Arial"/>
          <w:sz w:val="20"/>
          <w:szCs w:val="20"/>
        </w:rPr>
        <w:t>6</w:t>
      </w:r>
      <w:r w:rsidRPr="00120740">
        <w:rPr>
          <w:rFonts w:ascii="Arial" w:hAnsi="Arial" w:cs="Arial"/>
          <w:sz w:val="20"/>
          <w:szCs w:val="20"/>
        </w:rPr>
        <w:t>.</w:t>
      </w:r>
    </w:p>
    <w:p w14:paraId="2780BE5F" w14:textId="36BA3332" w:rsidR="00241CD0" w:rsidRPr="000C1AC8" w:rsidRDefault="00241CD0" w:rsidP="00241CD0">
      <w:pPr>
        <w:autoSpaceDE w:val="0"/>
        <w:autoSpaceDN w:val="0"/>
        <w:adjustRightInd w:val="0"/>
        <w:jc w:val="both"/>
        <w:rPr>
          <w:rFonts w:ascii="Arial" w:hAnsi="Arial" w:cs="Arial"/>
          <w:sz w:val="20"/>
          <w:szCs w:val="20"/>
        </w:rPr>
      </w:pPr>
      <w:r w:rsidRPr="00120740">
        <w:rPr>
          <w:rFonts w:ascii="Arial" w:hAnsi="Arial" w:cs="Arial"/>
          <w:sz w:val="20"/>
          <w:szCs w:val="20"/>
        </w:rPr>
        <w:t xml:space="preserve">P.O. </w:t>
      </w:r>
      <w:r>
        <w:rPr>
          <w:rFonts w:ascii="Arial" w:hAnsi="Arial" w:cs="Arial"/>
          <w:sz w:val="20"/>
          <w:szCs w:val="20"/>
        </w:rPr>
        <w:t xml:space="preserve">Anexo </w:t>
      </w:r>
      <w:r w:rsidRPr="00120740">
        <w:rPr>
          <w:rFonts w:ascii="Arial" w:hAnsi="Arial" w:cs="Arial"/>
          <w:sz w:val="20"/>
          <w:szCs w:val="20"/>
        </w:rPr>
        <w:t xml:space="preserve">No. </w:t>
      </w:r>
      <w:r>
        <w:rPr>
          <w:rFonts w:ascii="Arial" w:hAnsi="Arial" w:cs="Arial"/>
          <w:sz w:val="20"/>
          <w:szCs w:val="20"/>
        </w:rPr>
        <w:t>59</w:t>
      </w:r>
      <w:r w:rsidRPr="00120740">
        <w:rPr>
          <w:rFonts w:ascii="Arial" w:hAnsi="Arial" w:cs="Arial"/>
          <w:sz w:val="20"/>
          <w:szCs w:val="20"/>
        </w:rPr>
        <w:t>, del 1</w:t>
      </w:r>
      <w:r>
        <w:rPr>
          <w:rFonts w:ascii="Arial" w:hAnsi="Arial" w:cs="Arial"/>
          <w:sz w:val="20"/>
          <w:szCs w:val="20"/>
        </w:rPr>
        <w:t>9</w:t>
      </w:r>
      <w:r w:rsidRPr="00120740">
        <w:rPr>
          <w:rFonts w:ascii="Arial" w:hAnsi="Arial" w:cs="Arial"/>
          <w:sz w:val="20"/>
          <w:szCs w:val="20"/>
        </w:rPr>
        <w:t xml:space="preserve"> de </w:t>
      </w:r>
      <w:r>
        <w:rPr>
          <w:rFonts w:ascii="Arial" w:hAnsi="Arial" w:cs="Arial"/>
          <w:sz w:val="20"/>
          <w:szCs w:val="20"/>
        </w:rPr>
        <w:t>mayo</w:t>
      </w:r>
      <w:r w:rsidRPr="00120740">
        <w:rPr>
          <w:rFonts w:ascii="Arial" w:hAnsi="Arial" w:cs="Arial"/>
          <w:sz w:val="20"/>
          <w:szCs w:val="20"/>
        </w:rPr>
        <w:t xml:space="preserve"> de 202</w:t>
      </w:r>
      <w:r>
        <w:rPr>
          <w:rFonts w:ascii="Arial" w:hAnsi="Arial" w:cs="Arial"/>
          <w:sz w:val="20"/>
          <w:szCs w:val="20"/>
        </w:rPr>
        <w:t>6</w:t>
      </w:r>
      <w:r w:rsidRPr="00120740">
        <w:rPr>
          <w:rFonts w:ascii="Arial" w:hAnsi="Arial" w:cs="Arial"/>
          <w:sz w:val="20"/>
          <w:szCs w:val="20"/>
        </w:rPr>
        <w:t>.</w:t>
      </w:r>
    </w:p>
    <w:p w14:paraId="71791762" w14:textId="77777777" w:rsidR="004C6457" w:rsidRDefault="004C6457" w:rsidP="00661B14">
      <w:pPr>
        <w:autoSpaceDE w:val="0"/>
        <w:autoSpaceDN w:val="0"/>
        <w:adjustRightInd w:val="0"/>
        <w:jc w:val="both"/>
        <w:rPr>
          <w:rFonts w:ascii="Arial" w:hAnsi="Arial" w:cs="Arial"/>
          <w:sz w:val="20"/>
          <w:szCs w:val="20"/>
          <w:lang w:eastAsia="es-MX"/>
        </w:rPr>
      </w:pPr>
    </w:p>
    <w:p w14:paraId="37B922E2" w14:textId="77777777" w:rsidR="004C6457" w:rsidRPr="004C6457" w:rsidRDefault="004C6457" w:rsidP="00661B14">
      <w:pPr>
        <w:autoSpaceDE w:val="0"/>
        <w:autoSpaceDN w:val="0"/>
        <w:adjustRightInd w:val="0"/>
        <w:jc w:val="both"/>
        <w:rPr>
          <w:rFonts w:ascii="Arial" w:hAnsi="Arial" w:cs="Arial"/>
          <w:sz w:val="20"/>
          <w:szCs w:val="20"/>
          <w:lang w:eastAsia="es-MX"/>
        </w:rPr>
      </w:pPr>
    </w:p>
    <w:sectPr w:rsidR="004C6457" w:rsidRPr="004C6457" w:rsidSect="00D75C1A">
      <w:headerReference w:type="first" r:id="rId13"/>
      <w:footerReference w:type="first" r:id="rId14"/>
      <w:pgSz w:w="12242" w:h="15842" w:code="1"/>
      <w:pgMar w:top="1418" w:right="1185" w:bottom="567" w:left="155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5288" w14:textId="77777777" w:rsidR="00DE30F2" w:rsidRDefault="00DE30F2">
      <w:r>
        <w:separator/>
      </w:r>
    </w:p>
  </w:endnote>
  <w:endnote w:type="continuationSeparator" w:id="0">
    <w:p w14:paraId="131E8676" w14:textId="77777777" w:rsidR="00DE30F2" w:rsidRDefault="00DE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C343" w14:textId="77777777" w:rsidR="00AE5029" w:rsidRDefault="00AE5029" w:rsidP="009823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BFA479" w14:textId="77777777" w:rsidR="00AE5029" w:rsidRDefault="00AE5029" w:rsidP="006251C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AE5029" w14:paraId="1FD92625" w14:textId="77777777" w:rsidTr="00AE5029">
      <w:tc>
        <w:tcPr>
          <w:tcW w:w="3182" w:type="dxa"/>
          <w:tcBorders>
            <w:top w:val="thinThickSmallGap" w:sz="24" w:space="0" w:color="auto"/>
            <w:left w:val="nil"/>
            <w:bottom w:val="nil"/>
            <w:right w:val="nil"/>
          </w:tcBorders>
        </w:tcPr>
        <w:p w14:paraId="038A2533" w14:textId="77777777" w:rsidR="00AE5029" w:rsidRPr="0053768F" w:rsidRDefault="00E54790" w:rsidP="00AE5029">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62336" behindDoc="0" locked="0" layoutInCell="1" allowOverlap="1" wp14:anchorId="787CCE49" wp14:editId="6702C4C6">
                    <wp:simplePos x="0" y="0"/>
                    <wp:positionH relativeFrom="column">
                      <wp:posOffset>-109220</wp:posOffset>
                    </wp:positionH>
                    <wp:positionV relativeFrom="paragraph">
                      <wp:posOffset>-4166235</wp:posOffset>
                    </wp:positionV>
                    <wp:extent cx="6174105" cy="351790"/>
                    <wp:effectExtent l="0" t="0" r="0"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D3CE917" w14:textId="77777777" w:rsidR="00AE5029" w:rsidRDefault="00AE5029" w:rsidP="003E7491">
                                <w:pPr>
                                  <w:pStyle w:val="NormalWeb"/>
                                  <w:spacing w:before="0" w:beforeAutospacing="0" w:after="0" w:afterAutospacing="0"/>
                                  <w:jc w:val="center"/>
                                </w:pPr>
                                <w:proofErr w:type="spellStart"/>
                                <w:r>
                                  <w:rPr>
                                    <w:rFonts w:ascii="Arial Black" w:hAnsi="Arial Black"/>
                                    <w:color w:val="C0C0C0"/>
                                    <w:sz w:val="72"/>
                                    <w:szCs w:val="72"/>
                                  </w:rPr>
                                  <w:t>Documeno</w:t>
                                </w:r>
                                <w:proofErr w:type="spellEnd"/>
                                <w:r>
                                  <w:rPr>
                                    <w:rFonts w:ascii="Arial Black" w:hAnsi="Arial Black"/>
                                    <w:color w:val="C0C0C0"/>
                                    <w:sz w:val="72"/>
                                    <w:szCs w:val="72"/>
                                  </w:rPr>
                                  <w:t xml:space="preserve">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7CCE49"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5D3CE917" w14:textId="77777777" w:rsidR="00AE5029" w:rsidRDefault="00AE5029" w:rsidP="003E7491">
                          <w:pPr>
                            <w:pStyle w:val="NormalWeb"/>
                            <w:spacing w:before="0" w:beforeAutospacing="0" w:after="0" w:afterAutospacing="0"/>
                            <w:jc w:val="center"/>
                          </w:pPr>
                          <w:proofErr w:type="spellStart"/>
                          <w:r>
                            <w:rPr>
                              <w:rFonts w:ascii="Arial Black" w:hAnsi="Arial Black"/>
                              <w:color w:val="C0C0C0"/>
                              <w:sz w:val="72"/>
                              <w:szCs w:val="72"/>
                            </w:rPr>
                            <w:t>Documeno</w:t>
                          </w:r>
                          <w:proofErr w:type="spellEnd"/>
                          <w:r>
                            <w:rPr>
                              <w:rFonts w:ascii="Arial Black" w:hAnsi="Arial Black"/>
                              <w:color w:val="C0C0C0"/>
                              <w:sz w:val="72"/>
                              <w:szCs w:val="72"/>
                            </w:rPr>
                            <w:t xml:space="preserve"> para consulta</w:t>
                          </w:r>
                        </w:p>
                      </w:txbxContent>
                    </v:textbox>
                  </v:shape>
                </w:pict>
              </mc:Fallback>
            </mc:AlternateContent>
          </w:r>
        </w:p>
      </w:tc>
      <w:tc>
        <w:tcPr>
          <w:tcW w:w="3182" w:type="dxa"/>
          <w:tcBorders>
            <w:top w:val="thinThickSmallGap" w:sz="24" w:space="0" w:color="auto"/>
            <w:left w:val="nil"/>
            <w:bottom w:val="nil"/>
            <w:right w:val="nil"/>
          </w:tcBorders>
        </w:tcPr>
        <w:p w14:paraId="65C1C5EE" w14:textId="77777777" w:rsidR="00AE5029" w:rsidRPr="0053768F" w:rsidRDefault="00AE5029" w:rsidP="00AE5029">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55D32256" w14:textId="77777777" w:rsidR="00AE5029" w:rsidRPr="0053768F" w:rsidRDefault="00AE5029" w:rsidP="00AE5029">
          <w:pPr>
            <w:pStyle w:val="Piedepgina"/>
            <w:jc w:val="center"/>
            <w:rPr>
              <w:rFonts w:ascii="Arial" w:hAnsi="Arial" w:cs="Arial"/>
              <w:b/>
              <w:bCs/>
              <w:lang w:eastAsia="es-MX"/>
            </w:rPr>
          </w:pPr>
        </w:p>
      </w:tc>
    </w:tr>
  </w:tbl>
  <w:p w14:paraId="6899184E" w14:textId="77777777" w:rsidR="00AE5029" w:rsidRDefault="00AE502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AE5029" w14:paraId="29B4BA9E" w14:textId="77777777" w:rsidTr="00AE5029">
      <w:tc>
        <w:tcPr>
          <w:tcW w:w="3182" w:type="dxa"/>
          <w:tcBorders>
            <w:top w:val="thinThickSmallGap" w:sz="24" w:space="0" w:color="auto"/>
            <w:left w:val="nil"/>
            <w:bottom w:val="nil"/>
            <w:right w:val="nil"/>
          </w:tcBorders>
        </w:tcPr>
        <w:p w14:paraId="430D9D7D" w14:textId="77777777" w:rsidR="00AE5029" w:rsidRPr="0053768F" w:rsidRDefault="00AE5029" w:rsidP="00AE5029">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7C5F93AE" w14:textId="77777777" w:rsidR="00AE5029" w:rsidRPr="0053768F" w:rsidRDefault="00AE5029" w:rsidP="00AE5029">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9B18127" w14:textId="77777777" w:rsidR="00AE5029" w:rsidRPr="0053768F" w:rsidRDefault="00AE5029" w:rsidP="00AE5029">
          <w:pPr>
            <w:pStyle w:val="Piedepgina"/>
            <w:jc w:val="center"/>
            <w:rPr>
              <w:rFonts w:ascii="Arial" w:hAnsi="Arial" w:cs="Arial"/>
              <w:b/>
              <w:bCs/>
              <w:lang w:eastAsia="es-MX"/>
            </w:rPr>
          </w:pPr>
        </w:p>
      </w:tc>
    </w:tr>
  </w:tbl>
  <w:p w14:paraId="15680635" w14:textId="77777777" w:rsidR="00AE5029" w:rsidRDefault="00AE50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3B85" w14:textId="77777777" w:rsidR="00DE30F2" w:rsidRDefault="00DE30F2">
      <w:r>
        <w:separator/>
      </w:r>
    </w:p>
  </w:footnote>
  <w:footnote w:type="continuationSeparator" w:id="0">
    <w:p w14:paraId="4AD4BDF1" w14:textId="77777777" w:rsidR="00DE30F2" w:rsidRDefault="00DE3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7492" w14:textId="77777777" w:rsidR="00AE5029" w:rsidRDefault="00AE5029" w:rsidP="00642F0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3CD1EB" w14:textId="77777777" w:rsidR="00AE5029" w:rsidRDefault="00AE5029" w:rsidP="00642F0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40A1" w14:textId="3F4B80E4" w:rsidR="00AE5029" w:rsidRPr="00E800F8" w:rsidRDefault="00AE5029" w:rsidP="009316FF">
    <w:pPr>
      <w:pStyle w:val="Piedepgina"/>
      <w:pBdr>
        <w:bottom w:val="thinThickSmallGap" w:sz="18" w:space="1" w:color="auto"/>
      </w:pBdr>
      <w:tabs>
        <w:tab w:val="left" w:pos="7371"/>
      </w:tabs>
      <w:jc w:val="both"/>
      <w:rPr>
        <w:rStyle w:val="Nmerodepgina"/>
        <w:rFonts w:ascii="Arial" w:hAnsi="Arial" w:cs="Arial"/>
        <w:b/>
        <w:i/>
        <w:sz w:val="16"/>
        <w:szCs w:val="16"/>
      </w:rPr>
    </w:pPr>
    <w:r w:rsidRPr="00E800F8">
      <w:rPr>
        <w:rFonts w:ascii="Arial" w:hAnsi="Arial" w:cs="Arial"/>
        <w:b/>
        <w:i/>
        <w:sz w:val="16"/>
        <w:szCs w:val="16"/>
      </w:rPr>
      <w:t>Reglamento</w:t>
    </w:r>
    <w:r w:rsidR="00DF5859" w:rsidRPr="00E800F8">
      <w:rPr>
        <w:rFonts w:ascii="Benguiat Bk BT" w:hAnsi="Benguiat Bk BT"/>
        <w:b/>
        <w:sz w:val="16"/>
        <w:szCs w:val="16"/>
      </w:rPr>
      <w:t xml:space="preserve"> </w:t>
    </w:r>
    <w:r w:rsidR="00DF5859" w:rsidRPr="00E800F8">
      <w:rPr>
        <w:rFonts w:ascii="Arial" w:hAnsi="Arial" w:cs="Arial"/>
        <w:b/>
        <w:i/>
        <w:sz w:val="16"/>
        <w:szCs w:val="16"/>
      </w:rPr>
      <w:t xml:space="preserve">para la Designación de Consejerías y Secretarías de los Consejos Distritales y </w:t>
    </w:r>
    <w:proofErr w:type="gramStart"/>
    <w:r w:rsidR="00DF5859" w:rsidRPr="00E800F8">
      <w:rPr>
        <w:rFonts w:ascii="Arial" w:hAnsi="Arial" w:cs="Arial"/>
        <w:b/>
        <w:i/>
        <w:sz w:val="16"/>
        <w:szCs w:val="16"/>
      </w:rPr>
      <w:t>Municipales</w:t>
    </w:r>
    <w:r w:rsidR="00E800F8" w:rsidRPr="00E800F8">
      <w:rPr>
        <w:rFonts w:ascii="Arial" w:hAnsi="Arial" w:cs="Arial"/>
        <w:b/>
        <w:bCs/>
        <w:i/>
        <w:iCs/>
        <w:sz w:val="16"/>
        <w:szCs w:val="16"/>
      </w:rPr>
      <w:t xml:space="preserve"> </w:t>
    </w:r>
    <w:r w:rsidR="00E800F8">
      <w:rPr>
        <w:rFonts w:ascii="Arial" w:hAnsi="Arial" w:cs="Arial"/>
        <w:b/>
        <w:bCs/>
        <w:i/>
        <w:iCs/>
        <w:sz w:val="16"/>
        <w:szCs w:val="16"/>
      </w:rPr>
      <w:t xml:space="preserve"> </w:t>
    </w:r>
    <w:r w:rsidR="00E800F8">
      <w:rPr>
        <w:rFonts w:ascii="Arial" w:hAnsi="Arial" w:cs="Arial"/>
        <w:b/>
        <w:bCs/>
        <w:i/>
        <w:iCs/>
        <w:sz w:val="16"/>
        <w:szCs w:val="16"/>
      </w:rPr>
      <w:tab/>
    </w:r>
    <w:proofErr w:type="gramEnd"/>
    <w:r w:rsidR="00E800F8">
      <w:rPr>
        <w:rFonts w:ascii="Arial" w:hAnsi="Arial" w:cs="Arial"/>
        <w:b/>
        <w:bCs/>
        <w:i/>
        <w:iCs/>
        <w:sz w:val="16"/>
        <w:szCs w:val="16"/>
      </w:rPr>
      <w:tab/>
    </w:r>
    <w:r w:rsidR="00E800F8" w:rsidRPr="00E800F8">
      <w:rPr>
        <w:rFonts w:ascii="Arial" w:hAnsi="Arial" w:cs="Arial"/>
        <w:b/>
        <w:bCs/>
        <w:i/>
        <w:iCs/>
        <w:sz w:val="16"/>
        <w:szCs w:val="16"/>
      </w:rPr>
      <w:t xml:space="preserve">Pág. </w:t>
    </w:r>
    <w:r w:rsidR="00E800F8" w:rsidRPr="00E800F8">
      <w:rPr>
        <w:rStyle w:val="Nmerodepgina"/>
        <w:rFonts w:ascii="Arial" w:hAnsi="Arial" w:cs="Arial"/>
        <w:b/>
        <w:bCs/>
        <w:i/>
        <w:iCs/>
        <w:sz w:val="16"/>
        <w:szCs w:val="16"/>
      </w:rPr>
      <w:fldChar w:fldCharType="begin"/>
    </w:r>
    <w:r w:rsidR="00E800F8" w:rsidRPr="00E800F8">
      <w:rPr>
        <w:rStyle w:val="Nmerodepgina"/>
        <w:rFonts w:ascii="Arial" w:hAnsi="Arial" w:cs="Arial"/>
        <w:b/>
        <w:bCs/>
        <w:i/>
        <w:iCs/>
        <w:sz w:val="16"/>
        <w:szCs w:val="16"/>
      </w:rPr>
      <w:instrText xml:space="preserve">PAGE  </w:instrText>
    </w:r>
    <w:r w:rsidR="00E800F8" w:rsidRPr="00E800F8">
      <w:rPr>
        <w:rStyle w:val="Nmerodepgina"/>
        <w:rFonts w:ascii="Arial" w:hAnsi="Arial" w:cs="Arial"/>
        <w:b/>
        <w:bCs/>
        <w:i/>
        <w:iCs/>
        <w:sz w:val="16"/>
        <w:szCs w:val="16"/>
      </w:rPr>
      <w:fldChar w:fldCharType="separate"/>
    </w:r>
    <w:r w:rsidR="00E800F8">
      <w:rPr>
        <w:rStyle w:val="Nmerodepgina"/>
        <w:rFonts w:ascii="Arial" w:hAnsi="Arial" w:cs="Arial"/>
        <w:b/>
        <w:bCs/>
        <w:i/>
        <w:iCs/>
        <w:sz w:val="16"/>
        <w:szCs w:val="16"/>
      </w:rPr>
      <w:t>2</w:t>
    </w:r>
    <w:r w:rsidR="00E800F8" w:rsidRPr="00E800F8">
      <w:rPr>
        <w:rStyle w:val="Nmerodepgina"/>
        <w:rFonts w:ascii="Arial" w:hAnsi="Arial" w:cs="Arial"/>
        <w:b/>
        <w:bCs/>
        <w:i/>
        <w:iCs/>
        <w:sz w:val="16"/>
        <w:szCs w:val="16"/>
      </w:rPr>
      <w:fldChar w:fldCharType="end"/>
    </w:r>
    <w:r w:rsidRPr="00E800F8">
      <w:rPr>
        <w:rFonts w:ascii="Arial" w:hAnsi="Arial" w:cs="Arial"/>
        <w:b/>
        <w:i/>
        <w:sz w:val="16"/>
        <w:szCs w:val="16"/>
      </w:rPr>
      <w:tab/>
    </w:r>
    <w:r w:rsidRPr="00E800F8">
      <w:rPr>
        <w:rFonts w:ascii="Arial" w:hAnsi="Arial" w:cs="Arial"/>
        <w:b/>
        <w:i/>
        <w:sz w:val="16"/>
        <w:szCs w:val="16"/>
      </w:rPr>
      <w:tab/>
    </w:r>
    <w:r w:rsidRPr="00E800F8">
      <w:rPr>
        <w:rFonts w:ascii="Arial" w:hAnsi="Arial" w:cs="Arial"/>
        <w:b/>
        <w:i/>
        <w:sz w:val="16"/>
        <w:szCs w:val="16"/>
      </w:rPr>
      <w:tab/>
    </w:r>
    <w:r w:rsidR="009316FF" w:rsidRPr="00E800F8">
      <w:rPr>
        <w:rFonts w:ascii="Arial" w:hAnsi="Arial" w:cs="Arial"/>
        <w:b/>
        <w:i/>
        <w:sz w:val="16"/>
        <w:szCs w:val="16"/>
      </w:rPr>
      <w:t xml:space="preserve">              </w:t>
    </w:r>
  </w:p>
  <w:p w14:paraId="1E393070" w14:textId="77777777" w:rsidR="00AE5029" w:rsidRDefault="00AE5029" w:rsidP="002A10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47A5" w14:textId="63277BD3" w:rsidR="00AE5029" w:rsidRPr="00E800F8" w:rsidRDefault="00AE5029" w:rsidP="005620E3">
    <w:pPr>
      <w:pStyle w:val="Piedepgina"/>
      <w:pBdr>
        <w:bottom w:val="thinThickSmallGap" w:sz="18" w:space="0" w:color="auto"/>
      </w:pBdr>
      <w:tabs>
        <w:tab w:val="left" w:pos="7371"/>
      </w:tabs>
      <w:jc w:val="both"/>
      <w:rPr>
        <w:rStyle w:val="Nmerodepgina"/>
        <w:rFonts w:ascii="Arial" w:hAnsi="Arial" w:cs="Arial"/>
        <w:b/>
        <w:i/>
        <w:sz w:val="16"/>
        <w:szCs w:val="16"/>
      </w:rPr>
    </w:pPr>
    <w:r w:rsidRPr="00E800F8">
      <w:rPr>
        <w:rFonts w:ascii="Arial" w:hAnsi="Arial" w:cs="Arial"/>
        <w:b/>
        <w:i/>
        <w:sz w:val="16"/>
        <w:szCs w:val="16"/>
      </w:rPr>
      <w:t>Reglamento</w:t>
    </w:r>
    <w:r w:rsidR="00DF5859" w:rsidRPr="00E800F8">
      <w:rPr>
        <w:rFonts w:ascii="Benguiat Bk BT" w:hAnsi="Benguiat Bk BT"/>
        <w:b/>
        <w:sz w:val="16"/>
        <w:szCs w:val="16"/>
      </w:rPr>
      <w:t xml:space="preserve"> </w:t>
    </w:r>
    <w:r w:rsidR="00DF5859" w:rsidRPr="00E800F8">
      <w:rPr>
        <w:rFonts w:ascii="Arial" w:hAnsi="Arial" w:cs="Arial"/>
        <w:b/>
        <w:i/>
        <w:sz w:val="16"/>
        <w:szCs w:val="16"/>
      </w:rPr>
      <w:t xml:space="preserve">para la </w:t>
    </w:r>
    <w:proofErr w:type="gramStart"/>
    <w:r w:rsidR="00DF5859" w:rsidRPr="00E800F8">
      <w:rPr>
        <w:rFonts w:ascii="Arial" w:hAnsi="Arial" w:cs="Arial"/>
        <w:b/>
        <w:i/>
        <w:sz w:val="16"/>
        <w:szCs w:val="16"/>
      </w:rPr>
      <w:t>Designación  de</w:t>
    </w:r>
    <w:proofErr w:type="gramEnd"/>
    <w:r w:rsidR="00DF5859" w:rsidRPr="00E800F8">
      <w:rPr>
        <w:rFonts w:ascii="Arial" w:hAnsi="Arial" w:cs="Arial"/>
        <w:b/>
        <w:i/>
        <w:sz w:val="16"/>
        <w:szCs w:val="16"/>
      </w:rPr>
      <w:t xml:space="preserve"> Consejerías y Secretarías de los Consejos Distritales y Municipales</w:t>
    </w:r>
    <w:r w:rsidR="00E800F8" w:rsidRPr="00E800F8">
      <w:rPr>
        <w:rFonts w:ascii="Arial" w:hAnsi="Arial" w:cs="Arial"/>
        <w:b/>
        <w:bCs/>
        <w:i/>
        <w:iCs/>
        <w:sz w:val="16"/>
        <w:szCs w:val="16"/>
      </w:rPr>
      <w:t xml:space="preserve"> </w:t>
    </w:r>
    <w:r w:rsidR="00E800F8">
      <w:rPr>
        <w:rFonts w:ascii="Arial" w:hAnsi="Arial" w:cs="Arial"/>
        <w:b/>
        <w:bCs/>
        <w:i/>
        <w:iCs/>
        <w:sz w:val="16"/>
        <w:szCs w:val="16"/>
      </w:rPr>
      <w:tab/>
    </w:r>
    <w:r w:rsidR="00E800F8">
      <w:rPr>
        <w:rFonts w:ascii="Arial" w:hAnsi="Arial" w:cs="Arial"/>
        <w:b/>
        <w:bCs/>
        <w:i/>
        <w:iCs/>
        <w:sz w:val="16"/>
        <w:szCs w:val="16"/>
      </w:rPr>
      <w:tab/>
    </w:r>
    <w:r w:rsidR="00E800F8" w:rsidRPr="00E800F8">
      <w:rPr>
        <w:rFonts w:ascii="Arial" w:hAnsi="Arial" w:cs="Arial"/>
        <w:b/>
        <w:bCs/>
        <w:i/>
        <w:iCs/>
        <w:sz w:val="16"/>
        <w:szCs w:val="16"/>
      </w:rPr>
      <w:t xml:space="preserve">Pág. </w:t>
    </w:r>
    <w:r w:rsidR="00E800F8" w:rsidRPr="00E800F8">
      <w:rPr>
        <w:rStyle w:val="Nmerodepgina"/>
        <w:rFonts w:ascii="Arial" w:hAnsi="Arial" w:cs="Arial"/>
        <w:b/>
        <w:bCs/>
        <w:i/>
        <w:iCs/>
        <w:sz w:val="16"/>
        <w:szCs w:val="16"/>
      </w:rPr>
      <w:fldChar w:fldCharType="begin"/>
    </w:r>
    <w:r w:rsidR="00E800F8" w:rsidRPr="00E800F8">
      <w:rPr>
        <w:rStyle w:val="Nmerodepgina"/>
        <w:rFonts w:ascii="Arial" w:hAnsi="Arial" w:cs="Arial"/>
        <w:b/>
        <w:bCs/>
        <w:i/>
        <w:iCs/>
        <w:sz w:val="16"/>
        <w:szCs w:val="16"/>
      </w:rPr>
      <w:instrText xml:space="preserve">PAGE  </w:instrText>
    </w:r>
    <w:r w:rsidR="00E800F8" w:rsidRPr="00E800F8">
      <w:rPr>
        <w:rStyle w:val="Nmerodepgina"/>
        <w:rFonts w:ascii="Arial" w:hAnsi="Arial" w:cs="Arial"/>
        <w:b/>
        <w:bCs/>
        <w:i/>
        <w:iCs/>
        <w:sz w:val="16"/>
        <w:szCs w:val="16"/>
      </w:rPr>
      <w:fldChar w:fldCharType="separate"/>
    </w:r>
    <w:r w:rsidR="00E800F8">
      <w:rPr>
        <w:rStyle w:val="Nmerodepgina"/>
        <w:rFonts w:ascii="Arial" w:hAnsi="Arial" w:cs="Arial"/>
        <w:b/>
        <w:bCs/>
        <w:i/>
        <w:iCs/>
        <w:sz w:val="16"/>
        <w:szCs w:val="16"/>
      </w:rPr>
      <w:t>3</w:t>
    </w:r>
    <w:r w:rsidR="00E800F8" w:rsidRPr="00E800F8">
      <w:rPr>
        <w:rStyle w:val="Nmerodepgina"/>
        <w:rFonts w:ascii="Arial" w:hAnsi="Arial" w:cs="Arial"/>
        <w:b/>
        <w:bCs/>
        <w:i/>
        <w:iCs/>
        <w:sz w:val="16"/>
        <w:szCs w:val="16"/>
      </w:rPr>
      <w:fldChar w:fldCharType="end"/>
    </w:r>
    <w:r w:rsidRPr="00E800F8">
      <w:rPr>
        <w:rFonts w:ascii="Arial" w:hAnsi="Arial" w:cs="Arial"/>
        <w:b/>
        <w:i/>
        <w:sz w:val="16"/>
        <w:szCs w:val="16"/>
      </w:rPr>
      <w:tab/>
    </w:r>
    <w:r w:rsidRPr="00E800F8">
      <w:rPr>
        <w:rFonts w:ascii="Arial" w:hAnsi="Arial" w:cs="Arial"/>
        <w:b/>
        <w:i/>
        <w:sz w:val="16"/>
        <w:szCs w:val="16"/>
      </w:rPr>
      <w:tab/>
    </w:r>
    <w:r w:rsidRPr="00E800F8">
      <w:rPr>
        <w:rFonts w:ascii="Arial" w:hAnsi="Arial" w:cs="Arial"/>
        <w:b/>
        <w:i/>
        <w:sz w:val="16"/>
        <w:szCs w:val="16"/>
      </w:rPr>
      <w:tab/>
    </w:r>
    <w:r w:rsidR="005620E3" w:rsidRPr="00E800F8">
      <w:rPr>
        <w:rFonts w:ascii="Arial" w:hAnsi="Arial" w:cs="Arial"/>
        <w:b/>
        <w:i/>
        <w:sz w:val="16"/>
        <w:szCs w:val="16"/>
      </w:rPr>
      <w:t xml:space="preserve">  </w:t>
    </w:r>
    <w:r w:rsidRPr="00E800F8">
      <w:rPr>
        <w:rFonts w:ascii="Arial" w:hAnsi="Arial" w:cs="Arial"/>
        <w:b/>
        <w:i/>
        <w:sz w:val="16"/>
        <w:szCs w:val="16"/>
      </w:rPr>
      <w:t xml:space="preserve">    </w:t>
    </w:r>
    <w:r w:rsidR="005620E3" w:rsidRPr="00E800F8">
      <w:rPr>
        <w:rFonts w:ascii="Arial" w:hAnsi="Arial" w:cs="Arial"/>
        <w:b/>
        <w:i/>
        <w:sz w:val="16"/>
        <w:szCs w:val="16"/>
      </w:rPr>
      <w:t xml:space="preserve">                  </w:t>
    </w:r>
  </w:p>
  <w:p w14:paraId="07FB3859" w14:textId="77777777" w:rsidR="00AE5029" w:rsidRDefault="00AE5029" w:rsidP="00511D15">
    <w:pPr>
      <w:pStyle w:val="Encabezado"/>
    </w:pPr>
  </w:p>
  <w:p w14:paraId="4BAD52AC" w14:textId="77777777" w:rsidR="00AE5029" w:rsidRDefault="00E54790">
    <w:pPr>
      <w:pStyle w:val="Encabezado"/>
    </w:pPr>
    <w:r>
      <w:rPr>
        <w:noProof/>
        <w:lang w:val="es-MX" w:eastAsia="es-MX"/>
      </w:rPr>
      <mc:AlternateContent>
        <mc:Choice Requires="wps">
          <w:drawing>
            <wp:anchor distT="0" distB="0" distL="114300" distR="114300" simplePos="0" relativeHeight="251664384" behindDoc="0" locked="0" layoutInCell="1" allowOverlap="1" wp14:anchorId="7043BC50" wp14:editId="719C47D7">
              <wp:simplePos x="0" y="0"/>
              <wp:positionH relativeFrom="column">
                <wp:posOffset>-109220</wp:posOffset>
              </wp:positionH>
              <wp:positionV relativeFrom="paragraph">
                <wp:posOffset>3954780</wp:posOffset>
              </wp:positionV>
              <wp:extent cx="6174105" cy="1381125"/>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40AE430" w14:textId="77777777" w:rsidR="00AE5029" w:rsidRDefault="00AE5029" w:rsidP="000665A0">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43BC50" id="_x0000_t202" coordsize="21600,21600" o:spt="202" path="m,l,21600r21600,l21600,xe">
              <v:stroke joinstyle="miter"/>
              <v:path gradientshapeok="t" o:connecttype="rect"/>
            </v:shapetype>
            <v:shape id="_x0000_s1027" type="#_x0000_t202" style="position:absolute;margin-left:-8.6pt;margin-top:311.4pt;width:486.15pt;height:108.75pt;rotation:-176508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" filled="f" stroked="f">
              <v:stroke joinstyle="round"/>
              <o:lock v:ext="edit" shapetype="t"/>
              <v:textbox style="mso-fit-shape-to-text:t">
                <w:txbxContent>
                  <w:p w14:paraId="640AE430" w14:textId="77777777" w:rsidR="00AE5029" w:rsidRDefault="00AE5029" w:rsidP="000665A0">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15:restartNumberingAfterBreak="0">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lang w:val="es-MX"/>
        <w:specVanish w:val="0"/>
      </w:rPr>
    </w:lvl>
  </w:abstractNum>
  <w:abstractNum w:abstractNumId="3"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670CFE"/>
    <w:multiLevelType w:val="hybridMultilevel"/>
    <w:tmpl w:val="EF8EDBA4"/>
    <w:lvl w:ilvl="0" w:tplc="AFB090D8">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5" w15:restartNumberingAfterBreak="0">
    <w:nsid w:val="007410D6"/>
    <w:multiLevelType w:val="hybridMultilevel"/>
    <w:tmpl w:val="959E7A8A"/>
    <w:lvl w:ilvl="0" w:tplc="080A0017">
      <w:start w:val="1"/>
      <w:numFmt w:val="lowerLetter"/>
      <w:lvlText w:val="%1)"/>
      <w:lvlJc w:val="left"/>
      <w:pPr>
        <w:ind w:left="1944" w:hanging="483"/>
        <w:jc w:val="right"/>
      </w:pPr>
      <w:rPr>
        <w:rFonts w:hint="default"/>
        <w:w w:val="99"/>
        <w:sz w:val="22"/>
        <w:szCs w:val="22"/>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6"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7" w15:restartNumberingAfterBreak="0">
    <w:nsid w:val="029B2785"/>
    <w:multiLevelType w:val="multilevel"/>
    <w:tmpl w:val="1EE21952"/>
    <w:lvl w:ilvl="0">
      <w:start w:val="1"/>
      <w:numFmt w:val="decimal"/>
      <w:lvlText w:val="Artículo %1."/>
      <w:lvlJc w:val="left"/>
      <w:pPr>
        <w:ind w:left="1418" w:hanging="1418"/>
      </w:pPr>
      <w:rPr>
        <w:rFonts w:ascii="Arial" w:hAnsi="Arial" w:hint="default"/>
        <w:b/>
        <w:i w:val="0"/>
      </w:rPr>
    </w:lvl>
    <w:lvl w:ilvl="1">
      <w:start w:val="1"/>
      <w:numFmt w:val="decimalZero"/>
      <w:isLgl/>
      <w:lvlText w:val="Secció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033A67C9"/>
    <w:multiLevelType w:val="hybridMultilevel"/>
    <w:tmpl w:val="F65CB5F0"/>
    <w:lvl w:ilvl="0" w:tplc="080A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E87226"/>
    <w:multiLevelType w:val="multilevel"/>
    <w:tmpl w:val="1EE21952"/>
    <w:lvl w:ilvl="0">
      <w:start w:val="1"/>
      <w:numFmt w:val="decimal"/>
      <w:lvlText w:val="Artículo %1."/>
      <w:lvlJc w:val="left"/>
      <w:pPr>
        <w:ind w:left="1418" w:hanging="1418"/>
      </w:pPr>
      <w:rPr>
        <w:rFonts w:ascii="Arial" w:hAnsi="Arial" w:hint="default"/>
        <w:b/>
        <w:i w:val="0"/>
      </w:rPr>
    </w:lvl>
    <w:lvl w:ilvl="1">
      <w:start w:val="1"/>
      <w:numFmt w:val="decimalZero"/>
      <w:isLgl/>
      <w:lvlText w:val="Secció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09A23FA0"/>
    <w:multiLevelType w:val="hybridMultilevel"/>
    <w:tmpl w:val="F65CB5F0"/>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12" w15:restartNumberingAfterBreak="0">
    <w:nsid w:val="12B44078"/>
    <w:multiLevelType w:val="hybridMultilevel"/>
    <w:tmpl w:val="A8BA7286"/>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0D6FC2"/>
    <w:multiLevelType w:val="hybridMultilevel"/>
    <w:tmpl w:val="7D604412"/>
    <w:lvl w:ilvl="0" w:tplc="71B481D4">
      <w:start w:val="1"/>
      <w:numFmt w:val="upperRoman"/>
      <w:lvlText w:val="%1."/>
      <w:lvlJc w:val="left"/>
      <w:pPr>
        <w:ind w:left="2653" w:hanging="426"/>
      </w:pPr>
      <w:rPr>
        <w:rFonts w:ascii="Arial MT" w:eastAsia="Arial MT" w:hAnsi="Arial MT" w:cs="Arial MT" w:hint="default"/>
        <w:w w:val="99"/>
        <w:sz w:val="22"/>
        <w:szCs w:val="22"/>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8C32723"/>
    <w:multiLevelType w:val="hybridMultilevel"/>
    <w:tmpl w:val="EE6C3C04"/>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A8508A8"/>
    <w:multiLevelType w:val="hybridMultilevel"/>
    <w:tmpl w:val="5470CDDA"/>
    <w:lvl w:ilvl="0" w:tplc="9D72B394">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16" w15:restartNumberingAfterBreak="0">
    <w:nsid w:val="1C2A3D92"/>
    <w:multiLevelType w:val="hybridMultilevel"/>
    <w:tmpl w:val="CF5A5F06"/>
    <w:lvl w:ilvl="0" w:tplc="080A0017">
      <w:start w:val="1"/>
      <w:numFmt w:val="lowerLetter"/>
      <w:lvlText w:val="%1)"/>
      <w:lvlJc w:val="left"/>
      <w:pPr>
        <w:ind w:left="1944" w:hanging="483"/>
        <w:jc w:val="right"/>
      </w:pPr>
      <w:rPr>
        <w:rFonts w:hint="default"/>
        <w:w w:val="99"/>
        <w:sz w:val="22"/>
        <w:szCs w:val="22"/>
        <w:lang w:val="es-ES" w:eastAsia="en-US" w:bidi="ar-SA"/>
      </w:rPr>
    </w:lvl>
    <w:lvl w:ilvl="1" w:tplc="FFFFFFFF">
      <w:numFmt w:val="bullet"/>
      <w:lvlText w:val="•"/>
      <w:lvlJc w:val="left"/>
      <w:pPr>
        <w:ind w:left="2652" w:hanging="483"/>
      </w:pPr>
      <w:rPr>
        <w:rFonts w:hint="default"/>
        <w:lang w:val="es-ES" w:eastAsia="en-US" w:bidi="ar-SA"/>
      </w:rPr>
    </w:lvl>
    <w:lvl w:ilvl="2" w:tplc="FFFFFFFF">
      <w:numFmt w:val="bullet"/>
      <w:lvlText w:val="•"/>
      <w:lvlJc w:val="left"/>
      <w:pPr>
        <w:ind w:left="3364" w:hanging="483"/>
      </w:pPr>
      <w:rPr>
        <w:rFonts w:hint="default"/>
        <w:lang w:val="es-ES" w:eastAsia="en-US" w:bidi="ar-SA"/>
      </w:rPr>
    </w:lvl>
    <w:lvl w:ilvl="3" w:tplc="FFFFFFFF">
      <w:numFmt w:val="bullet"/>
      <w:lvlText w:val="•"/>
      <w:lvlJc w:val="left"/>
      <w:pPr>
        <w:ind w:left="4076" w:hanging="483"/>
      </w:pPr>
      <w:rPr>
        <w:rFonts w:hint="default"/>
        <w:lang w:val="es-ES" w:eastAsia="en-US" w:bidi="ar-SA"/>
      </w:rPr>
    </w:lvl>
    <w:lvl w:ilvl="4" w:tplc="FFFFFFFF">
      <w:numFmt w:val="bullet"/>
      <w:lvlText w:val="•"/>
      <w:lvlJc w:val="left"/>
      <w:pPr>
        <w:ind w:left="4788" w:hanging="483"/>
      </w:pPr>
      <w:rPr>
        <w:rFonts w:hint="default"/>
        <w:lang w:val="es-ES" w:eastAsia="en-US" w:bidi="ar-SA"/>
      </w:rPr>
    </w:lvl>
    <w:lvl w:ilvl="5" w:tplc="FFFFFFFF">
      <w:numFmt w:val="bullet"/>
      <w:lvlText w:val="•"/>
      <w:lvlJc w:val="left"/>
      <w:pPr>
        <w:ind w:left="5500" w:hanging="483"/>
      </w:pPr>
      <w:rPr>
        <w:rFonts w:hint="default"/>
        <w:lang w:val="es-ES" w:eastAsia="en-US" w:bidi="ar-SA"/>
      </w:rPr>
    </w:lvl>
    <w:lvl w:ilvl="6" w:tplc="FFFFFFFF">
      <w:numFmt w:val="bullet"/>
      <w:lvlText w:val="•"/>
      <w:lvlJc w:val="left"/>
      <w:pPr>
        <w:ind w:left="6212" w:hanging="483"/>
      </w:pPr>
      <w:rPr>
        <w:rFonts w:hint="default"/>
        <w:lang w:val="es-ES" w:eastAsia="en-US" w:bidi="ar-SA"/>
      </w:rPr>
    </w:lvl>
    <w:lvl w:ilvl="7" w:tplc="FFFFFFFF">
      <w:numFmt w:val="bullet"/>
      <w:lvlText w:val="•"/>
      <w:lvlJc w:val="left"/>
      <w:pPr>
        <w:ind w:left="6924" w:hanging="483"/>
      </w:pPr>
      <w:rPr>
        <w:rFonts w:hint="default"/>
        <w:lang w:val="es-ES" w:eastAsia="en-US" w:bidi="ar-SA"/>
      </w:rPr>
    </w:lvl>
    <w:lvl w:ilvl="8" w:tplc="FFFFFFFF">
      <w:numFmt w:val="bullet"/>
      <w:lvlText w:val="•"/>
      <w:lvlJc w:val="left"/>
      <w:pPr>
        <w:ind w:left="7636" w:hanging="483"/>
      </w:pPr>
      <w:rPr>
        <w:rFonts w:hint="default"/>
        <w:lang w:val="es-ES" w:eastAsia="en-US" w:bidi="ar-SA"/>
      </w:rPr>
    </w:lvl>
  </w:abstractNum>
  <w:abstractNum w:abstractNumId="17" w15:restartNumberingAfterBreak="0">
    <w:nsid w:val="1DB73312"/>
    <w:multiLevelType w:val="hybridMultilevel"/>
    <w:tmpl w:val="EFE4C56A"/>
    <w:lvl w:ilvl="0" w:tplc="C51C6DF6">
      <w:start w:val="1"/>
      <w:numFmt w:val="lowerLetter"/>
      <w:lvlText w:val="%1)"/>
      <w:lvlJc w:val="left"/>
      <w:pPr>
        <w:ind w:left="193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DC77FA2"/>
    <w:multiLevelType w:val="hybridMultilevel"/>
    <w:tmpl w:val="BF4C69E0"/>
    <w:lvl w:ilvl="0" w:tplc="FFFFFFFF">
      <w:start w:val="1"/>
      <w:numFmt w:val="lowerLetter"/>
      <w:lvlText w:val="%1)"/>
      <w:lvlJc w:val="left"/>
      <w:pPr>
        <w:ind w:left="1944" w:hanging="360"/>
      </w:pPr>
      <w:rPr>
        <w:rFonts w:ascii="Arial" w:eastAsia="Arial MT" w:hAnsi="Arial" w:cs="Arial" w:hint="default"/>
        <w:b w:val="0"/>
        <w:bCs/>
        <w:w w:val="99"/>
        <w:sz w:val="24"/>
        <w:szCs w:val="24"/>
        <w:lang w:val="es-ES" w:eastAsia="en-US" w:bidi="ar-SA"/>
      </w:rPr>
    </w:lvl>
    <w:lvl w:ilvl="1" w:tplc="FFFFFFFF">
      <w:start w:val="1"/>
      <w:numFmt w:val="lowerLetter"/>
      <w:lvlText w:val="%2)"/>
      <w:lvlJc w:val="left"/>
      <w:pPr>
        <w:ind w:left="2086" w:hanging="284"/>
      </w:pPr>
      <w:rPr>
        <w:rFonts w:ascii="Arial" w:eastAsia="Arial MT" w:hAnsi="Arial" w:cs="Arial" w:hint="default"/>
        <w:w w:val="99"/>
        <w:sz w:val="24"/>
        <w:szCs w:val="24"/>
        <w:lang w:val="es-ES" w:eastAsia="en-US" w:bidi="ar-SA"/>
      </w:rPr>
    </w:lvl>
    <w:lvl w:ilvl="2" w:tplc="FFFFFFFF">
      <w:numFmt w:val="bullet"/>
      <w:lvlText w:val="•"/>
      <w:lvlJc w:val="left"/>
      <w:pPr>
        <w:ind w:left="2855" w:hanging="284"/>
      </w:pPr>
      <w:rPr>
        <w:rFonts w:hint="default"/>
        <w:lang w:val="es-ES" w:eastAsia="en-US" w:bidi="ar-SA"/>
      </w:rPr>
    </w:lvl>
    <w:lvl w:ilvl="3" w:tplc="FFFFFFFF">
      <w:numFmt w:val="bullet"/>
      <w:lvlText w:val="•"/>
      <w:lvlJc w:val="left"/>
      <w:pPr>
        <w:ind w:left="3631" w:hanging="284"/>
      </w:pPr>
      <w:rPr>
        <w:rFonts w:hint="default"/>
        <w:lang w:val="es-ES" w:eastAsia="en-US" w:bidi="ar-SA"/>
      </w:rPr>
    </w:lvl>
    <w:lvl w:ilvl="4" w:tplc="FFFFFFFF">
      <w:numFmt w:val="bullet"/>
      <w:lvlText w:val="•"/>
      <w:lvlJc w:val="left"/>
      <w:pPr>
        <w:ind w:left="4406" w:hanging="284"/>
      </w:pPr>
      <w:rPr>
        <w:rFonts w:hint="default"/>
        <w:lang w:val="es-ES" w:eastAsia="en-US" w:bidi="ar-SA"/>
      </w:rPr>
    </w:lvl>
    <w:lvl w:ilvl="5" w:tplc="FFFFFFFF">
      <w:numFmt w:val="bullet"/>
      <w:lvlText w:val="•"/>
      <w:lvlJc w:val="left"/>
      <w:pPr>
        <w:ind w:left="5182" w:hanging="284"/>
      </w:pPr>
      <w:rPr>
        <w:rFonts w:hint="default"/>
        <w:lang w:val="es-ES" w:eastAsia="en-US" w:bidi="ar-SA"/>
      </w:rPr>
    </w:lvl>
    <w:lvl w:ilvl="6" w:tplc="FFFFFFFF">
      <w:numFmt w:val="bullet"/>
      <w:lvlText w:val="•"/>
      <w:lvlJc w:val="left"/>
      <w:pPr>
        <w:ind w:left="5957" w:hanging="284"/>
      </w:pPr>
      <w:rPr>
        <w:rFonts w:hint="default"/>
        <w:lang w:val="es-ES" w:eastAsia="en-US" w:bidi="ar-SA"/>
      </w:rPr>
    </w:lvl>
    <w:lvl w:ilvl="7" w:tplc="FFFFFFFF">
      <w:numFmt w:val="bullet"/>
      <w:lvlText w:val="•"/>
      <w:lvlJc w:val="left"/>
      <w:pPr>
        <w:ind w:left="6733" w:hanging="284"/>
      </w:pPr>
      <w:rPr>
        <w:rFonts w:hint="default"/>
        <w:lang w:val="es-ES" w:eastAsia="en-US" w:bidi="ar-SA"/>
      </w:rPr>
    </w:lvl>
    <w:lvl w:ilvl="8" w:tplc="FFFFFFFF">
      <w:numFmt w:val="bullet"/>
      <w:lvlText w:val="•"/>
      <w:lvlJc w:val="left"/>
      <w:pPr>
        <w:ind w:left="7508" w:hanging="284"/>
      </w:pPr>
      <w:rPr>
        <w:rFonts w:hint="default"/>
        <w:lang w:val="es-ES" w:eastAsia="en-US" w:bidi="ar-SA"/>
      </w:rPr>
    </w:lvl>
  </w:abstractNum>
  <w:abstractNum w:abstractNumId="19"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26A74"/>
    <w:multiLevelType w:val="hybridMultilevel"/>
    <w:tmpl w:val="8CF6214A"/>
    <w:lvl w:ilvl="0" w:tplc="6E588926">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21" w15:restartNumberingAfterBreak="0">
    <w:nsid w:val="20BB4BF6"/>
    <w:multiLevelType w:val="hybridMultilevel"/>
    <w:tmpl w:val="6E24E5C2"/>
    <w:lvl w:ilvl="0" w:tplc="DBB09A72">
      <w:start w:val="1"/>
      <w:numFmt w:val="lowerLetter"/>
      <w:lvlText w:val="%1)"/>
      <w:lvlJc w:val="left"/>
      <w:pPr>
        <w:ind w:left="1944" w:hanging="361"/>
      </w:pPr>
      <w:rPr>
        <w:rFonts w:ascii="Arial" w:eastAsia="Arial MT" w:hAnsi="Arial" w:cs="Arial" w:hint="default"/>
        <w:w w:val="99"/>
        <w:sz w:val="24"/>
        <w:szCs w:val="24"/>
        <w:lang w:val="es-ES" w:eastAsia="en-US" w:bidi="ar-SA"/>
      </w:rPr>
    </w:lvl>
    <w:lvl w:ilvl="1" w:tplc="FF96A722">
      <w:numFmt w:val="bullet"/>
      <w:lvlText w:val="•"/>
      <w:lvlJc w:val="left"/>
      <w:pPr>
        <w:ind w:left="2652" w:hanging="361"/>
      </w:pPr>
      <w:rPr>
        <w:rFonts w:hint="default"/>
        <w:lang w:val="es-ES" w:eastAsia="en-US" w:bidi="ar-SA"/>
      </w:rPr>
    </w:lvl>
    <w:lvl w:ilvl="2" w:tplc="46A23C32">
      <w:numFmt w:val="bullet"/>
      <w:lvlText w:val="•"/>
      <w:lvlJc w:val="left"/>
      <w:pPr>
        <w:ind w:left="3364" w:hanging="361"/>
      </w:pPr>
      <w:rPr>
        <w:rFonts w:hint="default"/>
        <w:lang w:val="es-ES" w:eastAsia="en-US" w:bidi="ar-SA"/>
      </w:rPr>
    </w:lvl>
    <w:lvl w:ilvl="3" w:tplc="A10E48D8">
      <w:numFmt w:val="bullet"/>
      <w:lvlText w:val="•"/>
      <w:lvlJc w:val="left"/>
      <w:pPr>
        <w:ind w:left="4076" w:hanging="361"/>
      </w:pPr>
      <w:rPr>
        <w:rFonts w:hint="default"/>
        <w:lang w:val="es-ES" w:eastAsia="en-US" w:bidi="ar-SA"/>
      </w:rPr>
    </w:lvl>
    <w:lvl w:ilvl="4" w:tplc="D410FE1E">
      <w:numFmt w:val="bullet"/>
      <w:lvlText w:val="•"/>
      <w:lvlJc w:val="left"/>
      <w:pPr>
        <w:ind w:left="4788" w:hanging="361"/>
      </w:pPr>
      <w:rPr>
        <w:rFonts w:hint="default"/>
        <w:lang w:val="es-ES" w:eastAsia="en-US" w:bidi="ar-SA"/>
      </w:rPr>
    </w:lvl>
    <w:lvl w:ilvl="5" w:tplc="7B8E5674">
      <w:numFmt w:val="bullet"/>
      <w:lvlText w:val="•"/>
      <w:lvlJc w:val="left"/>
      <w:pPr>
        <w:ind w:left="5500" w:hanging="361"/>
      </w:pPr>
      <w:rPr>
        <w:rFonts w:hint="default"/>
        <w:lang w:val="es-ES" w:eastAsia="en-US" w:bidi="ar-SA"/>
      </w:rPr>
    </w:lvl>
    <w:lvl w:ilvl="6" w:tplc="F6826C9C">
      <w:numFmt w:val="bullet"/>
      <w:lvlText w:val="•"/>
      <w:lvlJc w:val="left"/>
      <w:pPr>
        <w:ind w:left="6212" w:hanging="361"/>
      </w:pPr>
      <w:rPr>
        <w:rFonts w:hint="default"/>
        <w:lang w:val="es-ES" w:eastAsia="en-US" w:bidi="ar-SA"/>
      </w:rPr>
    </w:lvl>
    <w:lvl w:ilvl="7" w:tplc="34E0C05A">
      <w:numFmt w:val="bullet"/>
      <w:lvlText w:val="•"/>
      <w:lvlJc w:val="left"/>
      <w:pPr>
        <w:ind w:left="6924" w:hanging="361"/>
      </w:pPr>
      <w:rPr>
        <w:rFonts w:hint="default"/>
        <w:lang w:val="es-ES" w:eastAsia="en-US" w:bidi="ar-SA"/>
      </w:rPr>
    </w:lvl>
    <w:lvl w:ilvl="8" w:tplc="EB3CFFC0">
      <w:numFmt w:val="bullet"/>
      <w:lvlText w:val="•"/>
      <w:lvlJc w:val="left"/>
      <w:pPr>
        <w:ind w:left="7636" w:hanging="361"/>
      </w:pPr>
      <w:rPr>
        <w:rFonts w:hint="default"/>
        <w:lang w:val="es-ES" w:eastAsia="en-US" w:bidi="ar-SA"/>
      </w:rPr>
    </w:lvl>
  </w:abstractNum>
  <w:abstractNum w:abstractNumId="22" w15:restartNumberingAfterBreak="0">
    <w:nsid w:val="21097FD3"/>
    <w:multiLevelType w:val="hybridMultilevel"/>
    <w:tmpl w:val="10AE5EA8"/>
    <w:lvl w:ilvl="0" w:tplc="D2BC2136">
      <w:start w:val="1"/>
      <w:numFmt w:val="lowerLetter"/>
      <w:lvlText w:val="%1)"/>
      <w:lvlJc w:val="left"/>
      <w:pPr>
        <w:ind w:left="1944" w:hanging="361"/>
      </w:pPr>
      <w:rPr>
        <w:rFonts w:ascii="Arial MT" w:eastAsia="Arial MT" w:hAnsi="Arial MT" w:cs="Arial MT" w:hint="default"/>
        <w:w w:val="99"/>
        <w:sz w:val="22"/>
        <w:szCs w:val="22"/>
        <w:lang w:val="es-ES" w:eastAsia="en-US" w:bidi="ar-SA"/>
      </w:rPr>
    </w:lvl>
    <w:lvl w:ilvl="1" w:tplc="71B481D4">
      <w:start w:val="1"/>
      <w:numFmt w:val="upperRoman"/>
      <w:lvlText w:val="%2."/>
      <w:lvlJc w:val="left"/>
      <w:pPr>
        <w:ind w:left="2653" w:hanging="426"/>
      </w:pPr>
      <w:rPr>
        <w:rFonts w:ascii="Arial MT" w:eastAsia="Arial MT" w:hAnsi="Arial MT" w:cs="Arial MT" w:hint="default"/>
        <w:w w:val="99"/>
        <w:sz w:val="22"/>
        <w:szCs w:val="22"/>
        <w:lang w:val="es-ES" w:eastAsia="en-US" w:bidi="ar-SA"/>
      </w:rPr>
    </w:lvl>
    <w:lvl w:ilvl="2" w:tplc="350EA840">
      <w:numFmt w:val="bullet"/>
      <w:lvlText w:val="•"/>
      <w:lvlJc w:val="left"/>
      <w:pPr>
        <w:ind w:left="3371" w:hanging="426"/>
      </w:pPr>
      <w:rPr>
        <w:rFonts w:hint="default"/>
        <w:lang w:val="es-ES" w:eastAsia="en-US" w:bidi="ar-SA"/>
      </w:rPr>
    </w:lvl>
    <w:lvl w:ilvl="3" w:tplc="35B86096">
      <w:numFmt w:val="bullet"/>
      <w:lvlText w:val="•"/>
      <w:lvlJc w:val="left"/>
      <w:pPr>
        <w:ind w:left="4082" w:hanging="426"/>
      </w:pPr>
      <w:rPr>
        <w:rFonts w:hint="default"/>
        <w:lang w:val="es-ES" w:eastAsia="en-US" w:bidi="ar-SA"/>
      </w:rPr>
    </w:lvl>
    <w:lvl w:ilvl="4" w:tplc="D49AB162">
      <w:numFmt w:val="bullet"/>
      <w:lvlText w:val="•"/>
      <w:lvlJc w:val="left"/>
      <w:pPr>
        <w:ind w:left="4793" w:hanging="426"/>
      </w:pPr>
      <w:rPr>
        <w:rFonts w:hint="default"/>
        <w:lang w:val="es-ES" w:eastAsia="en-US" w:bidi="ar-SA"/>
      </w:rPr>
    </w:lvl>
    <w:lvl w:ilvl="5" w:tplc="697AD176">
      <w:numFmt w:val="bullet"/>
      <w:lvlText w:val="•"/>
      <w:lvlJc w:val="left"/>
      <w:pPr>
        <w:ind w:left="5504" w:hanging="426"/>
      </w:pPr>
      <w:rPr>
        <w:rFonts w:hint="default"/>
        <w:lang w:val="es-ES" w:eastAsia="en-US" w:bidi="ar-SA"/>
      </w:rPr>
    </w:lvl>
    <w:lvl w:ilvl="6" w:tplc="44F6FFE6">
      <w:numFmt w:val="bullet"/>
      <w:lvlText w:val="•"/>
      <w:lvlJc w:val="left"/>
      <w:pPr>
        <w:ind w:left="6215" w:hanging="426"/>
      </w:pPr>
      <w:rPr>
        <w:rFonts w:hint="default"/>
        <w:lang w:val="es-ES" w:eastAsia="en-US" w:bidi="ar-SA"/>
      </w:rPr>
    </w:lvl>
    <w:lvl w:ilvl="7" w:tplc="A0B23852">
      <w:numFmt w:val="bullet"/>
      <w:lvlText w:val="•"/>
      <w:lvlJc w:val="left"/>
      <w:pPr>
        <w:ind w:left="6926" w:hanging="426"/>
      </w:pPr>
      <w:rPr>
        <w:rFonts w:hint="default"/>
        <w:lang w:val="es-ES" w:eastAsia="en-US" w:bidi="ar-SA"/>
      </w:rPr>
    </w:lvl>
    <w:lvl w:ilvl="8" w:tplc="219E1A88">
      <w:numFmt w:val="bullet"/>
      <w:lvlText w:val="•"/>
      <w:lvlJc w:val="left"/>
      <w:pPr>
        <w:ind w:left="7637" w:hanging="426"/>
      </w:pPr>
      <w:rPr>
        <w:rFonts w:hint="default"/>
        <w:lang w:val="es-ES" w:eastAsia="en-US" w:bidi="ar-SA"/>
      </w:rPr>
    </w:lvl>
  </w:abstractNum>
  <w:abstractNum w:abstractNumId="23" w15:restartNumberingAfterBreak="0">
    <w:nsid w:val="21491F49"/>
    <w:multiLevelType w:val="hybridMultilevel"/>
    <w:tmpl w:val="BF4C69E0"/>
    <w:lvl w:ilvl="0" w:tplc="556A2364">
      <w:start w:val="1"/>
      <w:numFmt w:val="lowerLetter"/>
      <w:lvlText w:val="%1)"/>
      <w:lvlJc w:val="left"/>
      <w:pPr>
        <w:ind w:left="1944" w:hanging="360"/>
      </w:pPr>
      <w:rPr>
        <w:rFonts w:ascii="Arial" w:eastAsia="Arial MT" w:hAnsi="Arial" w:cs="Arial" w:hint="default"/>
        <w:b w:val="0"/>
        <w:bCs/>
        <w:w w:val="99"/>
        <w:sz w:val="24"/>
        <w:szCs w:val="24"/>
        <w:lang w:val="es-ES" w:eastAsia="en-US" w:bidi="ar-SA"/>
      </w:rPr>
    </w:lvl>
    <w:lvl w:ilvl="1" w:tplc="295E5C18">
      <w:start w:val="1"/>
      <w:numFmt w:val="lowerLetter"/>
      <w:lvlText w:val="%2)"/>
      <w:lvlJc w:val="left"/>
      <w:pPr>
        <w:ind w:left="2086" w:hanging="284"/>
      </w:pPr>
      <w:rPr>
        <w:rFonts w:ascii="Arial" w:eastAsia="Arial MT" w:hAnsi="Arial" w:cs="Arial" w:hint="default"/>
        <w:w w:val="99"/>
        <w:sz w:val="24"/>
        <w:szCs w:val="24"/>
        <w:lang w:val="es-ES" w:eastAsia="en-US" w:bidi="ar-SA"/>
      </w:rPr>
    </w:lvl>
    <w:lvl w:ilvl="2" w:tplc="D35E35FE">
      <w:numFmt w:val="bullet"/>
      <w:lvlText w:val="•"/>
      <w:lvlJc w:val="left"/>
      <w:pPr>
        <w:ind w:left="2855" w:hanging="284"/>
      </w:pPr>
      <w:rPr>
        <w:rFonts w:hint="default"/>
        <w:lang w:val="es-ES" w:eastAsia="en-US" w:bidi="ar-SA"/>
      </w:rPr>
    </w:lvl>
    <w:lvl w:ilvl="3" w:tplc="B2DC515A">
      <w:numFmt w:val="bullet"/>
      <w:lvlText w:val="•"/>
      <w:lvlJc w:val="left"/>
      <w:pPr>
        <w:ind w:left="3631" w:hanging="284"/>
      </w:pPr>
      <w:rPr>
        <w:rFonts w:hint="default"/>
        <w:lang w:val="es-ES" w:eastAsia="en-US" w:bidi="ar-SA"/>
      </w:rPr>
    </w:lvl>
    <w:lvl w:ilvl="4" w:tplc="7F3207F2">
      <w:numFmt w:val="bullet"/>
      <w:lvlText w:val="•"/>
      <w:lvlJc w:val="left"/>
      <w:pPr>
        <w:ind w:left="4406" w:hanging="284"/>
      </w:pPr>
      <w:rPr>
        <w:rFonts w:hint="default"/>
        <w:lang w:val="es-ES" w:eastAsia="en-US" w:bidi="ar-SA"/>
      </w:rPr>
    </w:lvl>
    <w:lvl w:ilvl="5" w:tplc="22DA7F8E">
      <w:numFmt w:val="bullet"/>
      <w:lvlText w:val="•"/>
      <w:lvlJc w:val="left"/>
      <w:pPr>
        <w:ind w:left="5182" w:hanging="284"/>
      </w:pPr>
      <w:rPr>
        <w:rFonts w:hint="default"/>
        <w:lang w:val="es-ES" w:eastAsia="en-US" w:bidi="ar-SA"/>
      </w:rPr>
    </w:lvl>
    <w:lvl w:ilvl="6" w:tplc="00AC3A88">
      <w:numFmt w:val="bullet"/>
      <w:lvlText w:val="•"/>
      <w:lvlJc w:val="left"/>
      <w:pPr>
        <w:ind w:left="5957" w:hanging="284"/>
      </w:pPr>
      <w:rPr>
        <w:rFonts w:hint="default"/>
        <w:lang w:val="es-ES" w:eastAsia="en-US" w:bidi="ar-SA"/>
      </w:rPr>
    </w:lvl>
    <w:lvl w:ilvl="7" w:tplc="0108E104">
      <w:numFmt w:val="bullet"/>
      <w:lvlText w:val="•"/>
      <w:lvlJc w:val="left"/>
      <w:pPr>
        <w:ind w:left="6733" w:hanging="284"/>
      </w:pPr>
      <w:rPr>
        <w:rFonts w:hint="default"/>
        <w:lang w:val="es-ES" w:eastAsia="en-US" w:bidi="ar-SA"/>
      </w:rPr>
    </w:lvl>
    <w:lvl w:ilvl="8" w:tplc="D8302DD6">
      <w:numFmt w:val="bullet"/>
      <w:lvlText w:val="•"/>
      <w:lvlJc w:val="left"/>
      <w:pPr>
        <w:ind w:left="7508" w:hanging="284"/>
      </w:pPr>
      <w:rPr>
        <w:rFonts w:hint="default"/>
        <w:lang w:val="es-ES" w:eastAsia="en-US" w:bidi="ar-SA"/>
      </w:rPr>
    </w:lvl>
  </w:abstractNum>
  <w:abstractNum w:abstractNumId="24" w15:restartNumberingAfterBreak="0">
    <w:nsid w:val="22C4601B"/>
    <w:multiLevelType w:val="hybridMultilevel"/>
    <w:tmpl w:val="7A188622"/>
    <w:lvl w:ilvl="0" w:tplc="47C6005C">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25" w15:restartNumberingAfterBreak="0">
    <w:nsid w:val="241918CD"/>
    <w:multiLevelType w:val="hybridMultilevel"/>
    <w:tmpl w:val="3AC63EA4"/>
    <w:lvl w:ilvl="0" w:tplc="7DF6E174">
      <w:start w:val="1"/>
      <w:numFmt w:val="lowerLetter"/>
      <w:lvlText w:val="%1)"/>
      <w:lvlJc w:val="left"/>
      <w:pPr>
        <w:ind w:left="2086" w:hanging="361"/>
        <w:jc w:val="right"/>
      </w:pPr>
      <w:rPr>
        <w:rFonts w:ascii="Arial MT" w:eastAsia="Arial MT" w:hAnsi="Arial MT" w:cs="Arial MT" w:hint="default"/>
        <w:w w:val="99"/>
        <w:sz w:val="24"/>
        <w:szCs w:val="24"/>
        <w:lang w:val="es-ES" w:eastAsia="en-US" w:bidi="ar-SA"/>
      </w:rPr>
    </w:lvl>
    <w:lvl w:ilvl="1" w:tplc="B7FA663E">
      <w:numFmt w:val="bullet"/>
      <w:lvlText w:val="•"/>
      <w:lvlJc w:val="left"/>
      <w:pPr>
        <w:ind w:left="2778" w:hanging="361"/>
      </w:pPr>
      <w:rPr>
        <w:rFonts w:hint="default"/>
        <w:lang w:val="es-ES" w:eastAsia="en-US" w:bidi="ar-SA"/>
      </w:rPr>
    </w:lvl>
    <w:lvl w:ilvl="2" w:tplc="B6C8C52E">
      <w:numFmt w:val="bullet"/>
      <w:lvlText w:val="•"/>
      <w:lvlJc w:val="left"/>
      <w:pPr>
        <w:ind w:left="3476" w:hanging="361"/>
      </w:pPr>
      <w:rPr>
        <w:rFonts w:hint="default"/>
        <w:lang w:val="es-ES" w:eastAsia="en-US" w:bidi="ar-SA"/>
      </w:rPr>
    </w:lvl>
    <w:lvl w:ilvl="3" w:tplc="21CCDF70">
      <w:numFmt w:val="bullet"/>
      <w:lvlText w:val="•"/>
      <w:lvlJc w:val="left"/>
      <w:pPr>
        <w:ind w:left="4174" w:hanging="361"/>
      </w:pPr>
      <w:rPr>
        <w:rFonts w:hint="default"/>
        <w:lang w:val="es-ES" w:eastAsia="en-US" w:bidi="ar-SA"/>
      </w:rPr>
    </w:lvl>
    <w:lvl w:ilvl="4" w:tplc="51B064CA">
      <w:numFmt w:val="bullet"/>
      <w:lvlText w:val="•"/>
      <w:lvlJc w:val="left"/>
      <w:pPr>
        <w:ind w:left="4872" w:hanging="361"/>
      </w:pPr>
      <w:rPr>
        <w:rFonts w:hint="default"/>
        <w:lang w:val="es-ES" w:eastAsia="en-US" w:bidi="ar-SA"/>
      </w:rPr>
    </w:lvl>
    <w:lvl w:ilvl="5" w:tplc="EEF01680">
      <w:numFmt w:val="bullet"/>
      <w:lvlText w:val="•"/>
      <w:lvlJc w:val="left"/>
      <w:pPr>
        <w:ind w:left="5570" w:hanging="361"/>
      </w:pPr>
      <w:rPr>
        <w:rFonts w:hint="default"/>
        <w:lang w:val="es-ES" w:eastAsia="en-US" w:bidi="ar-SA"/>
      </w:rPr>
    </w:lvl>
    <w:lvl w:ilvl="6" w:tplc="B24CBBF2">
      <w:numFmt w:val="bullet"/>
      <w:lvlText w:val="•"/>
      <w:lvlJc w:val="left"/>
      <w:pPr>
        <w:ind w:left="6268" w:hanging="361"/>
      </w:pPr>
      <w:rPr>
        <w:rFonts w:hint="default"/>
        <w:lang w:val="es-ES" w:eastAsia="en-US" w:bidi="ar-SA"/>
      </w:rPr>
    </w:lvl>
    <w:lvl w:ilvl="7" w:tplc="DE608DFA">
      <w:numFmt w:val="bullet"/>
      <w:lvlText w:val="•"/>
      <w:lvlJc w:val="left"/>
      <w:pPr>
        <w:ind w:left="6966" w:hanging="361"/>
      </w:pPr>
      <w:rPr>
        <w:rFonts w:hint="default"/>
        <w:lang w:val="es-ES" w:eastAsia="en-US" w:bidi="ar-SA"/>
      </w:rPr>
    </w:lvl>
    <w:lvl w:ilvl="8" w:tplc="40C0965E">
      <w:numFmt w:val="bullet"/>
      <w:lvlText w:val="•"/>
      <w:lvlJc w:val="left"/>
      <w:pPr>
        <w:ind w:left="7664" w:hanging="361"/>
      </w:pPr>
      <w:rPr>
        <w:rFonts w:hint="default"/>
        <w:lang w:val="es-ES" w:eastAsia="en-US" w:bidi="ar-SA"/>
      </w:rPr>
    </w:lvl>
  </w:abstractNum>
  <w:abstractNum w:abstractNumId="26" w15:restartNumberingAfterBreak="0">
    <w:nsid w:val="26D2024D"/>
    <w:multiLevelType w:val="hybridMultilevel"/>
    <w:tmpl w:val="BAFABADE"/>
    <w:lvl w:ilvl="0" w:tplc="4F8E82B8">
      <w:start w:val="1"/>
      <w:numFmt w:val="lowerLetter"/>
      <w:lvlText w:val="%1)"/>
      <w:lvlJc w:val="left"/>
      <w:pPr>
        <w:ind w:left="2239" w:hanging="361"/>
      </w:pPr>
      <w:rPr>
        <w:rFonts w:ascii="Arial" w:eastAsia="Arial MT" w:hAnsi="Arial" w:cs="Arial" w:hint="default"/>
        <w:w w:val="99"/>
        <w:sz w:val="24"/>
        <w:szCs w:val="24"/>
        <w:lang w:val="es-ES" w:eastAsia="en-US" w:bidi="ar-SA"/>
      </w:rPr>
    </w:lvl>
    <w:lvl w:ilvl="1" w:tplc="52EEE2F8">
      <w:numFmt w:val="bullet"/>
      <w:lvlText w:val="•"/>
      <w:lvlJc w:val="left"/>
      <w:pPr>
        <w:ind w:left="2922" w:hanging="361"/>
      </w:pPr>
      <w:rPr>
        <w:rFonts w:hint="default"/>
        <w:lang w:val="es-ES" w:eastAsia="en-US" w:bidi="ar-SA"/>
      </w:rPr>
    </w:lvl>
    <w:lvl w:ilvl="2" w:tplc="E8C44BB8">
      <w:numFmt w:val="bullet"/>
      <w:lvlText w:val="•"/>
      <w:lvlJc w:val="left"/>
      <w:pPr>
        <w:ind w:left="3604" w:hanging="361"/>
      </w:pPr>
      <w:rPr>
        <w:rFonts w:hint="default"/>
        <w:lang w:val="es-ES" w:eastAsia="en-US" w:bidi="ar-SA"/>
      </w:rPr>
    </w:lvl>
    <w:lvl w:ilvl="3" w:tplc="40F08750">
      <w:numFmt w:val="bullet"/>
      <w:lvlText w:val="•"/>
      <w:lvlJc w:val="left"/>
      <w:pPr>
        <w:ind w:left="4286" w:hanging="361"/>
      </w:pPr>
      <w:rPr>
        <w:rFonts w:hint="default"/>
        <w:lang w:val="es-ES" w:eastAsia="en-US" w:bidi="ar-SA"/>
      </w:rPr>
    </w:lvl>
    <w:lvl w:ilvl="4" w:tplc="828E23C6">
      <w:numFmt w:val="bullet"/>
      <w:lvlText w:val="•"/>
      <w:lvlJc w:val="left"/>
      <w:pPr>
        <w:ind w:left="4968" w:hanging="361"/>
      </w:pPr>
      <w:rPr>
        <w:rFonts w:hint="default"/>
        <w:lang w:val="es-ES" w:eastAsia="en-US" w:bidi="ar-SA"/>
      </w:rPr>
    </w:lvl>
    <w:lvl w:ilvl="5" w:tplc="C4A2F30E">
      <w:numFmt w:val="bullet"/>
      <w:lvlText w:val="•"/>
      <w:lvlJc w:val="left"/>
      <w:pPr>
        <w:ind w:left="5650" w:hanging="361"/>
      </w:pPr>
      <w:rPr>
        <w:rFonts w:hint="default"/>
        <w:lang w:val="es-ES" w:eastAsia="en-US" w:bidi="ar-SA"/>
      </w:rPr>
    </w:lvl>
    <w:lvl w:ilvl="6" w:tplc="23CCC4B4">
      <w:numFmt w:val="bullet"/>
      <w:lvlText w:val="•"/>
      <w:lvlJc w:val="left"/>
      <w:pPr>
        <w:ind w:left="6332" w:hanging="361"/>
      </w:pPr>
      <w:rPr>
        <w:rFonts w:hint="default"/>
        <w:lang w:val="es-ES" w:eastAsia="en-US" w:bidi="ar-SA"/>
      </w:rPr>
    </w:lvl>
    <w:lvl w:ilvl="7" w:tplc="A934B7CA">
      <w:numFmt w:val="bullet"/>
      <w:lvlText w:val="•"/>
      <w:lvlJc w:val="left"/>
      <w:pPr>
        <w:ind w:left="7014" w:hanging="361"/>
      </w:pPr>
      <w:rPr>
        <w:rFonts w:hint="default"/>
        <w:lang w:val="es-ES" w:eastAsia="en-US" w:bidi="ar-SA"/>
      </w:rPr>
    </w:lvl>
    <w:lvl w:ilvl="8" w:tplc="4A38CD9E">
      <w:numFmt w:val="bullet"/>
      <w:lvlText w:val="•"/>
      <w:lvlJc w:val="left"/>
      <w:pPr>
        <w:ind w:left="7696" w:hanging="361"/>
      </w:pPr>
      <w:rPr>
        <w:rFonts w:hint="default"/>
        <w:lang w:val="es-ES" w:eastAsia="en-US" w:bidi="ar-SA"/>
      </w:rPr>
    </w:lvl>
  </w:abstractNum>
  <w:abstractNum w:abstractNumId="27" w15:restartNumberingAfterBreak="0">
    <w:nsid w:val="322E4341"/>
    <w:multiLevelType w:val="hybridMultilevel"/>
    <w:tmpl w:val="303E390E"/>
    <w:lvl w:ilvl="0" w:tplc="271CA7C8">
      <w:start w:val="1"/>
      <w:numFmt w:val="lowerLetter"/>
      <w:lvlText w:val="%1)"/>
      <w:lvlJc w:val="left"/>
      <w:pPr>
        <w:ind w:left="2086" w:hanging="483"/>
        <w:jc w:val="right"/>
      </w:pPr>
      <w:rPr>
        <w:rFonts w:hint="default"/>
        <w:w w:val="99"/>
        <w:sz w:val="24"/>
        <w:szCs w:val="24"/>
        <w:lang w:val="es-ES" w:eastAsia="en-US" w:bidi="ar-SA"/>
      </w:rPr>
    </w:lvl>
    <w:lvl w:ilvl="1" w:tplc="FFFFFFFF">
      <w:numFmt w:val="bullet"/>
      <w:lvlText w:val="•"/>
      <w:lvlJc w:val="left"/>
      <w:pPr>
        <w:ind w:left="2778" w:hanging="483"/>
      </w:pPr>
      <w:rPr>
        <w:rFonts w:hint="default"/>
        <w:lang w:val="es-ES" w:eastAsia="en-US" w:bidi="ar-SA"/>
      </w:rPr>
    </w:lvl>
    <w:lvl w:ilvl="2" w:tplc="FFFFFFFF">
      <w:numFmt w:val="bullet"/>
      <w:lvlText w:val="•"/>
      <w:lvlJc w:val="left"/>
      <w:pPr>
        <w:ind w:left="3476" w:hanging="483"/>
      </w:pPr>
      <w:rPr>
        <w:rFonts w:hint="default"/>
        <w:lang w:val="es-ES" w:eastAsia="en-US" w:bidi="ar-SA"/>
      </w:rPr>
    </w:lvl>
    <w:lvl w:ilvl="3" w:tplc="FFFFFFFF">
      <w:numFmt w:val="bullet"/>
      <w:lvlText w:val="•"/>
      <w:lvlJc w:val="left"/>
      <w:pPr>
        <w:ind w:left="4174" w:hanging="483"/>
      </w:pPr>
      <w:rPr>
        <w:rFonts w:hint="default"/>
        <w:lang w:val="es-ES" w:eastAsia="en-US" w:bidi="ar-SA"/>
      </w:rPr>
    </w:lvl>
    <w:lvl w:ilvl="4" w:tplc="FFFFFFFF">
      <w:numFmt w:val="bullet"/>
      <w:lvlText w:val="•"/>
      <w:lvlJc w:val="left"/>
      <w:pPr>
        <w:ind w:left="4872" w:hanging="483"/>
      </w:pPr>
      <w:rPr>
        <w:rFonts w:hint="default"/>
        <w:lang w:val="es-ES" w:eastAsia="en-US" w:bidi="ar-SA"/>
      </w:rPr>
    </w:lvl>
    <w:lvl w:ilvl="5" w:tplc="FFFFFFFF">
      <w:numFmt w:val="bullet"/>
      <w:lvlText w:val="•"/>
      <w:lvlJc w:val="left"/>
      <w:pPr>
        <w:ind w:left="5570" w:hanging="483"/>
      </w:pPr>
      <w:rPr>
        <w:rFonts w:hint="default"/>
        <w:lang w:val="es-ES" w:eastAsia="en-US" w:bidi="ar-SA"/>
      </w:rPr>
    </w:lvl>
    <w:lvl w:ilvl="6" w:tplc="FFFFFFFF">
      <w:numFmt w:val="bullet"/>
      <w:lvlText w:val="•"/>
      <w:lvlJc w:val="left"/>
      <w:pPr>
        <w:ind w:left="6268" w:hanging="483"/>
      </w:pPr>
      <w:rPr>
        <w:rFonts w:hint="default"/>
        <w:lang w:val="es-ES" w:eastAsia="en-US" w:bidi="ar-SA"/>
      </w:rPr>
    </w:lvl>
    <w:lvl w:ilvl="7" w:tplc="FFFFFFFF">
      <w:numFmt w:val="bullet"/>
      <w:lvlText w:val="•"/>
      <w:lvlJc w:val="left"/>
      <w:pPr>
        <w:ind w:left="6966" w:hanging="483"/>
      </w:pPr>
      <w:rPr>
        <w:rFonts w:hint="default"/>
        <w:lang w:val="es-ES" w:eastAsia="en-US" w:bidi="ar-SA"/>
      </w:rPr>
    </w:lvl>
    <w:lvl w:ilvl="8" w:tplc="FFFFFFFF">
      <w:numFmt w:val="bullet"/>
      <w:lvlText w:val="•"/>
      <w:lvlJc w:val="left"/>
      <w:pPr>
        <w:ind w:left="7664" w:hanging="483"/>
      </w:pPr>
      <w:rPr>
        <w:rFonts w:hint="default"/>
        <w:lang w:val="es-ES" w:eastAsia="en-US" w:bidi="ar-SA"/>
      </w:rPr>
    </w:lvl>
  </w:abstractNum>
  <w:abstractNum w:abstractNumId="28" w15:restartNumberingAfterBreak="0">
    <w:nsid w:val="332B3FD9"/>
    <w:multiLevelType w:val="hybridMultilevel"/>
    <w:tmpl w:val="2690B26E"/>
    <w:lvl w:ilvl="0" w:tplc="C5DC18AA">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29" w15:restartNumberingAfterBreak="0">
    <w:nsid w:val="369B0A73"/>
    <w:multiLevelType w:val="hybridMultilevel"/>
    <w:tmpl w:val="6E24E5C2"/>
    <w:lvl w:ilvl="0" w:tplc="FFFFFFFF">
      <w:start w:val="1"/>
      <w:numFmt w:val="lowerLetter"/>
      <w:lvlText w:val="%1)"/>
      <w:lvlJc w:val="left"/>
      <w:pPr>
        <w:ind w:left="1944" w:hanging="361"/>
      </w:pPr>
      <w:rPr>
        <w:rFonts w:ascii="Arial" w:eastAsia="Arial MT" w:hAnsi="Arial" w:cs="Arial" w:hint="default"/>
        <w:w w:val="99"/>
        <w:sz w:val="24"/>
        <w:szCs w:val="24"/>
        <w:lang w:val="es-ES" w:eastAsia="en-US" w:bidi="ar-SA"/>
      </w:rPr>
    </w:lvl>
    <w:lvl w:ilvl="1" w:tplc="FFFFFFFF">
      <w:numFmt w:val="bullet"/>
      <w:lvlText w:val="•"/>
      <w:lvlJc w:val="left"/>
      <w:pPr>
        <w:ind w:left="2652" w:hanging="361"/>
      </w:pPr>
      <w:rPr>
        <w:rFonts w:hint="default"/>
        <w:lang w:val="es-ES" w:eastAsia="en-US" w:bidi="ar-SA"/>
      </w:rPr>
    </w:lvl>
    <w:lvl w:ilvl="2" w:tplc="FFFFFFFF">
      <w:numFmt w:val="bullet"/>
      <w:lvlText w:val="•"/>
      <w:lvlJc w:val="left"/>
      <w:pPr>
        <w:ind w:left="3364" w:hanging="361"/>
      </w:pPr>
      <w:rPr>
        <w:rFonts w:hint="default"/>
        <w:lang w:val="es-ES" w:eastAsia="en-US" w:bidi="ar-SA"/>
      </w:rPr>
    </w:lvl>
    <w:lvl w:ilvl="3" w:tplc="FFFFFFFF">
      <w:numFmt w:val="bullet"/>
      <w:lvlText w:val="•"/>
      <w:lvlJc w:val="left"/>
      <w:pPr>
        <w:ind w:left="4076" w:hanging="361"/>
      </w:pPr>
      <w:rPr>
        <w:rFonts w:hint="default"/>
        <w:lang w:val="es-ES" w:eastAsia="en-US" w:bidi="ar-SA"/>
      </w:rPr>
    </w:lvl>
    <w:lvl w:ilvl="4" w:tplc="FFFFFFFF">
      <w:numFmt w:val="bullet"/>
      <w:lvlText w:val="•"/>
      <w:lvlJc w:val="left"/>
      <w:pPr>
        <w:ind w:left="4788" w:hanging="361"/>
      </w:pPr>
      <w:rPr>
        <w:rFonts w:hint="default"/>
        <w:lang w:val="es-ES" w:eastAsia="en-US" w:bidi="ar-SA"/>
      </w:rPr>
    </w:lvl>
    <w:lvl w:ilvl="5" w:tplc="FFFFFFFF">
      <w:numFmt w:val="bullet"/>
      <w:lvlText w:val="•"/>
      <w:lvlJc w:val="left"/>
      <w:pPr>
        <w:ind w:left="5500" w:hanging="361"/>
      </w:pPr>
      <w:rPr>
        <w:rFonts w:hint="default"/>
        <w:lang w:val="es-ES" w:eastAsia="en-US" w:bidi="ar-SA"/>
      </w:rPr>
    </w:lvl>
    <w:lvl w:ilvl="6" w:tplc="FFFFFFFF">
      <w:numFmt w:val="bullet"/>
      <w:lvlText w:val="•"/>
      <w:lvlJc w:val="left"/>
      <w:pPr>
        <w:ind w:left="6212" w:hanging="361"/>
      </w:pPr>
      <w:rPr>
        <w:rFonts w:hint="default"/>
        <w:lang w:val="es-ES" w:eastAsia="en-US" w:bidi="ar-SA"/>
      </w:rPr>
    </w:lvl>
    <w:lvl w:ilvl="7" w:tplc="FFFFFFFF">
      <w:numFmt w:val="bullet"/>
      <w:lvlText w:val="•"/>
      <w:lvlJc w:val="left"/>
      <w:pPr>
        <w:ind w:left="6924" w:hanging="361"/>
      </w:pPr>
      <w:rPr>
        <w:rFonts w:hint="default"/>
        <w:lang w:val="es-ES" w:eastAsia="en-US" w:bidi="ar-SA"/>
      </w:rPr>
    </w:lvl>
    <w:lvl w:ilvl="8" w:tplc="FFFFFFFF">
      <w:numFmt w:val="bullet"/>
      <w:lvlText w:val="•"/>
      <w:lvlJc w:val="left"/>
      <w:pPr>
        <w:ind w:left="7636" w:hanging="361"/>
      </w:pPr>
      <w:rPr>
        <w:rFonts w:hint="default"/>
        <w:lang w:val="es-ES" w:eastAsia="en-US" w:bidi="ar-SA"/>
      </w:rPr>
    </w:lvl>
  </w:abstractNum>
  <w:abstractNum w:abstractNumId="30" w15:restartNumberingAfterBreak="0">
    <w:nsid w:val="39292B37"/>
    <w:multiLevelType w:val="hybridMultilevel"/>
    <w:tmpl w:val="DBC6B572"/>
    <w:lvl w:ilvl="0" w:tplc="080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A405D77"/>
    <w:multiLevelType w:val="hybridMultilevel"/>
    <w:tmpl w:val="9DD0E07E"/>
    <w:lvl w:ilvl="0" w:tplc="E9587C24">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32" w15:restartNumberingAfterBreak="0">
    <w:nsid w:val="3B707CD7"/>
    <w:multiLevelType w:val="hybridMultilevel"/>
    <w:tmpl w:val="C840E2CA"/>
    <w:lvl w:ilvl="0" w:tplc="080A0017">
      <w:start w:val="1"/>
      <w:numFmt w:val="lowerLetter"/>
      <w:lvlText w:val="%1)"/>
      <w:lvlJc w:val="left"/>
      <w:pPr>
        <w:ind w:left="1944" w:hanging="548"/>
        <w:jc w:val="right"/>
      </w:pPr>
      <w:rPr>
        <w:rFonts w:hint="default"/>
        <w:w w:val="99"/>
        <w:sz w:val="22"/>
        <w:szCs w:val="22"/>
        <w:lang w:val="es-ES" w:eastAsia="en-US" w:bidi="ar-SA"/>
      </w:rPr>
    </w:lvl>
    <w:lvl w:ilvl="1" w:tplc="FFFFFFFF">
      <w:numFmt w:val="bullet"/>
      <w:lvlText w:val="•"/>
      <w:lvlJc w:val="left"/>
      <w:pPr>
        <w:ind w:left="2652" w:hanging="548"/>
      </w:pPr>
      <w:rPr>
        <w:rFonts w:hint="default"/>
        <w:lang w:val="es-ES" w:eastAsia="en-US" w:bidi="ar-SA"/>
      </w:rPr>
    </w:lvl>
    <w:lvl w:ilvl="2" w:tplc="FFFFFFFF">
      <w:numFmt w:val="bullet"/>
      <w:lvlText w:val="•"/>
      <w:lvlJc w:val="left"/>
      <w:pPr>
        <w:ind w:left="3364" w:hanging="548"/>
      </w:pPr>
      <w:rPr>
        <w:rFonts w:hint="default"/>
        <w:lang w:val="es-ES" w:eastAsia="en-US" w:bidi="ar-SA"/>
      </w:rPr>
    </w:lvl>
    <w:lvl w:ilvl="3" w:tplc="FFFFFFFF">
      <w:numFmt w:val="bullet"/>
      <w:lvlText w:val="•"/>
      <w:lvlJc w:val="left"/>
      <w:pPr>
        <w:ind w:left="4076" w:hanging="548"/>
      </w:pPr>
      <w:rPr>
        <w:rFonts w:hint="default"/>
        <w:lang w:val="es-ES" w:eastAsia="en-US" w:bidi="ar-SA"/>
      </w:rPr>
    </w:lvl>
    <w:lvl w:ilvl="4" w:tplc="FFFFFFFF">
      <w:numFmt w:val="bullet"/>
      <w:lvlText w:val="•"/>
      <w:lvlJc w:val="left"/>
      <w:pPr>
        <w:ind w:left="4788" w:hanging="548"/>
      </w:pPr>
      <w:rPr>
        <w:rFonts w:hint="default"/>
        <w:lang w:val="es-ES" w:eastAsia="en-US" w:bidi="ar-SA"/>
      </w:rPr>
    </w:lvl>
    <w:lvl w:ilvl="5" w:tplc="FFFFFFFF">
      <w:numFmt w:val="bullet"/>
      <w:lvlText w:val="•"/>
      <w:lvlJc w:val="left"/>
      <w:pPr>
        <w:ind w:left="5500" w:hanging="548"/>
      </w:pPr>
      <w:rPr>
        <w:rFonts w:hint="default"/>
        <w:lang w:val="es-ES" w:eastAsia="en-US" w:bidi="ar-SA"/>
      </w:rPr>
    </w:lvl>
    <w:lvl w:ilvl="6" w:tplc="FFFFFFFF">
      <w:numFmt w:val="bullet"/>
      <w:lvlText w:val="•"/>
      <w:lvlJc w:val="left"/>
      <w:pPr>
        <w:ind w:left="6212" w:hanging="548"/>
      </w:pPr>
      <w:rPr>
        <w:rFonts w:hint="default"/>
        <w:lang w:val="es-ES" w:eastAsia="en-US" w:bidi="ar-SA"/>
      </w:rPr>
    </w:lvl>
    <w:lvl w:ilvl="7" w:tplc="FFFFFFFF">
      <w:numFmt w:val="bullet"/>
      <w:lvlText w:val="•"/>
      <w:lvlJc w:val="left"/>
      <w:pPr>
        <w:ind w:left="6924" w:hanging="548"/>
      </w:pPr>
      <w:rPr>
        <w:rFonts w:hint="default"/>
        <w:lang w:val="es-ES" w:eastAsia="en-US" w:bidi="ar-SA"/>
      </w:rPr>
    </w:lvl>
    <w:lvl w:ilvl="8" w:tplc="FFFFFFFF">
      <w:numFmt w:val="bullet"/>
      <w:lvlText w:val="•"/>
      <w:lvlJc w:val="left"/>
      <w:pPr>
        <w:ind w:left="7636" w:hanging="548"/>
      </w:pPr>
      <w:rPr>
        <w:rFonts w:hint="default"/>
        <w:lang w:val="es-ES" w:eastAsia="en-US" w:bidi="ar-SA"/>
      </w:rPr>
    </w:lvl>
  </w:abstractNum>
  <w:abstractNum w:abstractNumId="33" w15:restartNumberingAfterBreak="0">
    <w:nsid w:val="43681F74"/>
    <w:multiLevelType w:val="hybridMultilevel"/>
    <w:tmpl w:val="E3D6080A"/>
    <w:lvl w:ilvl="0" w:tplc="AD60E7D6">
      <w:start w:val="1"/>
      <w:numFmt w:val="lowerLetter"/>
      <w:lvlText w:val="%1)"/>
      <w:lvlJc w:val="left"/>
      <w:pPr>
        <w:ind w:left="1944" w:hanging="483"/>
        <w:jc w:val="right"/>
      </w:pPr>
      <w:rPr>
        <w:rFonts w:ascii="Arial" w:hAnsi="Arial" w:cs="Arial"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34" w15:restartNumberingAfterBreak="0">
    <w:nsid w:val="44DB3E88"/>
    <w:multiLevelType w:val="hybridMultilevel"/>
    <w:tmpl w:val="AFBEA472"/>
    <w:lvl w:ilvl="0" w:tplc="080A0017">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5" w15:restartNumberingAfterBreak="0">
    <w:nsid w:val="45313300"/>
    <w:multiLevelType w:val="hybridMultilevel"/>
    <w:tmpl w:val="7BB65B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672432E"/>
    <w:multiLevelType w:val="hybridMultilevel"/>
    <w:tmpl w:val="1548EF90"/>
    <w:lvl w:ilvl="0" w:tplc="2A84694C">
      <w:start w:val="1"/>
      <w:numFmt w:val="lowerLetter"/>
      <w:lvlText w:val="%1)"/>
      <w:lvlJc w:val="left"/>
      <w:pPr>
        <w:ind w:left="2086" w:hanging="483"/>
        <w:jc w:val="right"/>
      </w:pPr>
      <w:rPr>
        <w:rFonts w:hint="default"/>
        <w:w w:val="99"/>
        <w:sz w:val="24"/>
        <w:szCs w:val="24"/>
        <w:lang w:val="es-ES" w:eastAsia="en-US" w:bidi="ar-SA"/>
      </w:rPr>
    </w:lvl>
    <w:lvl w:ilvl="1" w:tplc="FFFFFFFF">
      <w:numFmt w:val="bullet"/>
      <w:lvlText w:val="•"/>
      <w:lvlJc w:val="left"/>
      <w:pPr>
        <w:ind w:left="2778" w:hanging="483"/>
      </w:pPr>
      <w:rPr>
        <w:rFonts w:hint="default"/>
        <w:lang w:val="es-ES" w:eastAsia="en-US" w:bidi="ar-SA"/>
      </w:rPr>
    </w:lvl>
    <w:lvl w:ilvl="2" w:tplc="FFFFFFFF">
      <w:numFmt w:val="bullet"/>
      <w:lvlText w:val="•"/>
      <w:lvlJc w:val="left"/>
      <w:pPr>
        <w:ind w:left="3476" w:hanging="483"/>
      </w:pPr>
      <w:rPr>
        <w:rFonts w:hint="default"/>
        <w:lang w:val="es-ES" w:eastAsia="en-US" w:bidi="ar-SA"/>
      </w:rPr>
    </w:lvl>
    <w:lvl w:ilvl="3" w:tplc="FFFFFFFF">
      <w:numFmt w:val="bullet"/>
      <w:lvlText w:val="•"/>
      <w:lvlJc w:val="left"/>
      <w:pPr>
        <w:ind w:left="4174" w:hanging="483"/>
      </w:pPr>
      <w:rPr>
        <w:rFonts w:hint="default"/>
        <w:lang w:val="es-ES" w:eastAsia="en-US" w:bidi="ar-SA"/>
      </w:rPr>
    </w:lvl>
    <w:lvl w:ilvl="4" w:tplc="FFFFFFFF">
      <w:numFmt w:val="bullet"/>
      <w:lvlText w:val="•"/>
      <w:lvlJc w:val="left"/>
      <w:pPr>
        <w:ind w:left="4872" w:hanging="483"/>
      </w:pPr>
      <w:rPr>
        <w:rFonts w:hint="default"/>
        <w:lang w:val="es-ES" w:eastAsia="en-US" w:bidi="ar-SA"/>
      </w:rPr>
    </w:lvl>
    <w:lvl w:ilvl="5" w:tplc="FFFFFFFF">
      <w:numFmt w:val="bullet"/>
      <w:lvlText w:val="•"/>
      <w:lvlJc w:val="left"/>
      <w:pPr>
        <w:ind w:left="5570" w:hanging="483"/>
      </w:pPr>
      <w:rPr>
        <w:rFonts w:hint="default"/>
        <w:lang w:val="es-ES" w:eastAsia="en-US" w:bidi="ar-SA"/>
      </w:rPr>
    </w:lvl>
    <w:lvl w:ilvl="6" w:tplc="FFFFFFFF">
      <w:numFmt w:val="bullet"/>
      <w:lvlText w:val="•"/>
      <w:lvlJc w:val="left"/>
      <w:pPr>
        <w:ind w:left="6268" w:hanging="483"/>
      </w:pPr>
      <w:rPr>
        <w:rFonts w:hint="default"/>
        <w:lang w:val="es-ES" w:eastAsia="en-US" w:bidi="ar-SA"/>
      </w:rPr>
    </w:lvl>
    <w:lvl w:ilvl="7" w:tplc="FFFFFFFF">
      <w:numFmt w:val="bullet"/>
      <w:lvlText w:val="•"/>
      <w:lvlJc w:val="left"/>
      <w:pPr>
        <w:ind w:left="6966" w:hanging="483"/>
      </w:pPr>
      <w:rPr>
        <w:rFonts w:hint="default"/>
        <w:lang w:val="es-ES" w:eastAsia="en-US" w:bidi="ar-SA"/>
      </w:rPr>
    </w:lvl>
    <w:lvl w:ilvl="8" w:tplc="FFFFFFFF">
      <w:numFmt w:val="bullet"/>
      <w:lvlText w:val="•"/>
      <w:lvlJc w:val="left"/>
      <w:pPr>
        <w:ind w:left="7664" w:hanging="483"/>
      </w:pPr>
      <w:rPr>
        <w:rFonts w:hint="default"/>
        <w:lang w:val="es-ES" w:eastAsia="en-US" w:bidi="ar-SA"/>
      </w:rPr>
    </w:lvl>
  </w:abstractNum>
  <w:abstractNum w:abstractNumId="37" w15:restartNumberingAfterBreak="0">
    <w:nsid w:val="4D370703"/>
    <w:multiLevelType w:val="hybridMultilevel"/>
    <w:tmpl w:val="9E06FE4C"/>
    <w:lvl w:ilvl="0" w:tplc="FFFFFFFF">
      <w:start w:val="1"/>
      <w:numFmt w:val="lowerLetter"/>
      <w:lvlText w:val="%1)"/>
      <w:lvlJc w:val="left"/>
      <w:pPr>
        <w:ind w:left="2086" w:hanging="483"/>
        <w:jc w:val="right"/>
      </w:pPr>
      <w:rPr>
        <w:rFonts w:hint="default"/>
        <w:w w:val="99"/>
        <w:sz w:val="22"/>
        <w:szCs w:val="22"/>
        <w:lang w:val="es-ES" w:eastAsia="en-US" w:bidi="ar-SA"/>
      </w:rPr>
    </w:lvl>
    <w:lvl w:ilvl="1" w:tplc="FFFFFFFF">
      <w:numFmt w:val="bullet"/>
      <w:lvlText w:val="•"/>
      <w:lvlJc w:val="left"/>
      <w:pPr>
        <w:ind w:left="2778" w:hanging="483"/>
      </w:pPr>
      <w:rPr>
        <w:rFonts w:hint="default"/>
        <w:lang w:val="es-ES" w:eastAsia="en-US" w:bidi="ar-SA"/>
      </w:rPr>
    </w:lvl>
    <w:lvl w:ilvl="2" w:tplc="FFFFFFFF">
      <w:numFmt w:val="bullet"/>
      <w:lvlText w:val="•"/>
      <w:lvlJc w:val="left"/>
      <w:pPr>
        <w:ind w:left="3476" w:hanging="483"/>
      </w:pPr>
      <w:rPr>
        <w:rFonts w:hint="default"/>
        <w:lang w:val="es-ES" w:eastAsia="en-US" w:bidi="ar-SA"/>
      </w:rPr>
    </w:lvl>
    <w:lvl w:ilvl="3" w:tplc="FFFFFFFF">
      <w:numFmt w:val="bullet"/>
      <w:lvlText w:val="•"/>
      <w:lvlJc w:val="left"/>
      <w:pPr>
        <w:ind w:left="4174" w:hanging="483"/>
      </w:pPr>
      <w:rPr>
        <w:rFonts w:hint="default"/>
        <w:lang w:val="es-ES" w:eastAsia="en-US" w:bidi="ar-SA"/>
      </w:rPr>
    </w:lvl>
    <w:lvl w:ilvl="4" w:tplc="FFFFFFFF">
      <w:numFmt w:val="bullet"/>
      <w:lvlText w:val="•"/>
      <w:lvlJc w:val="left"/>
      <w:pPr>
        <w:ind w:left="4872" w:hanging="483"/>
      </w:pPr>
      <w:rPr>
        <w:rFonts w:hint="default"/>
        <w:lang w:val="es-ES" w:eastAsia="en-US" w:bidi="ar-SA"/>
      </w:rPr>
    </w:lvl>
    <w:lvl w:ilvl="5" w:tplc="FFFFFFFF">
      <w:numFmt w:val="bullet"/>
      <w:lvlText w:val="•"/>
      <w:lvlJc w:val="left"/>
      <w:pPr>
        <w:ind w:left="5570" w:hanging="483"/>
      </w:pPr>
      <w:rPr>
        <w:rFonts w:hint="default"/>
        <w:lang w:val="es-ES" w:eastAsia="en-US" w:bidi="ar-SA"/>
      </w:rPr>
    </w:lvl>
    <w:lvl w:ilvl="6" w:tplc="FFFFFFFF">
      <w:numFmt w:val="bullet"/>
      <w:lvlText w:val="•"/>
      <w:lvlJc w:val="left"/>
      <w:pPr>
        <w:ind w:left="6268" w:hanging="483"/>
      </w:pPr>
      <w:rPr>
        <w:rFonts w:hint="default"/>
        <w:lang w:val="es-ES" w:eastAsia="en-US" w:bidi="ar-SA"/>
      </w:rPr>
    </w:lvl>
    <w:lvl w:ilvl="7" w:tplc="FFFFFFFF">
      <w:numFmt w:val="bullet"/>
      <w:lvlText w:val="•"/>
      <w:lvlJc w:val="left"/>
      <w:pPr>
        <w:ind w:left="6966" w:hanging="483"/>
      </w:pPr>
      <w:rPr>
        <w:rFonts w:hint="default"/>
        <w:lang w:val="es-ES" w:eastAsia="en-US" w:bidi="ar-SA"/>
      </w:rPr>
    </w:lvl>
    <w:lvl w:ilvl="8" w:tplc="FFFFFFFF">
      <w:numFmt w:val="bullet"/>
      <w:lvlText w:val="•"/>
      <w:lvlJc w:val="left"/>
      <w:pPr>
        <w:ind w:left="7664" w:hanging="483"/>
      </w:pPr>
      <w:rPr>
        <w:rFonts w:hint="default"/>
        <w:lang w:val="es-ES" w:eastAsia="en-US" w:bidi="ar-SA"/>
      </w:rPr>
    </w:lvl>
  </w:abstractNum>
  <w:abstractNum w:abstractNumId="38" w15:restartNumberingAfterBreak="0">
    <w:nsid w:val="5128343F"/>
    <w:multiLevelType w:val="hybridMultilevel"/>
    <w:tmpl w:val="63E47F3E"/>
    <w:lvl w:ilvl="0" w:tplc="080A0017">
      <w:start w:val="1"/>
      <w:numFmt w:val="lowerLetter"/>
      <w:lvlText w:val="%1)"/>
      <w:lvlJc w:val="left"/>
      <w:pPr>
        <w:ind w:left="720" w:hanging="360"/>
      </w:pPr>
    </w:lvl>
    <w:lvl w:ilvl="1" w:tplc="DACC80FC">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82D1148"/>
    <w:multiLevelType w:val="hybridMultilevel"/>
    <w:tmpl w:val="06E24576"/>
    <w:lvl w:ilvl="0" w:tplc="FFFFFFFF">
      <w:start w:val="1"/>
      <w:numFmt w:val="lowerLetter"/>
      <w:lvlText w:val="%1)"/>
      <w:lvlJc w:val="left"/>
      <w:pPr>
        <w:ind w:left="2086" w:hanging="483"/>
        <w:jc w:val="right"/>
      </w:pPr>
      <w:rPr>
        <w:rFonts w:hint="default"/>
        <w:w w:val="99"/>
        <w:sz w:val="24"/>
        <w:szCs w:val="24"/>
        <w:lang w:val="es-ES" w:eastAsia="en-US" w:bidi="ar-SA"/>
      </w:rPr>
    </w:lvl>
    <w:lvl w:ilvl="1" w:tplc="FFFFFFFF">
      <w:numFmt w:val="bullet"/>
      <w:lvlText w:val="•"/>
      <w:lvlJc w:val="left"/>
      <w:pPr>
        <w:ind w:left="2778" w:hanging="483"/>
      </w:pPr>
      <w:rPr>
        <w:rFonts w:hint="default"/>
        <w:lang w:val="es-ES" w:eastAsia="en-US" w:bidi="ar-SA"/>
      </w:rPr>
    </w:lvl>
    <w:lvl w:ilvl="2" w:tplc="FFFFFFFF">
      <w:numFmt w:val="bullet"/>
      <w:lvlText w:val="•"/>
      <w:lvlJc w:val="left"/>
      <w:pPr>
        <w:ind w:left="3476" w:hanging="483"/>
      </w:pPr>
      <w:rPr>
        <w:rFonts w:hint="default"/>
        <w:lang w:val="es-ES" w:eastAsia="en-US" w:bidi="ar-SA"/>
      </w:rPr>
    </w:lvl>
    <w:lvl w:ilvl="3" w:tplc="FFFFFFFF">
      <w:numFmt w:val="bullet"/>
      <w:lvlText w:val="•"/>
      <w:lvlJc w:val="left"/>
      <w:pPr>
        <w:ind w:left="4174" w:hanging="483"/>
      </w:pPr>
      <w:rPr>
        <w:rFonts w:hint="default"/>
        <w:lang w:val="es-ES" w:eastAsia="en-US" w:bidi="ar-SA"/>
      </w:rPr>
    </w:lvl>
    <w:lvl w:ilvl="4" w:tplc="FFFFFFFF">
      <w:numFmt w:val="bullet"/>
      <w:lvlText w:val="•"/>
      <w:lvlJc w:val="left"/>
      <w:pPr>
        <w:ind w:left="4872" w:hanging="483"/>
      </w:pPr>
      <w:rPr>
        <w:rFonts w:hint="default"/>
        <w:lang w:val="es-ES" w:eastAsia="en-US" w:bidi="ar-SA"/>
      </w:rPr>
    </w:lvl>
    <w:lvl w:ilvl="5" w:tplc="FFFFFFFF">
      <w:numFmt w:val="bullet"/>
      <w:lvlText w:val="•"/>
      <w:lvlJc w:val="left"/>
      <w:pPr>
        <w:ind w:left="5570" w:hanging="483"/>
      </w:pPr>
      <w:rPr>
        <w:rFonts w:hint="default"/>
        <w:lang w:val="es-ES" w:eastAsia="en-US" w:bidi="ar-SA"/>
      </w:rPr>
    </w:lvl>
    <w:lvl w:ilvl="6" w:tplc="FFFFFFFF">
      <w:numFmt w:val="bullet"/>
      <w:lvlText w:val="•"/>
      <w:lvlJc w:val="left"/>
      <w:pPr>
        <w:ind w:left="6268" w:hanging="483"/>
      </w:pPr>
      <w:rPr>
        <w:rFonts w:hint="default"/>
        <w:lang w:val="es-ES" w:eastAsia="en-US" w:bidi="ar-SA"/>
      </w:rPr>
    </w:lvl>
    <w:lvl w:ilvl="7" w:tplc="FFFFFFFF">
      <w:numFmt w:val="bullet"/>
      <w:lvlText w:val="•"/>
      <w:lvlJc w:val="left"/>
      <w:pPr>
        <w:ind w:left="6966" w:hanging="483"/>
      </w:pPr>
      <w:rPr>
        <w:rFonts w:hint="default"/>
        <w:lang w:val="es-ES" w:eastAsia="en-US" w:bidi="ar-SA"/>
      </w:rPr>
    </w:lvl>
    <w:lvl w:ilvl="8" w:tplc="FFFFFFFF">
      <w:numFmt w:val="bullet"/>
      <w:lvlText w:val="•"/>
      <w:lvlJc w:val="left"/>
      <w:pPr>
        <w:ind w:left="7664" w:hanging="483"/>
      </w:pPr>
      <w:rPr>
        <w:rFonts w:hint="default"/>
        <w:lang w:val="es-ES" w:eastAsia="en-US" w:bidi="ar-SA"/>
      </w:rPr>
    </w:lvl>
  </w:abstractNum>
  <w:abstractNum w:abstractNumId="40" w15:restartNumberingAfterBreak="0">
    <w:nsid w:val="5AA5264E"/>
    <w:multiLevelType w:val="hybridMultilevel"/>
    <w:tmpl w:val="DA520A08"/>
    <w:lvl w:ilvl="0" w:tplc="1CC8708E">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41" w15:restartNumberingAfterBreak="0">
    <w:nsid w:val="5B35463B"/>
    <w:multiLevelType w:val="hybridMultilevel"/>
    <w:tmpl w:val="8A401A6A"/>
    <w:lvl w:ilvl="0" w:tplc="EB50EF96">
      <w:start w:val="2"/>
      <w:numFmt w:val="lowerLetter"/>
      <w:lvlText w:val="%1)"/>
      <w:lvlJc w:val="left"/>
      <w:pPr>
        <w:ind w:left="1288" w:hanging="247"/>
      </w:pPr>
      <w:rPr>
        <w:rFonts w:ascii="Arial" w:eastAsia="Arial" w:hAnsi="Arial" w:cs="Arial" w:hint="default"/>
        <w:b/>
        <w:bCs/>
        <w:i/>
        <w:spacing w:val="-4"/>
        <w:w w:val="100"/>
        <w:sz w:val="18"/>
        <w:szCs w:val="18"/>
        <w:lang w:val="es-ES" w:eastAsia="en-US" w:bidi="ar-SA"/>
      </w:rPr>
    </w:lvl>
    <w:lvl w:ilvl="1" w:tplc="A260ADD0">
      <w:start w:val="1"/>
      <w:numFmt w:val="upperRoman"/>
      <w:lvlText w:val="%2."/>
      <w:lvlJc w:val="left"/>
      <w:pPr>
        <w:ind w:left="1841" w:hanging="139"/>
      </w:pPr>
      <w:rPr>
        <w:rFonts w:ascii="Arial" w:eastAsia="Arial" w:hAnsi="Arial" w:cs="Arial" w:hint="default"/>
        <w:b/>
        <w:bCs/>
        <w:i w:val="0"/>
        <w:iCs/>
        <w:spacing w:val="-4"/>
        <w:w w:val="100"/>
        <w:sz w:val="18"/>
        <w:szCs w:val="18"/>
        <w:lang w:val="es-ES" w:eastAsia="en-US" w:bidi="ar-SA"/>
      </w:rPr>
    </w:lvl>
    <w:lvl w:ilvl="2" w:tplc="14F697BE">
      <w:numFmt w:val="bullet"/>
      <w:lvlText w:val="•"/>
      <w:lvlJc w:val="left"/>
      <w:pPr>
        <w:ind w:left="1720" w:hanging="139"/>
      </w:pPr>
      <w:rPr>
        <w:rFonts w:hint="default"/>
        <w:lang w:val="es-ES" w:eastAsia="en-US" w:bidi="ar-SA"/>
      </w:rPr>
    </w:lvl>
    <w:lvl w:ilvl="3" w:tplc="E138A552">
      <w:numFmt w:val="bullet"/>
      <w:lvlText w:val="•"/>
      <w:lvlJc w:val="left"/>
      <w:pPr>
        <w:ind w:left="2767" w:hanging="139"/>
      </w:pPr>
      <w:rPr>
        <w:rFonts w:hint="default"/>
        <w:lang w:val="es-ES" w:eastAsia="en-US" w:bidi="ar-SA"/>
      </w:rPr>
    </w:lvl>
    <w:lvl w:ilvl="4" w:tplc="A7C01C68">
      <w:numFmt w:val="bullet"/>
      <w:lvlText w:val="•"/>
      <w:lvlJc w:val="left"/>
      <w:pPr>
        <w:ind w:left="3815" w:hanging="139"/>
      </w:pPr>
      <w:rPr>
        <w:rFonts w:hint="default"/>
        <w:lang w:val="es-ES" w:eastAsia="en-US" w:bidi="ar-SA"/>
      </w:rPr>
    </w:lvl>
    <w:lvl w:ilvl="5" w:tplc="46D82206">
      <w:numFmt w:val="bullet"/>
      <w:lvlText w:val="•"/>
      <w:lvlJc w:val="left"/>
      <w:pPr>
        <w:ind w:left="4862" w:hanging="139"/>
      </w:pPr>
      <w:rPr>
        <w:rFonts w:hint="default"/>
        <w:lang w:val="es-ES" w:eastAsia="en-US" w:bidi="ar-SA"/>
      </w:rPr>
    </w:lvl>
    <w:lvl w:ilvl="6" w:tplc="C492B432">
      <w:numFmt w:val="bullet"/>
      <w:lvlText w:val="•"/>
      <w:lvlJc w:val="left"/>
      <w:pPr>
        <w:ind w:left="5910" w:hanging="139"/>
      </w:pPr>
      <w:rPr>
        <w:rFonts w:hint="default"/>
        <w:lang w:val="es-ES" w:eastAsia="en-US" w:bidi="ar-SA"/>
      </w:rPr>
    </w:lvl>
    <w:lvl w:ilvl="7" w:tplc="8F366EFC">
      <w:numFmt w:val="bullet"/>
      <w:lvlText w:val="•"/>
      <w:lvlJc w:val="left"/>
      <w:pPr>
        <w:ind w:left="6957" w:hanging="139"/>
      </w:pPr>
      <w:rPr>
        <w:rFonts w:hint="default"/>
        <w:lang w:val="es-ES" w:eastAsia="en-US" w:bidi="ar-SA"/>
      </w:rPr>
    </w:lvl>
    <w:lvl w:ilvl="8" w:tplc="19563E22">
      <w:numFmt w:val="bullet"/>
      <w:lvlText w:val="•"/>
      <w:lvlJc w:val="left"/>
      <w:pPr>
        <w:ind w:left="8005" w:hanging="139"/>
      </w:pPr>
      <w:rPr>
        <w:rFonts w:hint="default"/>
        <w:lang w:val="es-ES" w:eastAsia="en-US" w:bidi="ar-SA"/>
      </w:rPr>
    </w:lvl>
  </w:abstractNum>
  <w:abstractNum w:abstractNumId="42" w15:restartNumberingAfterBreak="0">
    <w:nsid w:val="5B725C8B"/>
    <w:multiLevelType w:val="hybridMultilevel"/>
    <w:tmpl w:val="7520D002"/>
    <w:lvl w:ilvl="0" w:tplc="6EE0ED26">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43" w15:restartNumberingAfterBreak="0">
    <w:nsid w:val="5BD00A16"/>
    <w:multiLevelType w:val="hybridMultilevel"/>
    <w:tmpl w:val="87601082"/>
    <w:lvl w:ilvl="0" w:tplc="C58E85AC">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44" w15:restartNumberingAfterBreak="0">
    <w:nsid w:val="5F0D43E1"/>
    <w:multiLevelType w:val="hybridMultilevel"/>
    <w:tmpl w:val="0F08EA06"/>
    <w:lvl w:ilvl="0" w:tplc="946EEA9E">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45" w15:restartNumberingAfterBreak="0">
    <w:nsid w:val="65006CCC"/>
    <w:multiLevelType w:val="hybridMultilevel"/>
    <w:tmpl w:val="B0F2C360"/>
    <w:lvl w:ilvl="0" w:tplc="FFFFFFFF">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46" w15:restartNumberingAfterBreak="0">
    <w:nsid w:val="65E12A6C"/>
    <w:multiLevelType w:val="hybridMultilevel"/>
    <w:tmpl w:val="1A36F42C"/>
    <w:lvl w:ilvl="0" w:tplc="DDA48E3E">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4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48" w15:restartNumberingAfterBreak="0">
    <w:nsid w:val="6BFC7C13"/>
    <w:multiLevelType w:val="hybridMultilevel"/>
    <w:tmpl w:val="9E06FE4C"/>
    <w:lvl w:ilvl="0" w:tplc="080A0017">
      <w:start w:val="1"/>
      <w:numFmt w:val="lowerLetter"/>
      <w:lvlText w:val="%1)"/>
      <w:lvlJc w:val="left"/>
      <w:pPr>
        <w:ind w:left="2086" w:hanging="483"/>
        <w:jc w:val="right"/>
      </w:pPr>
      <w:rPr>
        <w:rFonts w:hint="default"/>
        <w:w w:val="99"/>
        <w:sz w:val="22"/>
        <w:szCs w:val="22"/>
        <w:lang w:val="es-ES" w:eastAsia="en-US" w:bidi="ar-SA"/>
      </w:rPr>
    </w:lvl>
    <w:lvl w:ilvl="1" w:tplc="FFFFFFFF">
      <w:numFmt w:val="bullet"/>
      <w:lvlText w:val="•"/>
      <w:lvlJc w:val="left"/>
      <w:pPr>
        <w:ind w:left="2778" w:hanging="483"/>
      </w:pPr>
      <w:rPr>
        <w:rFonts w:hint="default"/>
        <w:lang w:val="es-ES" w:eastAsia="en-US" w:bidi="ar-SA"/>
      </w:rPr>
    </w:lvl>
    <w:lvl w:ilvl="2" w:tplc="FFFFFFFF">
      <w:numFmt w:val="bullet"/>
      <w:lvlText w:val="•"/>
      <w:lvlJc w:val="left"/>
      <w:pPr>
        <w:ind w:left="3476" w:hanging="483"/>
      </w:pPr>
      <w:rPr>
        <w:rFonts w:hint="default"/>
        <w:lang w:val="es-ES" w:eastAsia="en-US" w:bidi="ar-SA"/>
      </w:rPr>
    </w:lvl>
    <w:lvl w:ilvl="3" w:tplc="FFFFFFFF">
      <w:numFmt w:val="bullet"/>
      <w:lvlText w:val="•"/>
      <w:lvlJc w:val="left"/>
      <w:pPr>
        <w:ind w:left="4174" w:hanging="483"/>
      </w:pPr>
      <w:rPr>
        <w:rFonts w:hint="default"/>
        <w:lang w:val="es-ES" w:eastAsia="en-US" w:bidi="ar-SA"/>
      </w:rPr>
    </w:lvl>
    <w:lvl w:ilvl="4" w:tplc="FFFFFFFF">
      <w:numFmt w:val="bullet"/>
      <w:lvlText w:val="•"/>
      <w:lvlJc w:val="left"/>
      <w:pPr>
        <w:ind w:left="4872" w:hanging="483"/>
      </w:pPr>
      <w:rPr>
        <w:rFonts w:hint="default"/>
        <w:lang w:val="es-ES" w:eastAsia="en-US" w:bidi="ar-SA"/>
      </w:rPr>
    </w:lvl>
    <w:lvl w:ilvl="5" w:tplc="FFFFFFFF">
      <w:numFmt w:val="bullet"/>
      <w:lvlText w:val="•"/>
      <w:lvlJc w:val="left"/>
      <w:pPr>
        <w:ind w:left="5570" w:hanging="483"/>
      </w:pPr>
      <w:rPr>
        <w:rFonts w:hint="default"/>
        <w:lang w:val="es-ES" w:eastAsia="en-US" w:bidi="ar-SA"/>
      </w:rPr>
    </w:lvl>
    <w:lvl w:ilvl="6" w:tplc="FFFFFFFF">
      <w:numFmt w:val="bullet"/>
      <w:lvlText w:val="•"/>
      <w:lvlJc w:val="left"/>
      <w:pPr>
        <w:ind w:left="6268" w:hanging="483"/>
      </w:pPr>
      <w:rPr>
        <w:rFonts w:hint="default"/>
        <w:lang w:val="es-ES" w:eastAsia="en-US" w:bidi="ar-SA"/>
      </w:rPr>
    </w:lvl>
    <w:lvl w:ilvl="7" w:tplc="FFFFFFFF">
      <w:numFmt w:val="bullet"/>
      <w:lvlText w:val="•"/>
      <w:lvlJc w:val="left"/>
      <w:pPr>
        <w:ind w:left="6966" w:hanging="483"/>
      </w:pPr>
      <w:rPr>
        <w:rFonts w:hint="default"/>
        <w:lang w:val="es-ES" w:eastAsia="en-US" w:bidi="ar-SA"/>
      </w:rPr>
    </w:lvl>
    <w:lvl w:ilvl="8" w:tplc="FFFFFFFF">
      <w:numFmt w:val="bullet"/>
      <w:lvlText w:val="•"/>
      <w:lvlJc w:val="left"/>
      <w:pPr>
        <w:ind w:left="7664" w:hanging="483"/>
      </w:pPr>
      <w:rPr>
        <w:rFonts w:hint="default"/>
        <w:lang w:val="es-ES" w:eastAsia="en-US" w:bidi="ar-SA"/>
      </w:rPr>
    </w:lvl>
  </w:abstractNum>
  <w:abstractNum w:abstractNumId="49" w15:restartNumberingAfterBreak="0">
    <w:nsid w:val="6CDC07E9"/>
    <w:multiLevelType w:val="hybridMultilevel"/>
    <w:tmpl w:val="F65CB5F0"/>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ED8159D"/>
    <w:multiLevelType w:val="hybridMultilevel"/>
    <w:tmpl w:val="D188E1DE"/>
    <w:lvl w:ilvl="0" w:tplc="A4780A98">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51" w15:restartNumberingAfterBreak="0">
    <w:nsid w:val="70373959"/>
    <w:multiLevelType w:val="hybridMultilevel"/>
    <w:tmpl w:val="E8BABC6A"/>
    <w:lvl w:ilvl="0" w:tplc="BD38B490">
      <w:start w:val="1"/>
      <w:numFmt w:val="lowerLetter"/>
      <w:lvlText w:val="%1)"/>
      <w:lvlJc w:val="left"/>
      <w:pPr>
        <w:ind w:left="2163" w:hanging="361"/>
      </w:pPr>
      <w:rPr>
        <w:rFonts w:ascii="Arial" w:eastAsia="Arial MT" w:hAnsi="Arial" w:cs="Arial" w:hint="default"/>
        <w:w w:val="99"/>
        <w:sz w:val="24"/>
        <w:szCs w:val="24"/>
        <w:lang w:val="es-ES" w:eastAsia="en-US" w:bidi="ar-SA"/>
      </w:rPr>
    </w:lvl>
    <w:lvl w:ilvl="1" w:tplc="DE980EEE">
      <w:numFmt w:val="bullet"/>
      <w:lvlText w:val="•"/>
      <w:lvlJc w:val="left"/>
      <w:pPr>
        <w:ind w:left="2850" w:hanging="361"/>
      </w:pPr>
      <w:rPr>
        <w:rFonts w:hint="default"/>
        <w:lang w:val="es-ES" w:eastAsia="en-US" w:bidi="ar-SA"/>
      </w:rPr>
    </w:lvl>
    <w:lvl w:ilvl="2" w:tplc="0EEA7682">
      <w:numFmt w:val="bullet"/>
      <w:lvlText w:val="•"/>
      <w:lvlJc w:val="left"/>
      <w:pPr>
        <w:ind w:left="3540" w:hanging="361"/>
      </w:pPr>
      <w:rPr>
        <w:rFonts w:hint="default"/>
        <w:lang w:val="es-ES" w:eastAsia="en-US" w:bidi="ar-SA"/>
      </w:rPr>
    </w:lvl>
    <w:lvl w:ilvl="3" w:tplc="E4CAA438">
      <w:numFmt w:val="bullet"/>
      <w:lvlText w:val="•"/>
      <w:lvlJc w:val="left"/>
      <w:pPr>
        <w:ind w:left="4230" w:hanging="361"/>
      </w:pPr>
      <w:rPr>
        <w:rFonts w:hint="default"/>
        <w:lang w:val="es-ES" w:eastAsia="en-US" w:bidi="ar-SA"/>
      </w:rPr>
    </w:lvl>
    <w:lvl w:ilvl="4" w:tplc="6B5AB60A">
      <w:numFmt w:val="bullet"/>
      <w:lvlText w:val="•"/>
      <w:lvlJc w:val="left"/>
      <w:pPr>
        <w:ind w:left="4920" w:hanging="361"/>
      </w:pPr>
      <w:rPr>
        <w:rFonts w:hint="default"/>
        <w:lang w:val="es-ES" w:eastAsia="en-US" w:bidi="ar-SA"/>
      </w:rPr>
    </w:lvl>
    <w:lvl w:ilvl="5" w:tplc="420E651A">
      <w:numFmt w:val="bullet"/>
      <w:lvlText w:val="•"/>
      <w:lvlJc w:val="left"/>
      <w:pPr>
        <w:ind w:left="5610" w:hanging="361"/>
      </w:pPr>
      <w:rPr>
        <w:rFonts w:hint="default"/>
        <w:lang w:val="es-ES" w:eastAsia="en-US" w:bidi="ar-SA"/>
      </w:rPr>
    </w:lvl>
    <w:lvl w:ilvl="6" w:tplc="EF72A292">
      <w:numFmt w:val="bullet"/>
      <w:lvlText w:val="•"/>
      <w:lvlJc w:val="left"/>
      <w:pPr>
        <w:ind w:left="6300" w:hanging="361"/>
      </w:pPr>
      <w:rPr>
        <w:rFonts w:hint="default"/>
        <w:lang w:val="es-ES" w:eastAsia="en-US" w:bidi="ar-SA"/>
      </w:rPr>
    </w:lvl>
    <w:lvl w:ilvl="7" w:tplc="6D8045DE">
      <w:numFmt w:val="bullet"/>
      <w:lvlText w:val="•"/>
      <w:lvlJc w:val="left"/>
      <w:pPr>
        <w:ind w:left="6990" w:hanging="361"/>
      </w:pPr>
      <w:rPr>
        <w:rFonts w:hint="default"/>
        <w:lang w:val="es-ES" w:eastAsia="en-US" w:bidi="ar-SA"/>
      </w:rPr>
    </w:lvl>
    <w:lvl w:ilvl="8" w:tplc="DFA68454">
      <w:numFmt w:val="bullet"/>
      <w:lvlText w:val="•"/>
      <w:lvlJc w:val="left"/>
      <w:pPr>
        <w:ind w:left="7680" w:hanging="361"/>
      </w:pPr>
      <w:rPr>
        <w:rFonts w:hint="default"/>
        <w:lang w:val="es-ES" w:eastAsia="en-US" w:bidi="ar-SA"/>
      </w:rPr>
    </w:lvl>
  </w:abstractNum>
  <w:abstractNum w:abstractNumId="52" w15:restartNumberingAfterBreak="0">
    <w:nsid w:val="712E40EE"/>
    <w:multiLevelType w:val="hybridMultilevel"/>
    <w:tmpl w:val="A8BA7286"/>
    <w:lvl w:ilvl="0" w:tplc="080A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1B27A35"/>
    <w:multiLevelType w:val="hybridMultilevel"/>
    <w:tmpl w:val="FCBA1718"/>
    <w:lvl w:ilvl="0" w:tplc="6C12744E">
      <w:start w:val="1"/>
      <w:numFmt w:val="lowerLetter"/>
      <w:lvlText w:val="%1)"/>
      <w:lvlJc w:val="left"/>
      <w:pPr>
        <w:ind w:left="1939"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55" w15:restartNumberingAfterBreak="0">
    <w:nsid w:val="72DA677A"/>
    <w:multiLevelType w:val="hybridMultilevel"/>
    <w:tmpl w:val="06E24576"/>
    <w:lvl w:ilvl="0" w:tplc="FFFFFFFF">
      <w:start w:val="1"/>
      <w:numFmt w:val="lowerLetter"/>
      <w:lvlText w:val="%1)"/>
      <w:lvlJc w:val="left"/>
      <w:pPr>
        <w:ind w:left="2086" w:hanging="483"/>
        <w:jc w:val="right"/>
      </w:pPr>
      <w:rPr>
        <w:rFonts w:hint="default"/>
        <w:w w:val="99"/>
        <w:sz w:val="24"/>
        <w:szCs w:val="24"/>
        <w:lang w:val="es-ES" w:eastAsia="en-US" w:bidi="ar-SA"/>
      </w:rPr>
    </w:lvl>
    <w:lvl w:ilvl="1" w:tplc="FFFFFFFF">
      <w:numFmt w:val="bullet"/>
      <w:lvlText w:val="•"/>
      <w:lvlJc w:val="left"/>
      <w:pPr>
        <w:ind w:left="2778" w:hanging="483"/>
      </w:pPr>
      <w:rPr>
        <w:rFonts w:hint="default"/>
        <w:lang w:val="es-ES" w:eastAsia="en-US" w:bidi="ar-SA"/>
      </w:rPr>
    </w:lvl>
    <w:lvl w:ilvl="2" w:tplc="FFFFFFFF">
      <w:numFmt w:val="bullet"/>
      <w:lvlText w:val="•"/>
      <w:lvlJc w:val="left"/>
      <w:pPr>
        <w:ind w:left="3476" w:hanging="483"/>
      </w:pPr>
      <w:rPr>
        <w:rFonts w:hint="default"/>
        <w:lang w:val="es-ES" w:eastAsia="en-US" w:bidi="ar-SA"/>
      </w:rPr>
    </w:lvl>
    <w:lvl w:ilvl="3" w:tplc="FFFFFFFF">
      <w:numFmt w:val="bullet"/>
      <w:lvlText w:val="•"/>
      <w:lvlJc w:val="left"/>
      <w:pPr>
        <w:ind w:left="4174" w:hanging="483"/>
      </w:pPr>
      <w:rPr>
        <w:rFonts w:hint="default"/>
        <w:lang w:val="es-ES" w:eastAsia="en-US" w:bidi="ar-SA"/>
      </w:rPr>
    </w:lvl>
    <w:lvl w:ilvl="4" w:tplc="FFFFFFFF">
      <w:numFmt w:val="bullet"/>
      <w:lvlText w:val="•"/>
      <w:lvlJc w:val="left"/>
      <w:pPr>
        <w:ind w:left="4872" w:hanging="483"/>
      </w:pPr>
      <w:rPr>
        <w:rFonts w:hint="default"/>
        <w:lang w:val="es-ES" w:eastAsia="en-US" w:bidi="ar-SA"/>
      </w:rPr>
    </w:lvl>
    <w:lvl w:ilvl="5" w:tplc="FFFFFFFF">
      <w:numFmt w:val="bullet"/>
      <w:lvlText w:val="•"/>
      <w:lvlJc w:val="left"/>
      <w:pPr>
        <w:ind w:left="5570" w:hanging="483"/>
      </w:pPr>
      <w:rPr>
        <w:rFonts w:hint="default"/>
        <w:lang w:val="es-ES" w:eastAsia="en-US" w:bidi="ar-SA"/>
      </w:rPr>
    </w:lvl>
    <w:lvl w:ilvl="6" w:tplc="FFFFFFFF">
      <w:numFmt w:val="bullet"/>
      <w:lvlText w:val="•"/>
      <w:lvlJc w:val="left"/>
      <w:pPr>
        <w:ind w:left="6268" w:hanging="483"/>
      </w:pPr>
      <w:rPr>
        <w:rFonts w:hint="default"/>
        <w:lang w:val="es-ES" w:eastAsia="en-US" w:bidi="ar-SA"/>
      </w:rPr>
    </w:lvl>
    <w:lvl w:ilvl="7" w:tplc="FFFFFFFF">
      <w:numFmt w:val="bullet"/>
      <w:lvlText w:val="•"/>
      <w:lvlJc w:val="left"/>
      <w:pPr>
        <w:ind w:left="6966" w:hanging="483"/>
      </w:pPr>
      <w:rPr>
        <w:rFonts w:hint="default"/>
        <w:lang w:val="es-ES" w:eastAsia="en-US" w:bidi="ar-SA"/>
      </w:rPr>
    </w:lvl>
    <w:lvl w:ilvl="8" w:tplc="FFFFFFFF">
      <w:numFmt w:val="bullet"/>
      <w:lvlText w:val="•"/>
      <w:lvlJc w:val="left"/>
      <w:pPr>
        <w:ind w:left="7664" w:hanging="483"/>
      </w:pPr>
      <w:rPr>
        <w:rFonts w:hint="default"/>
        <w:lang w:val="es-ES" w:eastAsia="en-US" w:bidi="ar-SA"/>
      </w:rPr>
    </w:lvl>
  </w:abstractNum>
  <w:abstractNum w:abstractNumId="56" w15:restartNumberingAfterBreak="0">
    <w:nsid w:val="767371C7"/>
    <w:multiLevelType w:val="hybridMultilevel"/>
    <w:tmpl w:val="E8BABC6A"/>
    <w:lvl w:ilvl="0" w:tplc="FFFFFFFF">
      <w:start w:val="1"/>
      <w:numFmt w:val="lowerLetter"/>
      <w:lvlText w:val="%1)"/>
      <w:lvlJc w:val="left"/>
      <w:pPr>
        <w:ind w:left="2163" w:hanging="361"/>
      </w:pPr>
      <w:rPr>
        <w:rFonts w:ascii="Arial" w:eastAsia="Arial MT" w:hAnsi="Arial" w:cs="Arial" w:hint="default"/>
        <w:w w:val="99"/>
        <w:sz w:val="24"/>
        <w:szCs w:val="24"/>
        <w:lang w:val="es-ES" w:eastAsia="en-US" w:bidi="ar-SA"/>
      </w:rPr>
    </w:lvl>
    <w:lvl w:ilvl="1" w:tplc="FFFFFFFF">
      <w:numFmt w:val="bullet"/>
      <w:lvlText w:val="•"/>
      <w:lvlJc w:val="left"/>
      <w:pPr>
        <w:ind w:left="2850" w:hanging="361"/>
      </w:pPr>
      <w:rPr>
        <w:rFonts w:hint="default"/>
        <w:lang w:val="es-ES" w:eastAsia="en-US" w:bidi="ar-SA"/>
      </w:rPr>
    </w:lvl>
    <w:lvl w:ilvl="2" w:tplc="FFFFFFFF">
      <w:numFmt w:val="bullet"/>
      <w:lvlText w:val="•"/>
      <w:lvlJc w:val="left"/>
      <w:pPr>
        <w:ind w:left="3540" w:hanging="361"/>
      </w:pPr>
      <w:rPr>
        <w:rFonts w:hint="default"/>
        <w:lang w:val="es-ES" w:eastAsia="en-US" w:bidi="ar-SA"/>
      </w:rPr>
    </w:lvl>
    <w:lvl w:ilvl="3" w:tplc="FFFFFFFF">
      <w:numFmt w:val="bullet"/>
      <w:lvlText w:val="•"/>
      <w:lvlJc w:val="left"/>
      <w:pPr>
        <w:ind w:left="4230" w:hanging="361"/>
      </w:pPr>
      <w:rPr>
        <w:rFonts w:hint="default"/>
        <w:lang w:val="es-ES" w:eastAsia="en-US" w:bidi="ar-SA"/>
      </w:rPr>
    </w:lvl>
    <w:lvl w:ilvl="4" w:tplc="FFFFFFFF">
      <w:numFmt w:val="bullet"/>
      <w:lvlText w:val="•"/>
      <w:lvlJc w:val="left"/>
      <w:pPr>
        <w:ind w:left="4920" w:hanging="361"/>
      </w:pPr>
      <w:rPr>
        <w:rFonts w:hint="default"/>
        <w:lang w:val="es-ES" w:eastAsia="en-US" w:bidi="ar-SA"/>
      </w:rPr>
    </w:lvl>
    <w:lvl w:ilvl="5" w:tplc="FFFFFFFF">
      <w:numFmt w:val="bullet"/>
      <w:lvlText w:val="•"/>
      <w:lvlJc w:val="left"/>
      <w:pPr>
        <w:ind w:left="5610" w:hanging="361"/>
      </w:pPr>
      <w:rPr>
        <w:rFonts w:hint="default"/>
        <w:lang w:val="es-ES" w:eastAsia="en-US" w:bidi="ar-SA"/>
      </w:rPr>
    </w:lvl>
    <w:lvl w:ilvl="6" w:tplc="FFFFFFFF">
      <w:numFmt w:val="bullet"/>
      <w:lvlText w:val="•"/>
      <w:lvlJc w:val="left"/>
      <w:pPr>
        <w:ind w:left="6300" w:hanging="361"/>
      </w:pPr>
      <w:rPr>
        <w:rFonts w:hint="default"/>
        <w:lang w:val="es-ES" w:eastAsia="en-US" w:bidi="ar-SA"/>
      </w:rPr>
    </w:lvl>
    <w:lvl w:ilvl="7" w:tplc="FFFFFFFF">
      <w:numFmt w:val="bullet"/>
      <w:lvlText w:val="•"/>
      <w:lvlJc w:val="left"/>
      <w:pPr>
        <w:ind w:left="6990" w:hanging="361"/>
      </w:pPr>
      <w:rPr>
        <w:rFonts w:hint="default"/>
        <w:lang w:val="es-ES" w:eastAsia="en-US" w:bidi="ar-SA"/>
      </w:rPr>
    </w:lvl>
    <w:lvl w:ilvl="8" w:tplc="FFFFFFFF">
      <w:numFmt w:val="bullet"/>
      <w:lvlText w:val="•"/>
      <w:lvlJc w:val="left"/>
      <w:pPr>
        <w:ind w:left="7680" w:hanging="361"/>
      </w:pPr>
      <w:rPr>
        <w:rFonts w:hint="default"/>
        <w:lang w:val="es-ES" w:eastAsia="en-US" w:bidi="ar-SA"/>
      </w:rPr>
    </w:lvl>
  </w:abstractNum>
  <w:abstractNum w:abstractNumId="57" w15:restartNumberingAfterBreak="0">
    <w:nsid w:val="7930015B"/>
    <w:multiLevelType w:val="hybridMultilevel"/>
    <w:tmpl w:val="D188E1DE"/>
    <w:lvl w:ilvl="0" w:tplc="FFFFFFFF">
      <w:start w:val="1"/>
      <w:numFmt w:val="lowerLetter"/>
      <w:lvlText w:val="%1)"/>
      <w:lvlJc w:val="left"/>
      <w:pPr>
        <w:ind w:left="1944" w:hanging="483"/>
        <w:jc w:val="right"/>
      </w:pPr>
      <w:rPr>
        <w:rFonts w:hint="default"/>
        <w:w w:val="99"/>
        <w:sz w:val="24"/>
        <w:szCs w:val="24"/>
        <w:lang w:val="es-ES" w:eastAsia="en-US" w:bidi="ar-SA"/>
      </w:rPr>
    </w:lvl>
    <w:lvl w:ilvl="1" w:tplc="FFFFFFFF">
      <w:start w:val="1"/>
      <w:numFmt w:val="lowerLetter"/>
      <w:lvlText w:val="%2)"/>
      <w:lvlJc w:val="left"/>
      <w:pPr>
        <w:ind w:left="1944" w:hanging="284"/>
      </w:pPr>
      <w:rPr>
        <w:rFonts w:ascii="Arial MT" w:eastAsia="Arial MT" w:hAnsi="Arial MT" w:cs="Arial MT" w:hint="default"/>
        <w:w w:val="99"/>
        <w:sz w:val="22"/>
        <w:szCs w:val="22"/>
        <w:lang w:val="es-ES" w:eastAsia="en-US" w:bidi="ar-SA"/>
      </w:rPr>
    </w:lvl>
    <w:lvl w:ilvl="2" w:tplc="FFFFFFFF">
      <w:numFmt w:val="bullet"/>
      <w:lvlText w:val="•"/>
      <w:lvlJc w:val="left"/>
      <w:pPr>
        <w:ind w:left="3364" w:hanging="284"/>
      </w:pPr>
      <w:rPr>
        <w:rFonts w:hint="default"/>
        <w:lang w:val="es-ES" w:eastAsia="en-US" w:bidi="ar-SA"/>
      </w:rPr>
    </w:lvl>
    <w:lvl w:ilvl="3" w:tplc="FFFFFFFF">
      <w:numFmt w:val="bullet"/>
      <w:lvlText w:val="•"/>
      <w:lvlJc w:val="left"/>
      <w:pPr>
        <w:ind w:left="4076" w:hanging="284"/>
      </w:pPr>
      <w:rPr>
        <w:rFonts w:hint="default"/>
        <w:lang w:val="es-ES" w:eastAsia="en-US" w:bidi="ar-SA"/>
      </w:rPr>
    </w:lvl>
    <w:lvl w:ilvl="4" w:tplc="FFFFFFFF">
      <w:numFmt w:val="bullet"/>
      <w:lvlText w:val="•"/>
      <w:lvlJc w:val="left"/>
      <w:pPr>
        <w:ind w:left="4788" w:hanging="284"/>
      </w:pPr>
      <w:rPr>
        <w:rFonts w:hint="default"/>
        <w:lang w:val="es-ES" w:eastAsia="en-US" w:bidi="ar-SA"/>
      </w:rPr>
    </w:lvl>
    <w:lvl w:ilvl="5" w:tplc="FFFFFFFF">
      <w:numFmt w:val="bullet"/>
      <w:lvlText w:val="•"/>
      <w:lvlJc w:val="left"/>
      <w:pPr>
        <w:ind w:left="5500" w:hanging="284"/>
      </w:pPr>
      <w:rPr>
        <w:rFonts w:hint="default"/>
        <w:lang w:val="es-ES" w:eastAsia="en-US" w:bidi="ar-SA"/>
      </w:rPr>
    </w:lvl>
    <w:lvl w:ilvl="6" w:tplc="FFFFFFFF">
      <w:numFmt w:val="bullet"/>
      <w:lvlText w:val="•"/>
      <w:lvlJc w:val="left"/>
      <w:pPr>
        <w:ind w:left="6212" w:hanging="284"/>
      </w:pPr>
      <w:rPr>
        <w:rFonts w:hint="default"/>
        <w:lang w:val="es-ES" w:eastAsia="en-US" w:bidi="ar-SA"/>
      </w:rPr>
    </w:lvl>
    <w:lvl w:ilvl="7" w:tplc="FFFFFFFF">
      <w:numFmt w:val="bullet"/>
      <w:lvlText w:val="•"/>
      <w:lvlJc w:val="left"/>
      <w:pPr>
        <w:ind w:left="6924" w:hanging="284"/>
      </w:pPr>
      <w:rPr>
        <w:rFonts w:hint="default"/>
        <w:lang w:val="es-ES" w:eastAsia="en-US" w:bidi="ar-SA"/>
      </w:rPr>
    </w:lvl>
    <w:lvl w:ilvl="8" w:tplc="FFFFFFFF">
      <w:numFmt w:val="bullet"/>
      <w:lvlText w:val="•"/>
      <w:lvlJc w:val="left"/>
      <w:pPr>
        <w:ind w:left="7636" w:hanging="284"/>
      </w:pPr>
      <w:rPr>
        <w:rFonts w:hint="default"/>
        <w:lang w:val="es-ES" w:eastAsia="en-US" w:bidi="ar-SA"/>
      </w:rPr>
    </w:lvl>
  </w:abstractNum>
  <w:abstractNum w:abstractNumId="58" w15:restartNumberingAfterBreak="0">
    <w:nsid w:val="7EB233B9"/>
    <w:multiLevelType w:val="hybridMultilevel"/>
    <w:tmpl w:val="DB76CFB8"/>
    <w:lvl w:ilvl="0" w:tplc="080A0017">
      <w:start w:val="1"/>
      <w:numFmt w:val="lowerLetter"/>
      <w:lvlText w:val="%1)"/>
      <w:lvlJc w:val="left"/>
      <w:pPr>
        <w:ind w:left="1901" w:hanging="483"/>
        <w:jc w:val="right"/>
      </w:pPr>
      <w:rPr>
        <w:rFonts w:hint="default"/>
        <w:w w:val="99"/>
        <w:sz w:val="22"/>
        <w:szCs w:val="22"/>
        <w:lang w:val="es-ES" w:eastAsia="en-US" w:bidi="ar-SA"/>
      </w:rPr>
    </w:lvl>
    <w:lvl w:ilvl="1" w:tplc="FFFFFFFF">
      <w:numFmt w:val="bullet"/>
      <w:lvlText w:val="•"/>
      <w:lvlJc w:val="left"/>
      <w:pPr>
        <w:ind w:left="2616" w:hanging="483"/>
      </w:pPr>
      <w:rPr>
        <w:rFonts w:hint="default"/>
        <w:lang w:val="es-ES" w:eastAsia="en-US" w:bidi="ar-SA"/>
      </w:rPr>
    </w:lvl>
    <w:lvl w:ilvl="2" w:tplc="FFFFFFFF">
      <w:numFmt w:val="bullet"/>
      <w:lvlText w:val="•"/>
      <w:lvlJc w:val="left"/>
      <w:pPr>
        <w:ind w:left="3332" w:hanging="483"/>
      </w:pPr>
      <w:rPr>
        <w:rFonts w:hint="default"/>
        <w:lang w:val="es-ES" w:eastAsia="en-US" w:bidi="ar-SA"/>
      </w:rPr>
    </w:lvl>
    <w:lvl w:ilvl="3" w:tplc="FFFFFFFF">
      <w:numFmt w:val="bullet"/>
      <w:lvlText w:val="•"/>
      <w:lvlJc w:val="left"/>
      <w:pPr>
        <w:ind w:left="4048" w:hanging="483"/>
      </w:pPr>
      <w:rPr>
        <w:rFonts w:hint="default"/>
        <w:lang w:val="es-ES" w:eastAsia="en-US" w:bidi="ar-SA"/>
      </w:rPr>
    </w:lvl>
    <w:lvl w:ilvl="4" w:tplc="FFFFFFFF">
      <w:numFmt w:val="bullet"/>
      <w:lvlText w:val="•"/>
      <w:lvlJc w:val="left"/>
      <w:pPr>
        <w:ind w:left="4764" w:hanging="483"/>
      </w:pPr>
      <w:rPr>
        <w:rFonts w:hint="default"/>
        <w:lang w:val="es-ES" w:eastAsia="en-US" w:bidi="ar-SA"/>
      </w:rPr>
    </w:lvl>
    <w:lvl w:ilvl="5" w:tplc="FFFFFFFF">
      <w:numFmt w:val="bullet"/>
      <w:lvlText w:val="•"/>
      <w:lvlJc w:val="left"/>
      <w:pPr>
        <w:ind w:left="5480" w:hanging="483"/>
      </w:pPr>
      <w:rPr>
        <w:rFonts w:hint="default"/>
        <w:lang w:val="es-ES" w:eastAsia="en-US" w:bidi="ar-SA"/>
      </w:rPr>
    </w:lvl>
    <w:lvl w:ilvl="6" w:tplc="FFFFFFFF">
      <w:numFmt w:val="bullet"/>
      <w:lvlText w:val="•"/>
      <w:lvlJc w:val="left"/>
      <w:pPr>
        <w:ind w:left="6196" w:hanging="483"/>
      </w:pPr>
      <w:rPr>
        <w:rFonts w:hint="default"/>
        <w:lang w:val="es-ES" w:eastAsia="en-US" w:bidi="ar-SA"/>
      </w:rPr>
    </w:lvl>
    <w:lvl w:ilvl="7" w:tplc="FFFFFFFF">
      <w:numFmt w:val="bullet"/>
      <w:lvlText w:val="•"/>
      <w:lvlJc w:val="left"/>
      <w:pPr>
        <w:ind w:left="6912" w:hanging="483"/>
      </w:pPr>
      <w:rPr>
        <w:rFonts w:hint="default"/>
        <w:lang w:val="es-ES" w:eastAsia="en-US" w:bidi="ar-SA"/>
      </w:rPr>
    </w:lvl>
    <w:lvl w:ilvl="8" w:tplc="FFFFFFFF">
      <w:numFmt w:val="bullet"/>
      <w:lvlText w:val="•"/>
      <w:lvlJc w:val="left"/>
      <w:pPr>
        <w:ind w:left="7628" w:hanging="483"/>
      </w:pPr>
      <w:rPr>
        <w:rFonts w:hint="default"/>
        <w:lang w:val="es-ES" w:eastAsia="en-US" w:bidi="ar-SA"/>
      </w:rPr>
    </w:lvl>
  </w:abstractNum>
  <w:num w:numId="1" w16cid:durableId="393313231">
    <w:abstractNumId w:val="3"/>
  </w:num>
  <w:num w:numId="2" w16cid:durableId="326859470">
    <w:abstractNumId w:val="19"/>
  </w:num>
  <w:num w:numId="3" w16cid:durableId="714550750">
    <w:abstractNumId w:val="11"/>
  </w:num>
  <w:num w:numId="4" w16cid:durableId="671101953">
    <w:abstractNumId w:val="6"/>
  </w:num>
  <w:num w:numId="5" w16cid:durableId="668751690">
    <w:abstractNumId w:val="47"/>
  </w:num>
  <w:num w:numId="6" w16cid:durableId="117964882">
    <w:abstractNumId w:val="54"/>
  </w:num>
  <w:num w:numId="7" w16cid:durableId="1369531230">
    <w:abstractNumId w:val="2"/>
  </w:num>
  <w:num w:numId="8" w16cid:durableId="374037834">
    <w:abstractNumId w:val="1"/>
  </w:num>
  <w:num w:numId="9" w16cid:durableId="1560744194">
    <w:abstractNumId w:val="0"/>
  </w:num>
  <w:num w:numId="10" w16cid:durableId="1599633788">
    <w:abstractNumId w:val="41"/>
  </w:num>
  <w:num w:numId="11" w16cid:durableId="70352125">
    <w:abstractNumId w:val="35"/>
  </w:num>
  <w:num w:numId="12" w16cid:durableId="49885370">
    <w:abstractNumId w:val="38"/>
  </w:num>
  <w:num w:numId="13" w16cid:durableId="1536041740">
    <w:abstractNumId w:val="26"/>
  </w:num>
  <w:num w:numId="14" w16cid:durableId="1488744825">
    <w:abstractNumId w:val="25"/>
  </w:num>
  <w:num w:numId="15" w16cid:durableId="1986464985">
    <w:abstractNumId w:val="51"/>
  </w:num>
  <w:num w:numId="16" w16cid:durableId="613634000">
    <w:abstractNumId w:val="23"/>
  </w:num>
  <w:num w:numId="17" w16cid:durableId="1837112480">
    <w:abstractNumId w:val="22"/>
  </w:num>
  <w:num w:numId="18" w16cid:durableId="622619340">
    <w:abstractNumId w:val="21"/>
  </w:num>
  <w:num w:numId="19" w16cid:durableId="36008672">
    <w:abstractNumId w:val="17"/>
  </w:num>
  <w:num w:numId="20" w16cid:durableId="1370031925">
    <w:abstractNumId w:val="53"/>
  </w:num>
  <w:num w:numId="21" w16cid:durableId="1038355530">
    <w:abstractNumId w:val="7"/>
  </w:num>
  <w:num w:numId="22" w16cid:durableId="592130978">
    <w:abstractNumId w:val="8"/>
  </w:num>
  <w:num w:numId="23" w16cid:durableId="347101112">
    <w:abstractNumId w:val="52"/>
  </w:num>
  <w:num w:numId="24" w16cid:durableId="1472988429">
    <w:abstractNumId w:val="36"/>
  </w:num>
  <w:num w:numId="25" w16cid:durableId="844633578">
    <w:abstractNumId w:val="27"/>
  </w:num>
  <w:num w:numId="26" w16cid:durableId="844396531">
    <w:abstractNumId w:val="48"/>
  </w:num>
  <w:num w:numId="27" w16cid:durableId="1456095700">
    <w:abstractNumId w:val="58"/>
  </w:num>
  <w:num w:numId="28" w16cid:durableId="1017661368">
    <w:abstractNumId w:val="32"/>
  </w:num>
  <w:num w:numId="29" w16cid:durableId="87819702">
    <w:abstractNumId w:val="16"/>
  </w:num>
  <w:num w:numId="30" w16cid:durableId="1463035597">
    <w:abstractNumId w:val="5"/>
  </w:num>
  <w:num w:numId="31" w16cid:durableId="645206584">
    <w:abstractNumId w:val="33"/>
  </w:num>
  <w:num w:numId="32" w16cid:durableId="850990495">
    <w:abstractNumId w:val="28"/>
  </w:num>
  <w:num w:numId="33" w16cid:durableId="1578513217">
    <w:abstractNumId w:val="15"/>
  </w:num>
  <w:num w:numId="34" w16cid:durableId="1849371107">
    <w:abstractNumId w:val="20"/>
  </w:num>
  <w:num w:numId="35" w16cid:durableId="1838836647">
    <w:abstractNumId w:val="44"/>
  </w:num>
  <w:num w:numId="36" w16cid:durableId="1832258601">
    <w:abstractNumId w:val="43"/>
  </w:num>
  <w:num w:numId="37" w16cid:durableId="23136536">
    <w:abstractNumId w:val="50"/>
  </w:num>
  <w:num w:numId="38" w16cid:durableId="1234699857">
    <w:abstractNumId w:val="31"/>
  </w:num>
  <w:num w:numId="39" w16cid:durableId="453253801">
    <w:abstractNumId w:val="42"/>
  </w:num>
  <w:num w:numId="40" w16cid:durableId="893085236">
    <w:abstractNumId w:val="40"/>
  </w:num>
  <w:num w:numId="41" w16cid:durableId="2008357707">
    <w:abstractNumId w:val="24"/>
  </w:num>
  <w:num w:numId="42" w16cid:durableId="1250844211">
    <w:abstractNumId w:val="46"/>
  </w:num>
  <w:num w:numId="43" w16cid:durableId="1458068669">
    <w:abstractNumId w:val="4"/>
  </w:num>
  <w:num w:numId="44" w16cid:durableId="1993288703">
    <w:abstractNumId w:val="14"/>
  </w:num>
  <w:num w:numId="45" w16cid:durableId="22904462">
    <w:abstractNumId w:val="49"/>
  </w:num>
  <w:num w:numId="46" w16cid:durableId="1636986115">
    <w:abstractNumId w:val="10"/>
  </w:num>
  <w:num w:numId="47" w16cid:durableId="1242907658">
    <w:abstractNumId w:val="12"/>
  </w:num>
  <w:num w:numId="48" w16cid:durableId="1218781638">
    <w:abstractNumId w:val="29"/>
  </w:num>
  <w:num w:numId="49" w16cid:durableId="1781486702">
    <w:abstractNumId w:val="13"/>
  </w:num>
  <w:num w:numId="50" w16cid:durableId="798568768">
    <w:abstractNumId w:val="39"/>
  </w:num>
  <w:num w:numId="51" w16cid:durableId="1947807332">
    <w:abstractNumId w:val="37"/>
  </w:num>
  <w:num w:numId="52" w16cid:durableId="1581524701">
    <w:abstractNumId w:val="30"/>
  </w:num>
  <w:num w:numId="53" w16cid:durableId="894703896">
    <w:abstractNumId w:val="56"/>
  </w:num>
  <w:num w:numId="54" w16cid:durableId="1984507983">
    <w:abstractNumId w:val="55"/>
  </w:num>
  <w:num w:numId="55" w16cid:durableId="1905145794">
    <w:abstractNumId w:val="9"/>
  </w:num>
  <w:num w:numId="56" w16cid:durableId="1007364218">
    <w:abstractNumId w:val="18"/>
  </w:num>
  <w:num w:numId="57" w16cid:durableId="516501662">
    <w:abstractNumId w:val="45"/>
  </w:num>
  <w:num w:numId="58" w16cid:durableId="892083593">
    <w:abstractNumId w:val="34"/>
  </w:num>
  <w:num w:numId="59" w16cid:durableId="979388132">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BF"/>
    <w:rsid w:val="000017B5"/>
    <w:rsid w:val="00003338"/>
    <w:rsid w:val="00007839"/>
    <w:rsid w:val="00007F8A"/>
    <w:rsid w:val="00012A37"/>
    <w:rsid w:val="00021F3C"/>
    <w:rsid w:val="00022320"/>
    <w:rsid w:val="00023D75"/>
    <w:rsid w:val="00025617"/>
    <w:rsid w:val="00032B22"/>
    <w:rsid w:val="00034066"/>
    <w:rsid w:val="0003642C"/>
    <w:rsid w:val="00040227"/>
    <w:rsid w:val="000405A7"/>
    <w:rsid w:val="00044612"/>
    <w:rsid w:val="0004663B"/>
    <w:rsid w:val="000469FA"/>
    <w:rsid w:val="00055180"/>
    <w:rsid w:val="00055B00"/>
    <w:rsid w:val="000579B2"/>
    <w:rsid w:val="000665A0"/>
    <w:rsid w:val="000728AB"/>
    <w:rsid w:val="00076B33"/>
    <w:rsid w:val="00082322"/>
    <w:rsid w:val="00083EC9"/>
    <w:rsid w:val="00084842"/>
    <w:rsid w:val="00085253"/>
    <w:rsid w:val="00085D20"/>
    <w:rsid w:val="000869AC"/>
    <w:rsid w:val="000901AD"/>
    <w:rsid w:val="0009480A"/>
    <w:rsid w:val="00096A6C"/>
    <w:rsid w:val="00096AB2"/>
    <w:rsid w:val="000A10D4"/>
    <w:rsid w:val="000A1245"/>
    <w:rsid w:val="000A2009"/>
    <w:rsid w:val="000A3DA5"/>
    <w:rsid w:val="000B0AA9"/>
    <w:rsid w:val="000B0BD4"/>
    <w:rsid w:val="000B1900"/>
    <w:rsid w:val="000B55BD"/>
    <w:rsid w:val="000B5B3F"/>
    <w:rsid w:val="000C1AC8"/>
    <w:rsid w:val="000C53F2"/>
    <w:rsid w:val="000D5B48"/>
    <w:rsid w:val="000D6D20"/>
    <w:rsid w:val="000F5945"/>
    <w:rsid w:val="000F68FF"/>
    <w:rsid w:val="000F7252"/>
    <w:rsid w:val="00100BD5"/>
    <w:rsid w:val="001069D3"/>
    <w:rsid w:val="0011061D"/>
    <w:rsid w:val="00110C06"/>
    <w:rsid w:val="001148F1"/>
    <w:rsid w:val="001151AE"/>
    <w:rsid w:val="001162BF"/>
    <w:rsid w:val="00120740"/>
    <w:rsid w:val="00126265"/>
    <w:rsid w:val="0012643A"/>
    <w:rsid w:val="001270E8"/>
    <w:rsid w:val="00131DAC"/>
    <w:rsid w:val="001341FE"/>
    <w:rsid w:val="00134A4D"/>
    <w:rsid w:val="001412AE"/>
    <w:rsid w:val="00141795"/>
    <w:rsid w:val="0014338D"/>
    <w:rsid w:val="00144B3F"/>
    <w:rsid w:val="00147984"/>
    <w:rsid w:val="00147A09"/>
    <w:rsid w:val="00147C02"/>
    <w:rsid w:val="00156774"/>
    <w:rsid w:val="00156B10"/>
    <w:rsid w:val="00160DE5"/>
    <w:rsid w:val="00164D14"/>
    <w:rsid w:val="0016697C"/>
    <w:rsid w:val="0017638E"/>
    <w:rsid w:val="001820BE"/>
    <w:rsid w:val="00182D74"/>
    <w:rsid w:val="00183704"/>
    <w:rsid w:val="00184415"/>
    <w:rsid w:val="00185E95"/>
    <w:rsid w:val="00190457"/>
    <w:rsid w:val="00191952"/>
    <w:rsid w:val="00192EB4"/>
    <w:rsid w:val="00193198"/>
    <w:rsid w:val="001967C0"/>
    <w:rsid w:val="001A37C5"/>
    <w:rsid w:val="001A4FEE"/>
    <w:rsid w:val="001A560E"/>
    <w:rsid w:val="001A78D5"/>
    <w:rsid w:val="001B1D7B"/>
    <w:rsid w:val="001B4B40"/>
    <w:rsid w:val="001B5666"/>
    <w:rsid w:val="001B6C98"/>
    <w:rsid w:val="001C4EFF"/>
    <w:rsid w:val="001C67C1"/>
    <w:rsid w:val="001D0CBA"/>
    <w:rsid w:val="001D184D"/>
    <w:rsid w:val="001D1E59"/>
    <w:rsid w:val="001E0F75"/>
    <w:rsid w:val="001E43B9"/>
    <w:rsid w:val="001E64EA"/>
    <w:rsid w:val="001F010C"/>
    <w:rsid w:val="001F457E"/>
    <w:rsid w:val="00200BB2"/>
    <w:rsid w:val="00200E14"/>
    <w:rsid w:val="0020259A"/>
    <w:rsid w:val="00203229"/>
    <w:rsid w:val="002042EC"/>
    <w:rsid w:val="002057CC"/>
    <w:rsid w:val="0020704B"/>
    <w:rsid w:val="00207671"/>
    <w:rsid w:val="00211AEB"/>
    <w:rsid w:val="0021649D"/>
    <w:rsid w:val="0022160C"/>
    <w:rsid w:val="002220D0"/>
    <w:rsid w:val="00222518"/>
    <w:rsid w:val="002238DE"/>
    <w:rsid w:val="002240C3"/>
    <w:rsid w:val="0022421B"/>
    <w:rsid w:val="002252B5"/>
    <w:rsid w:val="00231363"/>
    <w:rsid w:val="002350D5"/>
    <w:rsid w:val="00241CD0"/>
    <w:rsid w:val="00242451"/>
    <w:rsid w:val="00243D23"/>
    <w:rsid w:val="0024471E"/>
    <w:rsid w:val="002463F6"/>
    <w:rsid w:val="00251AAB"/>
    <w:rsid w:val="002535E9"/>
    <w:rsid w:val="00254963"/>
    <w:rsid w:val="00262FBF"/>
    <w:rsid w:val="00265AE4"/>
    <w:rsid w:val="00266C14"/>
    <w:rsid w:val="00271CAD"/>
    <w:rsid w:val="002728FE"/>
    <w:rsid w:val="00273892"/>
    <w:rsid w:val="0027453D"/>
    <w:rsid w:val="00274962"/>
    <w:rsid w:val="0027677F"/>
    <w:rsid w:val="00282F87"/>
    <w:rsid w:val="0028312D"/>
    <w:rsid w:val="00284D25"/>
    <w:rsid w:val="00285419"/>
    <w:rsid w:val="002926AD"/>
    <w:rsid w:val="00296510"/>
    <w:rsid w:val="002A1008"/>
    <w:rsid w:val="002A1B00"/>
    <w:rsid w:val="002A1F3D"/>
    <w:rsid w:val="002A4056"/>
    <w:rsid w:val="002A6656"/>
    <w:rsid w:val="002B00B4"/>
    <w:rsid w:val="002B3BCC"/>
    <w:rsid w:val="002B72DE"/>
    <w:rsid w:val="002C07D6"/>
    <w:rsid w:val="002C0D3D"/>
    <w:rsid w:val="002C2587"/>
    <w:rsid w:val="002C316D"/>
    <w:rsid w:val="002C4242"/>
    <w:rsid w:val="002D0E08"/>
    <w:rsid w:val="002D1C58"/>
    <w:rsid w:val="002D5B94"/>
    <w:rsid w:val="002E12CF"/>
    <w:rsid w:val="002E21E8"/>
    <w:rsid w:val="002E3E7F"/>
    <w:rsid w:val="002F1267"/>
    <w:rsid w:val="002F2930"/>
    <w:rsid w:val="002F3EDE"/>
    <w:rsid w:val="00300D2C"/>
    <w:rsid w:val="0030284E"/>
    <w:rsid w:val="0030287C"/>
    <w:rsid w:val="003058BB"/>
    <w:rsid w:val="00307315"/>
    <w:rsid w:val="00310955"/>
    <w:rsid w:val="00313F15"/>
    <w:rsid w:val="0032272D"/>
    <w:rsid w:val="00324595"/>
    <w:rsid w:val="003248C1"/>
    <w:rsid w:val="003252BA"/>
    <w:rsid w:val="0032575B"/>
    <w:rsid w:val="00327011"/>
    <w:rsid w:val="00327D9B"/>
    <w:rsid w:val="00332E53"/>
    <w:rsid w:val="00333307"/>
    <w:rsid w:val="003438D9"/>
    <w:rsid w:val="00344AC3"/>
    <w:rsid w:val="0034657A"/>
    <w:rsid w:val="00350289"/>
    <w:rsid w:val="003504B5"/>
    <w:rsid w:val="003557D6"/>
    <w:rsid w:val="00357D62"/>
    <w:rsid w:val="003638D4"/>
    <w:rsid w:val="00364A19"/>
    <w:rsid w:val="00365E55"/>
    <w:rsid w:val="00370542"/>
    <w:rsid w:val="0037176C"/>
    <w:rsid w:val="00372F59"/>
    <w:rsid w:val="0037641D"/>
    <w:rsid w:val="00381B65"/>
    <w:rsid w:val="003833A9"/>
    <w:rsid w:val="003835F7"/>
    <w:rsid w:val="00387022"/>
    <w:rsid w:val="00392E25"/>
    <w:rsid w:val="00393758"/>
    <w:rsid w:val="003A014B"/>
    <w:rsid w:val="003A4DB5"/>
    <w:rsid w:val="003B1AB6"/>
    <w:rsid w:val="003B256B"/>
    <w:rsid w:val="003B50DE"/>
    <w:rsid w:val="003B5697"/>
    <w:rsid w:val="003B5938"/>
    <w:rsid w:val="003B5B5C"/>
    <w:rsid w:val="003C1B06"/>
    <w:rsid w:val="003C62C2"/>
    <w:rsid w:val="003D2BD9"/>
    <w:rsid w:val="003D447D"/>
    <w:rsid w:val="003D6C02"/>
    <w:rsid w:val="003E5887"/>
    <w:rsid w:val="003E7491"/>
    <w:rsid w:val="003F023D"/>
    <w:rsid w:val="003F517A"/>
    <w:rsid w:val="0040245B"/>
    <w:rsid w:val="00406920"/>
    <w:rsid w:val="00406D3E"/>
    <w:rsid w:val="00406E8A"/>
    <w:rsid w:val="004073CD"/>
    <w:rsid w:val="00410C6A"/>
    <w:rsid w:val="004211E7"/>
    <w:rsid w:val="00422614"/>
    <w:rsid w:val="004263FF"/>
    <w:rsid w:val="004267A8"/>
    <w:rsid w:val="00426DC9"/>
    <w:rsid w:val="00427226"/>
    <w:rsid w:val="00427DB6"/>
    <w:rsid w:val="00436655"/>
    <w:rsid w:val="004404A5"/>
    <w:rsid w:val="0044129E"/>
    <w:rsid w:val="004418A2"/>
    <w:rsid w:val="00446CB9"/>
    <w:rsid w:val="00447B20"/>
    <w:rsid w:val="00456A61"/>
    <w:rsid w:val="00457B32"/>
    <w:rsid w:val="00462B72"/>
    <w:rsid w:val="00464393"/>
    <w:rsid w:val="00465533"/>
    <w:rsid w:val="00465622"/>
    <w:rsid w:val="00467D47"/>
    <w:rsid w:val="004707AB"/>
    <w:rsid w:val="00470852"/>
    <w:rsid w:val="0047103E"/>
    <w:rsid w:val="004722FB"/>
    <w:rsid w:val="00473EF6"/>
    <w:rsid w:val="004765B7"/>
    <w:rsid w:val="00480238"/>
    <w:rsid w:val="00482EB3"/>
    <w:rsid w:val="00483860"/>
    <w:rsid w:val="004A02A8"/>
    <w:rsid w:val="004A153D"/>
    <w:rsid w:val="004A2BF3"/>
    <w:rsid w:val="004A378E"/>
    <w:rsid w:val="004A3BD5"/>
    <w:rsid w:val="004B09DB"/>
    <w:rsid w:val="004B6AEB"/>
    <w:rsid w:val="004B7566"/>
    <w:rsid w:val="004C04A9"/>
    <w:rsid w:val="004C0EEC"/>
    <w:rsid w:val="004C12CC"/>
    <w:rsid w:val="004C4432"/>
    <w:rsid w:val="004C5AC9"/>
    <w:rsid w:val="004C5AF9"/>
    <w:rsid w:val="004C6457"/>
    <w:rsid w:val="004C6D5F"/>
    <w:rsid w:val="004D33B3"/>
    <w:rsid w:val="004D4F3F"/>
    <w:rsid w:val="004E0B93"/>
    <w:rsid w:val="004E335E"/>
    <w:rsid w:val="004E4380"/>
    <w:rsid w:val="004E5529"/>
    <w:rsid w:val="004E76A2"/>
    <w:rsid w:val="005006D2"/>
    <w:rsid w:val="005049B0"/>
    <w:rsid w:val="005104CA"/>
    <w:rsid w:val="00511BFA"/>
    <w:rsid w:val="00511D15"/>
    <w:rsid w:val="00512B62"/>
    <w:rsid w:val="0051477B"/>
    <w:rsid w:val="00516638"/>
    <w:rsid w:val="005166F2"/>
    <w:rsid w:val="005175DE"/>
    <w:rsid w:val="005178E2"/>
    <w:rsid w:val="00521209"/>
    <w:rsid w:val="00521DFD"/>
    <w:rsid w:val="00524807"/>
    <w:rsid w:val="00524F70"/>
    <w:rsid w:val="00525334"/>
    <w:rsid w:val="005261B3"/>
    <w:rsid w:val="00531E7C"/>
    <w:rsid w:val="00533931"/>
    <w:rsid w:val="0053768F"/>
    <w:rsid w:val="0053776C"/>
    <w:rsid w:val="00537F1F"/>
    <w:rsid w:val="00540739"/>
    <w:rsid w:val="00541ABB"/>
    <w:rsid w:val="0054485A"/>
    <w:rsid w:val="00557C02"/>
    <w:rsid w:val="005620E3"/>
    <w:rsid w:val="005643D2"/>
    <w:rsid w:val="0056573D"/>
    <w:rsid w:val="005666B0"/>
    <w:rsid w:val="00566C20"/>
    <w:rsid w:val="005672A9"/>
    <w:rsid w:val="005719D0"/>
    <w:rsid w:val="00571EA4"/>
    <w:rsid w:val="005729F1"/>
    <w:rsid w:val="005778C9"/>
    <w:rsid w:val="00577927"/>
    <w:rsid w:val="005808B0"/>
    <w:rsid w:val="00582649"/>
    <w:rsid w:val="0058396E"/>
    <w:rsid w:val="00584868"/>
    <w:rsid w:val="00587B4A"/>
    <w:rsid w:val="00593C74"/>
    <w:rsid w:val="00593C8A"/>
    <w:rsid w:val="005974F6"/>
    <w:rsid w:val="005A299E"/>
    <w:rsid w:val="005A4EFE"/>
    <w:rsid w:val="005A744A"/>
    <w:rsid w:val="005A7B0A"/>
    <w:rsid w:val="005B5DA0"/>
    <w:rsid w:val="005B6187"/>
    <w:rsid w:val="005C03B1"/>
    <w:rsid w:val="005C0860"/>
    <w:rsid w:val="005C0E1F"/>
    <w:rsid w:val="005C1997"/>
    <w:rsid w:val="005C2A5C"/>
    <w:rsid w:val="005C2B41"/>
    <w:rsid w:val="005C31F6"/>
    <w:rsid w:val="005C3B67"/>
    <w:rsid w:val="005C54A0"/>
    <w:rsid w:val="005C7276"/>
    <w:rsid w:val="005D2295"/>
    <w:rsid w:val="005D269B"/>
    <w:rsid w:val="005D4E02"/>
    <w:rsid w:val="005D5748"/>
    <w:rsid w:val="005E7F15"/>
    <w:rsid w:val="005F3DDB"/>
    <w:rsid w:val="00601ED6"/>
    <w:rsid w:val="00610899"/>
    <w:rsid w:val="00611AA9"/>
    <w:rsid w:val="00612CB8"/>
    <w:rsid w:val="00616071"/>
    <w:rsid w:val="00624C86"/>
    <w:rsid w:val="006251C7"/>
    <w:rsid w:val="00626488"/>
    <w:rsid w:val="00627D70"/>
    <w:rsid w:val="00630388"/>
    <w:rsid w:val="006317DB"/>
    <w:rsid w:val="00633F99"/>
    <w:rsid w:val="00634648"/>
    <w:rsid w:val="00635305"/>
    <w:rsid w:val="00642F01"/>
    <w:rsid w:val="006431C8"/>
    <w:rsid w:val="00645319"/>
    <w:rsid w:val="006461D8"/>
    <w:rsid w:val="00650CE7"/>
    <w:rsid w:val="00652EC1"/>
    <w:rsid w:val="00653889"/>
    <w:rsid w:val="00656F3D"/>
    <w:rsid w:val="00661A1D"/>
    <w:rsid w:val="00661B14"/>
    <w:rsid w:val="00662204"/>
    <w:rsid w:val="006632C4"/>
    <w:rsid w:val="0066634E"/>
    <w:rsid w:val="0066768F"/>
    <w:rsid w:val="00667E5A"/>
    <w:rsid w:val="006701B9"/>
    <w:rsid w:val="0067229B"/>
    <w:rsid w:val="0067536C"/>
    <w:rsid w:val="00677DC9"/>
    <w:rsid w:val="006824CE"/>
    <w:rsid w:val="00682EF1"/>
    <w:rsid w:val="006841E2"/>
    <w:rsid w:val="00684B97"/>
    <w:rsid w:val="00685760"/>
    <w:rsid w:val="006865AD"/>
    <w:rsid w:val="006929C7"/>
    <w:rsid w:val="006A1722"/>
    <w:rsid w:val="006A5B10"/>
    <w:rsid w:val="006A69BD"/>
    <w:rsid w:val="006B42FE"/>
    <w:rsid w:val="006D2A9B"/>
    <w:rsid w:val="006D4923"/>
    <w:rsid w:val="006D5B35"/>
    <w:rsid w:val="006D785E"/>
    <w:rsid w:val="006E285B"/>
    <w:rsid w:val="006F1353"/>
    <w:rsid w:val="006F387A"/>
    <w:rsid w:val="006F73FF"/>
    <w:rsid w:val="00700A03"/>
    <w:rsid w:val="00701D66"/>
    <w:rsid w:val="00702F36"/>
    <w:rsid w:val="00703EE2"/>
    <w:rsid w:val="00712ACE"/>
    <w:rsid w:val="00720815"/>
    <w:rsid w:val="00721A69"/>
    <w:rsid w:val="0072239B"/>
    <w:rsid w:val="00723773"/>
    <w:rsid w:val="00725EB5"/>
    <w:rsid w:val="00727CFB"/>
    <w:rsid w:val="00732CA4"/>
    <w:rsid w:val="00733B8A"/>
    <w:rsid w:val="00735574"/>
    <w:rsid w:val="00736A9C"/>
    <w:rsid w:val="0074135D"/>
    <w:rsid w:val="00747399"/>
    <w:rsid w:val="00750ADC"/>
    <w:rsid w:val="00750E00"/>
    <w:rsid w:val="0075243F"/>
    <w:rsid w:val="00756B4F"/>
    <w:rsid w:val="0076210F"/>
    <w:rsid w:val="007637E6"/>
    <w:rsid w:val="00767051"/>
    <w:rsid w:val="00770E12"/>
    <w:rsid w:val="00772D6E"/>
    <w:rsid w:val="00773492"/>
    <w:rsid w:val="00774F7F"/>
    <w:rsid w:val="00780701"/>
    <w:rsid w:val="00784C9D"/>
    <w:rsid w:val="00786E35"/>
    <w:rsid w:val="00787DF2"/>
    <w:rsid w:val="00793AA4"/>
    <w:rsid w:val="00795409"/>
    <w:rsid w:val="007B01DC"/>
    <w:rsid w:val="007B0D3A"/>
    <w:rsid w:val="007B1609"/>
    <w:rsid w:val="007B401F"/>
    <w:rsid w:val="007B5262"/>
    <w:rsid w:val="007B5609"/>
    <w:rsid w:val="007B5C1E"/>
    <w:rsid w:val="007C20FD"/>
    <w:rsid w:val="007C2EC7"/>
    <w:rsid w:val="007C54C6"/>
    <w:rsid w:val="007D01A8"/>
    <w:rsid w:val="007D3524"/>
    <w:rsid w:val="007D6A8B"/>
    <w:rsid w:val="007D7A3A"/>
    <w:rsid w:val="007E2317"/>
    <w:rsid w:val="007E4A31"/>
    <w:rsid w:val="007E7B96"/>
    <w:rsid w:val="007F11B5"/>
    <w:rsid w:val="007F15F1"/>
    <w:rsid w:val="007F30D7"/>
    <w:rsid w:val="007F6176"/>
    <w:rsid w:val="00800224"/>
    <w:rsid w:val="0080169D"/>
    <w:rsid w:val="00802535"/>
    <w:rsid w:val="00807D19"/>
    <w:rsid w:val="008112F2"/>
    <w:rsid w:val="008113FC"/>
    <w:rsid w:val="00811CFC"/>
    <w:rsid w:val="00812541"/>
    <w:rsid w:val="0081599E"/>
    <w:rsid w:val="00815CCC"/>
    <w:rsid w:val="00820579"/>
    <w:rsid w:val="008216CE"/>
    <w:rsid w:val="00823B66"/>
    <w:rsid w:val="00826E80"/>
    <w:rsid w:val="00831301"/>
    <w:rsid w:val="00831F12"/>
    <w:rsid w:val="00844073"/>
    <w:rsid w:val="00845076"/>
    <w:rsid w:val="0084665C"/>
    <w:rsid w:val="00863E37"/>
    <w:rsid w:val="008673DB"/>
    <w:rsid w:val="00871155"/>
    <w:rsid w:val="00874D42"/>
    <w:rsid w:val="00874FC2"/>
    <w:rsid w:val="008765CC"/>
    <w:rsid w:val="008823EB"/>
    <w:rsid w:val="00883D64"/>
    <w:rsid w:val="008840CA"/>
    <w:rsid w:val="008867C6"/>
    <w:rsid w:val="0089516C"/>
    <w:rsid w:val="008974AB"/>
    <w:rsid w:val="008979D9"/>
    <w:rsid w:val="00897FFA"/>
    <w:rsid w:val="008A34D0"/>
    <w:rsid w:val="008A4D34"/>
    <w:rsid w:val="008A5BC9"/>
    <w:rsid w:val="008C0F1B"/>
    <w:rsid w:val="008C4A9A"/>
    <w:rsid w:val="008D416E"/>
    <w:rsid w:val="008D4C49"/>
    <w:rsid w:val="008D4DEA"/>
    <w:rsid w:val="008D5A55"/>
    <w:rsid w:val="008E1177"/>
    <w:rsid w:val="008E60CA"/>
    <w:rsid w:val="008F04C2"/>
    <w:rsid w:val="008F0F9E"/>
    <w:rsid w:val="00902397"/>
    <w:rsid w:val="00902E65"/>
    <w:rsid w:val="009115B0"/>
    <w:rsid w:val="009118D7"/>
    <w:rsid w:val="00913B8B"/>
    <w:rsid w:val="009157DF"/>
    <w:rsid w:val="0091618A"/>
    <w:rsid w:val="009161F1"/>
    <w:rsid w:val="00916AA4"/>
    <w:rsid w:val="009214D3"/>
    <w:rsid w:val="009228D9"/>
    <w:rsid w:val="009246A6"/>
    <w:rsid w:val="009265DF"/>
    <w:rsid w:val="0093145D"/>
    <w:rsid w:val="009316FF"/>
    <w:rsid w:val="00931BBE"/>
    <w:rsid w:val="0093204B"/>
    <w:rsid w:val="0093248D"/>
    <w:rsid w:val="009357AB"/>
    <w:rsid w:val="00936DD5"/>
    <w:rsid w:val="00942666"/>
    <w:rsid w:val="00943283"/>
    <w:rsid w:val="00951559"/>
    <w:rsid w:val="00953F91"/>
    <w:rsid w:val="009546B7"/>
    <w:rsid w:val="00956720"/>
    <w:rsid w:val="00960493"/>
    <w:rsid w:val="009653D3"/>
    <w:rsid w:val="00977CD1"/>
    <w:rsid w:val="0098236F"/>
    <w:rsid w:val="00983280"/>
    <w:rsid w:val="009833C2"/>
    <w:rsid w:val="00985213"/>
    <w:rsid w:val="00985801"/>
    <w:rsid w:val="00986541"/>
    <w:rsid w:val="009912F4"/>
    <w:rsid w:val="00992E61"/>
    <w:rsid w:val="00992F6F"/>
    <w:rsid w:val="0099370E"/>
    <w:rsid w:val="0099409C"/>
    <w:rsid w:val="009A2BF7"/>
    <w:rsid w:val="009A520A"/>
    <w:rsid w:val="009B0F02"/>
    <w:rsid w:val="009C0268"/>
    <w:rsid w:val="009D3D69"/>
    <w:rsid w:val="009D54CB"/>
    <w:rsid w:val="009D622E"/>
    <w:rsid w:val="009E41EE"/>
    <w:rsid w:val="009E6FD1"/>
    <w:rsid w:val="009E7A24"/>
    <w:rsid w:val="009F119D"/>
    <w:rsid w:val="00A01C3C"/>
    <w:rsid w:val="00A03BD2"/>
    <w:rsid w:val="00A07EA9"/>
    <w:rsid w:val="00A14207"/>
    <w:rsid w:val="00A17D70"/>
    <w:rsid w:val="00A221C8"/>
    <w:rsid w:val="00A25B56"/>
    <w:rsid w:val="00A26AC0"/>
    <w:rsid w:val="00A30BF1"/>
    <w:rsid w:val="00A3121A"/>
    <w:rsid w:val="00A31970"/>
    <w:rsid w:val="00A32089"/>
    <w:rsid w:val="00A3257F"/>
    <w:rsid w:val="00A33FEF"/>
    <w:rsid w:val="00A34A8E"/>
    <w:rsid w:val="00A36D26"/>
    <w:rsid w:val="00A41ED7"/>
    <w:rsid w:val="00A47A84"/>
    <w:rsid w:val="00A51A92"/>
    <w:rsid w:val="00A52E35"/>
    <w:rsid w:val="00A53893"/>
    <w:rsid w:val="00A53F46"/>
    <w:rsid w:val="00A54743"/>
    <w:rsid w:val="00A55992"/>
    <w:rsid w:val="00A55F82"/>
    <w:rsid w:val="00A577A6"/>
    <w:rsid w:val="00A612E7"/>
    <w:rsid w:val="00A62F07"/>
    <w:rsid w:val="00A66C0D"/>
    <w:rsid w:val="00A72E7D"/>
    <w:rsid w:val="00A73F74"/>
    <w:rsid w:val="00A75873"/>
    <w:rsid w:val="00A76231"/>
    <w:rsid w:val="00A7711F"/>
    <w:rsid w:val="00A80265"/>
    <w:rsid w:val="00A80342"/>
    <w:rsid w:val="00A813D1"/>
    <w:rsid w:val="00A83F01"/>
    <w:rsid w:val="00A858F3"/>
    <w:rsid w:val="00A8728F"/>
    <w:rsid w:val="00A87824"/>
    <w:rsid w:val="00A902E5"/>
    <w:rsid w:val="00A95B6D"/>
    <w:rsid w:val="00A96CC9"/>
    <w:rsid w:val="00AA0E21"/>
    <w:rsid w:val="00AA2646"/>
    <w:rsid w:val="00AA5928"/>
    <w:rsid w:val="00AB14FB"/>
    <w:rsid w:val="00AB2034"/>
    <w:rsid w:val="00AB21A7"/>
    <w:rsid w:val="00AB309D"/>
    <w:rsid w:val="00AB59FC"/>
    <w:rsid w:val="00AC08AF"/>
    <w:rsid w:val="00AC5EEB"/>
    <w:rsid w:val="00AC69D9"/>
    <w:rsid w:val="00AD4620"/>
    <w:rsid w:val="00AE0D1E"/>
    <w:rsid w:val="00AE5029"/>
    <w:rsid w:val="00AE77EF"/>
    <w:rsid w:val="00AF1ED6"/>
    <w:rsid w:val="00AF55A5"/>
    <w:rsid w:val="00B017FF"/>
    <w:rsid w:val="00B037FE"/>
    <w:rsid w:val="00B03A4E"/>
    <w:rsid w:val="00B15739"/>
    <w:rsid w:val="00B17921"/>
    <w:rsid w:val="00B21AE9"/>
    <w:rsid w:val="00B21CC1"/>
    <w:rsid w:val="00B25E2E"/>
    <w:rsid w:val="00B32D29"/>
    <w:rsid w:val="00B3707E"/>
    <w:rsid w:val="00B4181B"/>
    <w:rsid w:val="00B41C97"/>
    <w:rsid w:val="00B42322"/>
    <w:rsid w:val="00B444C7"/>
    <w:rsid w:val="00B45A5E"/>
    <w:rsid w:val="00B46A3F"/>
    <w:rsid w:val="00B5167E"/>
    <w:rsid w:val="00B529F7"/>
    <w:rsid w:val="00B55D0C"/>
    <w:rsid w:val="00B60187"/>
    <w:rsid w:val="00B615A6"/>
    <w:rsid w:val="00B666DC"/>
    <w:rsid w:val="00B70073"/>
    <w:rsid w:val="00B713A1"/>
    <w:rsid w:val="00B71A5D"/>
    <w:rsid w:val="00B735C3"/>
    <w:rsid w:val="00B74A6F"/>
    <w:rsid w:val="00B7548F"/>
    <w:rsid w:val="00B77FF2"/>
    <w:rsid w:val="00B80A78"/>
    <w:rsid w:val="00B81775"/>
    <w:rsid w:val="00B826B9"/>
    <w:rsid w:val="00B86223"/>
    <w:rsid w:val="00B904B7"/>
    <w:rsid w:val="00B909A1"/>
    <w:rsid w:val="00B9504B"/>
    <w:rsid w:val="00BA2CED"/>
    <w:rsid w:val="00BA3A68"/>
    <w:rsid w:val="00BA4236"/>
    <w:rsid w:val="00BA4D05"/>
    <w:rsid w:val="00BA5ACF"/>
    <w:rsid w:val="00BA67F9"/>
    <w:rsid w:val="00BA6855"/>
    <w:rsid w:val="00BB1CDB"/>
    <w:rsid w:val="00BB1D2A"/>
    <w:rsid w:val="00BB69F5"/>
    <w:rsid w:val="00BB743D"/>
    <w:rsid w:val="00BB75C0"/>
    <w:rsid w:val="00BC0464"/>
    <w:rsid w:val="00BD00F6"/>
    <w:rsid w:val="00BD19E7"/>
    <w:rsid w:val="00BD35ED"/>
    <w:rsid w:val="00BD6981"/>
    <w:rsid w:val="00BD6C99"/>
    <w:rsid w:val="00BD7D62"/>
    <w:rsid w:val="00BE10C7"/>
    <w:rsid w:val="00BE6701"/>
    <w:rsid w:val="00BE7C0E"/>
    <w:rsid w:val="00BE7F69"/>
    <w:rsid w:val="00BF0A38"/>
    <w:rsid w:val="00BF11E5"/>
    <w:rsid w:val="00BF3198"/>
    <w:rsid w:val="00BF3F1D"/>
    <w:rsid w:val="00BF738D"/>
    <w:rsid w:val="00C033B5"/>
    <w:rsid w:val="00C03A35"/>
    <w:rsid w:val="00C07C40"/>
    <w:rsid w:val="00C130EB"/>
    <w:rsid w:val="00C154DE"/>
    <w:rsid w:val="00C163EB"/>
    <w:rsid w:val="00C22B82"/>
    <w:rsid w:val="00C369AB"/>
    <w:rsid w:val="00C4230D"/>
    <w:rsid w:val="00C44E38"/>
    <w:rsid w:val="00C503D9"/>
    <w:rsid w:val="00C54C16"/>
    <w:rsid w:val="00C550AA"/>
    <w:rsid w:val="00C60748"/>
    <w:rsid w:val="00C6224E"/>
    <w:rsid w:val="00C6242E"/>
    <w:rsid w:val="00C6271F"/>
    <w:rsid w:val="00C62C25"/>
    <w:rsid w:val="00C70102"/>
    <w:rsid w:val="00C704DF"/>
    <w:rsid w:val="00C77138"/>
    <w:rsid w:val="00C851D4"/>
    <w:rsid w:val="00C8557F"/>
    <w:rsid w:val="00C86D34"/>
    <w:rsid w:val="00C87170"/>
    <w:rsid w:val="00C9063B"/>
    <w:rsid w:val="00CA4115"/>
    <w:rsid w:val="00CA50FB"/>
    <w:rsid w:val="00CA5B83"/>
    <w:rsid w:val="00CA68CE"/>
    <w:rsid w:val="00CA7CA4"/>
    <w:rsid w:val="00CB3DD7"/>
    <w:rsid w:val="00CB73FC"/>
    <w:rsid w:val="00CC12EB"/>
    <w:rsid w:val="00CD02CB"/>
    <w:rsid w:val="00CD39E8"/>
    <w:rsid w:val="00CD3AD0"/>
    <w:rsid w:val="00CE08F0"/>
    <w:rsid w:val="00CE1D05"/>
    <w:rsid w:val="00CE4BB3"/>
    <w:rsid w:val="00CE5C85"/>
    <w:rsid w:val="00CE6688"/>
    <w:rsid w:val="00CF1E1F"/>
    <w:rsid w:val="00D04263"/>
    <w:rsid w:val="00D049B7"/>
    <w:rsid w:val="00D0798B"/>
    <w:rsid w:val="00D07DC3"/>
    <w:rsid w:val="00D20850"/>
    <w:rsid w:val="00D21D31"/>
    <w:rsid w:val="00D23AED"/>
    <w:rsid w:val="00D24776"/>
    <w:rsid w:val="00D24B24"/>
    <w:rsid w:val="00D25007"/>
    <w:rsid w:val="00D27CC9"/>
    <w:rsid w:val="00D30DE0"/>
    <w:rsid w:val="00D330AA"/>
    <w:rsid w:val="00D3371E"/>
    <w:rsid w:val="00D342E7"/>
    <w:rsid w:val="00D42780"/>
    <w:rsid w:val="00D43449"/>
    <w:rsid w:val="00D45716"/>
    <w:rsid w:val="00D45FB9"/>
    <w:rsid w:val="00D46E1D"/>
    <w:rsid w:val="00D47E86"/>
    <w:rsid w:val="00D50711"/>
    <w:rsid w:val="00D5149D"/>
    <w:rsid w:val="00D54C7D"/>
    <w:rsid w:val="00D550BA"/>
    <w:rsid w:val="00D56AE8"/>
    <w:rsid w:val="00D56B9C"/>
    <w:rsid w:val="00D576F4"/>
    <w:rsid w:val="00D57DCD"/>
    <w:rsid w:val="00D621C8"/>
    <w:rsid w:val="00D62D4F"/>
    <w:rsid w:val="00D63944"/>
    <w:rsid w:val="00D63B92"/>
    <w:rsid w:val="00D6687E"/>
    <w:rsid w:val="00D67814"/>
    <w:rsid w:val="00D75C1A"/>
    <w:rsid w:val="00D776C9"/>
    <w:rsid w:val="00D80F80"/>
    <w:rsid w:val="00D815D3"/>
    <w:rsid w:val="00D836E5"/>
    <w:rsid w:val="00D83B9A"/>
    <w:rsid w:val="00D929E3"/>
    <w:rsid w:val="00D92BD3"/>
    <w:rsid w:val="00D96ABF"/>
    <w:rsid w:val="00D96FBF"/>
    <w:rsid w:val="00DA0569"/>
    <w:rsid w:val="00DA2CB6"/>
    <w:rsid w:val="00DA522F"/>
    <w:rsid w:val="00DA56F1"/>
    <w:rsid w:val="00DB4381"/>
    <w:rsid w:val="00DB454C"/>
    <w:rsid w:val="00DB7E9A"/>
    <w:rsid w:val="00DC2A08"/>
    <w:rsid w:val="00DC2C7E"/>
    <w:rsid w:val="00DC5AFB"/>
    <w:rsid w:val="00DD1BB8"/>
    <w:rsid w:val="00DD4908"/>
    <w:rsid w:val="00DD6F6B"/>
    <w:rsid w:val="00DE0A74"/>
    <w:rsid w:val="00DE13E9"/>
    <w:rsid w:val="00DE2B68"/>
    <w:rsid w:val="00DE30F2"/>
    <w:rsid w:val="00DE692F"/>
    <w:rsid w:val="00DF02A5"/>
    <w:rsid w:val="00DF5859"/>
    <w:rsid w:val="00DF7E42"/>
    <w:rsid w:val="00E02467"/>
    <w:rsid w:val="00E044F9"/>
    <w:rsid w:val="00E05EF9"/>
    <w:rsid w:val="00E0694C"/>
    <w:rsid w:val="00E069D2"/>
    <w:rsid w:val="00E1054F"/>
    <w:rsid w:val="00E10E43"/>
    <w:rsid w:val="00E154A9"/>
    <w:rsid w:val="00E15509"/>
    <w:rsid w:val="00E16AAC"/>
    <w:rsid w:val="00E253A9"/>
    <w:rsid w:val="00E32D12"/>
    <w:rsid w:val="00E34EF8"/>
    <w:rsid w:val="00E36F5E"/>
    <w:rsid w:val="00E4182C"/>
    <w:rsid w:val="00E424E5"/>
    <w:rsid w:val="00E42F31"/>
    <w:rsid w:val="00E456D0"/>
    <w:rsid w:val="00E45F5E"/>
    <w:rsid w:val="00E470F2"/>
    <w:rsid w:val="00E54790"/>
    <w:rsid w:val="00E553E3"/>
    <w:rsid w:val="00E55A06"/>
    <w:rsid w:val="00E633BF"/>
    <w:rsid w:val="00E7220C"/>
    <w:rsid w:val="00E73C12"/>
    <w:rsid w:val="00E8005F"/>
    <w:rsid w:val="00E800F8"/>
    <w:rsid w:val="00E8117D"/>
    <w:rsid w:val="00E811EB"/>
    <w:rsid w:val="00E83EC9"/>
    <w:rsid w:val="00E84885"/>
    <w:rsid w:val="00E854F7"/>
    <w:rsid w:val="00E859C3"/>
    <w:rsid w:val="00E85E88"/>
    <w:rsid w:val="00E8668C"/>
    <w:rsid w:val="00E93DC1"/>
    <w:rsid w:val="00EA30CF"/>
    <w:rsid w:val="00EB0AE5"/>
    <w:rsid w:val="00EB0EE4"/>
    <w:rsid w:val="00EB12F2"/>
    <w:rsid w:val="00EB38F4"/>
    <w:rsid w:val="00EB6CD0"/>
    <w:rsid w:val="00EB7E3D"/>
    <w:rsid w:val="00EC007F"/>
    <w:rsid w:val="00EC2EF3"/>
    <w:rsid w:val="00EC448E"/>
    <w:rsid w:val="00EC5A3A"/>
    <w:rsid w:val="00EC7D84"/>
    <w:rsid w:val="00ED128E"/>
    <w:rsid w:val="00ED36A8"/>
    <w:rsid w:val="00ED581D"/>
    <w:rsid w:val="00ED63B1"/>
    <w:rsid w:val="00EE00B7"/>
    <w:rsid w:val="00EE0C7F"/>
    <w:rsid w:val="00EF3E79"/>
    <w:rsid w:val="00EF40D0"/>
    <w:rsid w:val="00EF43EF"/>
    <w:rsid w:val="00EF557A"/>
    <w:rsid w:val="00EF7879"/>
    <w:rsid w:val="00F05139"/>
    <w:rsid w:val="00F05B50"/>
    <w:rsid w:val="00F11BC6"/>
    <w:rsid w:val="00F149CA"/>
    <w:rsid w:val="00F14E7C"/>
    <w:rsid w:val="00F200FE"/>
    <w:rsid w:val="00F24F80"/>
    <w:rsid w:val="00F27150"/>
    <w:rsid w:val="00F31E7D"/>
    <w:rsid w:val="00F37AF6"/>
    <w:rsid w:val="00F41E47"/>
    <w:rsid w:val="00F437E9"/>
    <w:rsid w:val="00F47D7C"/>
    <w:rsid w:val="00F51010"/>
    <w:rsid w:val="00F563CC"/>
    <w:rsid w:val="00F572CB"/>
    <w:rsid w:val="00F6040D"/>
    <w:rsid w:val="00F61F17"/>
    <w:rsid w:val="00F62811"/>
    <w:rsid w:val="00F62AE4"/>
    <w:rsid w:val="00F62F7A"/>
    <w:rsid w:val="00F64A11"/>
    <w:rsid w:val="00F65400"/>
    <w:rsid w:val="00F6629A"/>
    <w:rsid w:val="00F709E8"/>
    <w:rsid w:val="00F715D0"/>
    <w:rsid w:val="00F71F7B"/>
    <w:rsid w:val="00F811EE"/>
    <w:rsid w:val="00F84DCD"/>
    <w:rsid w:val="00F91DAE"/>
    <w:rsid w:val="00F921B8"/>
    <w:rsid w:val="00F9296F"/>
    <w:rsid w:val="00F97911"/>
    <w:rsid w:val="00F97CCD"/>
    <w:rsid w:val="00FA38C9"/>
    <w:rsid w:val="00FA5D6A"/>
    <w:rsid w:val="00FA6093"/>
    <w:rsid w:val="00FB5B67"/>
    <w:rsid w:val="00FB5C5B"/>
    <w:rsid w:val="00FC06FF"/>
    <w:rsid w:val="00FC5F52"/>
    <w:rsid w:val="00FC758F"/>
    <w:rsid w:val="00FD32CF"/>
    <w:rsid w:val="00FD3383"/>
    <w:rsid w:val="00FE1393"/>
    <w:rsid w:val="00FE1C40"/>
    <w:rsid w:val="00FE6062"/>
    <w:rsid w:val="00FF0891"/>
    <w:rsid w:val="00FF220A"/>
    <w:rsid w:val="00FF7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C7150"/>
  <w15:docId w15:val="{7C5184D2-7C40-48B0-8569-986371D8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073"/>
    <w:rPr>
      <w:sz w:val="24"/>
      <w:szCs w:val="24"/>
      <w:lang w:val="es-ES" w:eastAsia="es-ES"/>
    </w:rPr>
  </w:style>
  <w:style w:type="paragraph" w:styleId="Ttulo1">
    <w:name w:val="heading 1"/>
    <w:basedOn w:val="Normal"/>
    <w:next w:val="Normal"/>
    <w:link w:val="Ttulo1Car"/>
    <w:uiPriority w:val="9"/>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aliases w:val=" Car, Car Char,Car Char"/>
    <w:basedOn w:val="Normal"/>
    <w:next w:val="Normal"/>
    <w:link w:val="Ttulo2Car1"/>
    <w:uiPriority w:val="9"/>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link w:val="Ttulo3Car1"/>
    <w:uiPriority w:val="9"/>
    <w:qFormat/>
    <w:rsid w:val="007B0D3A"/>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37AF6"/>
    <w:pPr>
      <w:keepNext/>
      <w:spacing w:before="240"/>
      <w:ind w:firstLine="567"/>
      <w:jc w:val="both"/>
      <w:outlineLvl w:val="3"/>
    </w:pPr>
    <w:rPr>
      <w:b/>
      <w:caps/>
      <w:sz w:val="22"/>
      <w:szCs w:val="20"/>
      <w:lang w:eastAsia="en-US"/>
    </w:rPr>
  </w:style>
  <w:style w:type="paragraph" w:styleId="Ttulo5">
    <w:name w:val="heading 5"/>
    <w:basedOn w:val="Normal"/>
    <w:next w:val="Normal"/>
    <w:link w:val="Ttulo5Car"/>
    <w:uiPriority w:val="9"/>
    <w:qFormat/>
    <w:rsid w:val="00772D6E"/>
    <w:pPr>
      <w:spacing w:before="240" w:after="60"/>
      <w:outlineLvl w:val="4"/>
    </w:pPr>
    <w:rPr>
      <w:b/>
      <w:bCs/>
      <w:i/>
      <w:iCs/>
      <w:sz w:val="26"/>
      <w:szCs w:val="26"/>
    </w:rPr>
  </w:style>
  <w:style w:type="paragraph" w:styleId="Ttulo6">
    <w:name w:val="heading 6"/>
    <w:basedOn w:val="Normal"/>
    <w:next w:val="Normal"/>
    <w:link w:val="Ttulo6Car"/>
    <w:uiPriority w:val="9"/>
    <w:qFormat/>
    <w:rsid w:val="00F37AF6"/>
    <w:pPr>
      <w:spacing w:before="240" w:after="60"/>
      <w:ind w:firstLine="567"/>
      <w:jc w:val="both"/>
      <w:outlineLvl w:val="5"/>
    </w:pPr>
    <w:rPr>
      <w:i/>
      <w:sz w:val="22"/>
      <w:szCs w:val="20"/>
      <w:lang w:eastAsia="en-US"/>
    </w:rPr>
  </w:style>
  <w:style w:type="paragraph" w:styleId="Ttulo7">
    <w:name w:val="heading 7"/>
    <w:basedOn w:val="Normal"/>
    <w:next w:val="Normal"/>
    <w:link w:val="Ttulo7Car"/>
    <w:uiPriority w:val="9"/>
    <w:qFormat/>
    <w:rsid w:val="00F37AF6"/>
    <w:pPr>
      <w:keepNext/>
      <w:spacing w:before="60"/>
      <w:ind w:firstLine="567"/>
      <w:jc w:val="both"/>
      <w:outlineLvl w:val="6"/>
    </w:pPr>
    <w:rPr>
      <w:b/>
      <w:sz w:val="16"/>
      <w:szCs w:val="20"/>
      <w:lang w:eastAsia="en-US"/>
    </w:rPr>
  </w:style>
  <w:style w:type="paragraph" w:styleId="Ttulo8">
    <w:name w:val="heading 8"/>
    <w:basedOn w:val="Normal"/>
    <w:next w:val="Normal"/>
    <w:link w:val="Ttulo8Car"/>
    <w:uiPriority w:val="9"/>
    <w:qFormat/>
    <w:rsid w:val="00F37AF6"/>
    <w:pPr>
      <w:keepNext/>
      <w:spacing w:before="60"/>
      <w:ind w:firstLine="567"/>
      <w:jc w:val="center"/>
      <w:outlineLvl w:val="7"/>
    </w:pPr>
    <w:rPr>
      <w:b/>
      <w:sz w:val="16"/>
      <w:szCs w:val="20"/>
      <w:lang w:eastAsia="en-US"/>
    </w:rPr>
  </w:style>
  <w:style w:type="paragraph" w:styleId="Ttulo9">
    <w:name w:val="heading 9"/>
    <w:basedOn w:val="Normal"/>
    <w:next w:val="Normal"/>
    <w:link w:val="Ttulo9Car"/>
    <w:uiPriority w:val="9"/>
    <w:qFormat/>
    <w:rsid w:val="00F37AF6"/>
    <w:pPr>
      <w:keepNext/>
      <w:spacing w:before="40"/>
      <w:ind w:left="567" w:hanging="567"/>
      <w:jc w:val="both"/>
      <w:outlineLvl w:val="8"/>
    </w:pPr>
    <w:rPr>
      <w:rFonts w:ascii="Arial" w:hAnsi="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link w:val="PiedepginaCar"/>
    <w:uiPriority w:val="99"/>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link w:val="EncabezadoCar1"/>
    <w:uiPriority w:val="99"/>
    <w:rsid w:val="00642F01"/>
    <w:pPr>
      <w:tabs>
        <w:tab w:val="center" w:pos="4419"/>
        <w:tab w:val="right" w:pos="8838"/>
      </w:tabs>
    </w:pPr>
  </w:style>
  <w:style w:type="paragraph" w:styleId="Textoindependiente">
    <w:name w:val="Body Text"/>
    <w:basedOn w:val="Normal"/>
    <w:link w:val="TextoindependienteCar1"/>
    <w:uiPriority w:val="1"/>
    <w:qFormat/>
    <w:rsid w:val="00ED36A8"/>
    <w:pPr>
      <w:spacing w:after="120"/>
    </w:pPr>
  </w:style>
  <w:style w:type="table" w:styleId="Tablaconcuadrcula">
    <w:name w:val="Table Grid"/>
    <w:basedOn w:val="Tablanormal"/>
    <w:uiPriority w:val="39"/>
    <w:rsid w:val="0094328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BF3198"/>
    <w:rPr>
      <w:rFonts w:ascii="Tahoma" w:hAnsi="Tahoma" w:cs="Tahoma"/>
      <w:sz w:val="16"/>
      <w:szCs w:val="16"/>
    </w:rPr>
  </w:style>
  <w:style w:type="character" w:customStyle="1" w:styleId="TextodegloboCar">
    <w:name w:val="Texto de globo Car"/>
    <w:basedOn w:val="Fuentedeprrafopredeter"/>
    <w:link w:val="Textodeglobo"/>
    <w:uiPriority w:val="99"/>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uiPriority w:val="99"/>
    <w:rsid w:val="00447B20"/>
    <w:rPr>
      <w:sz w:val="20"/>
      <w:szCs w:val="20"/>
    </w:rPr>
  </w:style>
  <w:style w:type="character" w:customStyle="1" w:styleId="TextocomentarioCar">
    <w:name w:val="Texto comentario Car"/>
    <w:basedOn w:val="Fuentedeprrafopredeter"/>
    <w:link w:val="Textocomentario"/>
    <w:uiPriority w:val="99"/>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customStyle="1" w:styleId="Ttulo4Car">
    <w:name w:val="Título 4 Car"/>
    <w:basedOn w:val="Fuentedeprrafopredeter"/>
    <w:link w:val="Ttulo4"/>
    <w:uiPriority w:val="9"/>
    <w:rsid w:val="00F37AF6"/>
    <w:rPr>
      <w:b/>
      <w:caps/>
      <w:sz w:val="22"/>
      <w:lang w:eastAsia="en-US"/>
    </w:rPr>
  </w:style>
  <w:style w:type="character" w:customStyle="1" w:styleId="Ttulo6Car">
    <w:name w:val="Título 6 Car"/>
    <w:basedOn w:val="Fuentedeprrafopredeter"/>
    <w:link w:val="Ttulo6"/>
    <w:uiPriority w:val="9"/>
    <w:rsid w:val="00F37AF6"/>
    <w:rPr>
      <w:i/>
      <w:sz w:val="22"/>
      <w:lang w:eastAsia="en-US"/>
    </w:rPr>
  </w:style>
  <w:style w:type="character" w:customStyle="1" w:styleId="Ttulo7Car">
    <w:name w:val="Título 7 Car"/>
    <w:basedOn w:val="Fuentedeprrafopredeter"/>
    <w:link w:val="Ttulo7"/>
    <w:uiPriority w:val="9"/>
    <w:rsid w:val="00F37AF6"/>
    <w:rPr>
      <w:b/>
      <w:sz w:val="16"/>
      <w:lang w:eastAsia="en-US"/>
    </w:rPr>
  </w:style>
  <w:style w:type="character" w:customStyle="1" w:styleId="Ttulo8Car">
    <w:name w:val="Título 8 Car"/>
    <w:basedOn w:val="Fuentedeprrafopredeter"/>
    <w:link w:val="Ttulo8"/>
    <w:uiPriority w:val="9"/>
    <w:rsid w:val="00F37AF6"/>
    <w:rPr>
      <w:b/>
      <w:sz w:val="16"/>
      <w:lang w:eastAsia="en-US"/>
    </w:rPr>
  </w:style>
  <w:style w:type="character" w:customStyle="1" w:styleId="Ttulo9Car">
    <w:name w:val="Título 9 Car"/>
    <w:basedOn w:val="Fuentedeprrafopredeter"/>
    <w:link w:val="Ttulo9"/>
    <w:uiPriority w:val="9"/>
    <w:rsid w:val="00F37AF6"/>
    <w:rPr>
      <w:rFonts w:ascii="Arial" w:hAnsi="Arial"/>
      <w:b/>
      <w:sz w:val="16"/>
      <w:lang w:val="es-ES_tradnl" w:eastAsia="en-US"/>
    </w:rPr>
  </w:style>
  <w:style w:type="paragraph" w:customStyle="1" w:styleId="Decreto">
    <w:name w:val="Decreto"/>
    <w:basedOn w:val="Encabezado"/>
    <w:rsid w:val="00F37AF6"/>
    <w:pPr>
      <w:spacing w:before="60" w:after="60"/>
      <w:ind w:firstLine="567"/>
      <w:jc w:val="center"/>
    </w:pPr>
    <w:rPr>
      <w:b/>
      <w:caps/>
      <w:sz w:val="16"/>
      <w:szCs w:val="20"/>
      <w:lang w:eastAsia="en-US"/>
    </w:rPr>
  </w:style>
  <w:style w:type="paragraph" w:customStyle="1" w:styleId="Capitulo">
    <w:name w:val="Capitulo"/>
    <w:basedOn w:val="Encabezado"/>
    <w:rsid w:val="00F37AF6"/>
    <w:pPr>
      <w:spacing w:before="120" w:after="60"/>
      <w:ind w:firstLine="567"/>
      <w:jc w:val="center"/>
    </w:pPr>
    <w:rPr>
      <w:b/>
      <w:caps/>
      <w:sz w:val="16"/>
      <w:szCs w:val="20"/>
      <w:lang w:eastAsia="en-US"/>
    </w:rPr>
  </w:style>
  <w:style w:type="paragraph" w:customStyle="1" w:styleId="TitCap">
    <w:name w:val="TitCap"/>
    <w:basedOn w:val="Normal"/>
    <w:rsid w:val="00F37AF6"/>
    <w:pPr>
      <w:spacing w:before="60"/>
      <w:ind w:firstLine="567"/>
      <w:jc w:val="center"/>
    </w:pPr>
    <w:rPr>
      <w:rFonts w:cs="Arial"/>
      <w:b/>
      <w:caps/>
      <w:sz w:val="16"/>
      <w:szCs w:val="20"/>
      <w:lang w:val="es-MX" w:eastAsia="en-US"/>
    </w:rPr>
  </w:style>
  <w:style w:type="paragraph" w:styleId="Sangradetextonormal">
    <w:name w:val="Body Text Indent"/>
    <w:basedOn w:val="Normal"/>
    <w:link w:val="SangradetextonormalCar"/>
    <w:uiPriority w:val="99"/>
    <w:rsid w:val="00F37AF6"/>
    <w:pPr>
      <w:spacing w:before="40"/>
      <w:ind w:firstLine="567"/>
      <w:jc w:val="both"/>
    </w:pPr>
    <w:rPr>
      <w:rFonts w:cs="Arial"/>
      <w:sz w:val="16"/>
      <w:szCs w:val="20"/>
      <w:lang w:val="es-MX" w:eastAsia="en-US"/>
    </w:rPr>
  </w:style>
  <w:style w:type="character" w:customStyle="1" w:styleId="SangradetextonormalCar">
    <w:name w:val="Sangría de texto normal Car"/>
    <w:basedOn w:val="Fuentedeprrafopredeter"/>
    <w:link w:val="Sangradetextonormal"/>
    <w:uiPriority w:val="99"/>
    <w:rsid w:val="00F37AF6"/>
    <w:rPr>
      <w:rFonts w:cs="Arial"/>
      <w:sz w:val="16"/>
      <w:lang w:eastAsia="en-US"/>
    </w:rPr>
  </w:style>
  <w:style w:type="paragraph" w:styleId="Sangra2detindependiente">
    <w:name w:val="Body Text Indent 2"/>
    <w:basedOn w:val="Normal"/>
    <w:link w:val="Sangra2detindependienteCar"/>
    <w:rsid w:val="00F37AF6"/>
    <w:pPr>
      <w:spacing w:before="40"/>
      <w:ind w:firstLine="567"/>
      <w:jc w:val="both"/>
    </w:pPr>
    <w:rPr>
      <w:i/>
      <w:sz w:val="16"/>
      <w:szCs w:val="20"/>
      <w:lang w:val="es-ES_tradnl" w:eastAsia="en-US"/>
    </w:rPr>
  </w:style>
  <w:style w:type="character" w:customStyle="1" w:styleId="Sangra2detindependienteCar">
    <w:name w:val="Sangría 2 de t. independiente Car"/>
    <w:basedOn w:val="Fuentedeprrafopredeter"/>
    <w:link w:val="Sangra2detindependiente"/>
    <w:rsid w:val="00F37AF6"/>
    <w:rPr>
      <w:i/>
      <w:sz w:val="16"/>
      <w:lang w:val="es-ES_tradnl" w:eastAsia="en-US"/>
    </w:rPr>
  </w:style>
  <w:style w:type="paragraph" w:styleId="Mapadeldocumento">
    <w:name w:val="Document Map"/>
    <w:basedOn w:val="Normal"/>
    <w:link w:val="MapadeldocumentoCar"/>
    <w:uiPriority w:val="99"/>
    <w:rsid w:val="00F37AF6"/>
    <w:pPr>
      <w:shd w:val="clear" w:color="auto" w:fill="000080"/>
      <w:spacing w:before="60"/>
      <w:ind w:firstLine="567"/>
      <w:jc w:val="both"/>
    </w:pPr>
    <w:rPr>
      <w:rFonts w:ascii="Tahoma" w:hAnsi="Tahoma"/>
      <w:sz w:val="16"/>
      <w:szCs w:val="20"/>
      <w:lang w:eastAsia="en-US"/>
    </w:rPr>
  </w:style>
  <w:style w:type="character" w:customStyle="1" w:styleId="MapadeldocumentoCar">
    <w:name w:val="Mapa del documento Car"/>
    <w:basedOn w:val="Fuentedeprrafopredeter"/>
    <w:link w:val="Mapadeldocumento"/>
    <w:uiPriority w:val="99"/>
    <w:rsid w:val="00F37AF6"/>
    <w:rPr>
      <w:rFonts w:ascii="Tahoma" w:hAnsi="Tahoma"/>
      <w:sz w:val="16"/>
      <w:shd w:val="clear" w:color="auto" w:fill="000080"/>
      <w:lang w:eastAsia="en-US"/>
    </w:rPr>
  </w:style>
  <w:style w:type="paragraph" w:customStyle="1" w:styleId="Galera">
    <w:name w:val="Galera"/>
    <w:basedOn w:val="Encabezado"/>
    <w:rsid w:val="00F37AF6"/>
    <w:pPr>
      <w:tabs>
        <w:tab w:val="clear" w:pos="4419"/>
        <w:tab w:val="clear" w:pos="8838"/>
      </w:tabs>
      <w:spacing w:before="120"/>
      <w:ind w:firstLine="567"/>
      <w:jc w:val="both"/>
    </w:pPr>
    <w:rPr>
      <w:sz w:val="16"/>
      <w:szCs w:val="20"/>
      <w:lang w:val="es-ES_tradnl" w:eastAsia="en-US"/>
    </w:rPr>
  </w:style>
  <w:style w:type="paragraph" w:customStyle="1" w:styleId="Ttulo40">
    <w:name w:val="Título4"/>
    <w:basedOn w:val="Ttulo3"/>
    <w:rsid w:val="00F37AF6"/>
    <w:pPr>
      <w:spacing w:after="0"/>
      <w:ind w:firstLine="567"/>
    </w:pPr>
    <w:rPr>
      <w:rFonts w:cs="Times New Roman"/>
      <w:b w:val="0"/>
      <w:bCs w:val="0"/>
      <w:caps/>
      <w:sz w:val="24"/>
      <w:szCs w:val="20"/>
      <w:lang w:val="es-ES_tradnl" w:eastAsia="en-US"/>
    </w:rPr>
  </w:style>
  <w:style w:type="paragraph" w:styleId="TDC1">
    <w:name w:val="toc 1"/>
    <w:basedOn w:val="Normal"/>
    <w:next w:val="Normal"/>
    <w:autoRedefine/>
    <w:uiPriority w:val="1"/>
    <w:qFormat/>
    <w:rsid w:val="00F37AF6"/>
    <w:pPr>
      <w:spacing w:before="60"/>
      <w:ind w:firstLine="567"/>
      <w:jc w:val="both"/>
    </w:pPr>
    <w:rPr>
      <w:rFonts w:cs="Arial"/>
      <w:sz w:val="16"/>
      <w:szCs w:val="20"/>
      <w:lang w:val="es-MX" w:eastAsia="en-US"/>
    </w:rPr>
  </w:style>
  <w:style w:type="paragraph" w:styleId="TDC2">
    <w:name w:val="toc 2"/>
    <w:basedOn w:val="Normal"/>
    <w:next w:val="Normal"/>
    <w:autoRedefine/>
    <w:uiPriority w:val="39"/>
    <w:qFormat/>
    <w:rsid w:val="00F37AF6"/>
    <w:pPr>
      <w:spacing w:before="60"/>
      <w:ind w:left="200" w:firstLine="567"/>
      <w:jc w:val="both"/>
    </w:pPr>
    <w:rPr>
      <w:rFonts w:cs="Arial"/>
      <w:sz w:val="16"/>
      <w:szCs w:val="20"/>
      <w:lang w:val="es-MX" w:eastAsia="en-US"/>
    </w:rPr>
  </w:style>
  <w:style w:type="paragraph" w:styleId="TDC3">
    <w:name w:val="toc 3"/>
    <w:basedOn w:val="Normal"/>
    <w:next w:val="Normal"/>
    <w:autoRedefine/>
    <w:uiPriority w:val="39"/>
    <w:qFormat/>
    <w:rsid w:val="00F37AF6"/>
    <w:pPr>
      <w:spacing w:before="60"/>
      <w:ind w:left="400" w:firstLine="567"/>
      <w:jc w:val="both"/>
    </w:pPr>
    <w:rPr>
      <w:rFonts w:cs="Arial"/>
      <w:sz w:val="16"/>
      <w:szCs w:val="20"/>
      <w:lang w:val="es-MX" w:eastAsia="en-US"/>
    </w:rPr>
  </w:style>
  <w:style w:type="paragraph" w:styleId="TDC4">
    <w:name w:val="toc 4"/>
    <w:basedOn w:val="Normal"/>
    <w:next w:val="Normal"/>
    <w:autoRedefine/>
    <w:uiPriority w:val="1"/>
    <w:qFormat/>
    <w:rsid w:val="00F37AF6"/>
    <w:pPr>
      <w:spacing w:before="60"/>
      <w:ind w:left="600" w:firstLine="567"/>
      <w:jc w:val="both"/>
    </w:pPr>
    <w:rPr>
      <w:rFonts w:cs="Arial"/>
      <w:sz w:val="16"/>
      <w:szCs w:val="20"/>
      <w:lang w:val="es-MX" w:eastAsia="en-US"/>
    </w:rPr>
  </w:style>
  <w:style w:type="paragraph" w:styleId="TDC5">
    <w:name w:val="toc 5"/>
    <w:basedOn w:val="Normal"/>
    <w:next w:val="Normal"/>
    <w:autoRedefine/>
    <w:uiPriority w:val="1"/>
    <w:qFormat/>
    <w:rsid w:val="00F37AF6"/>
    <w:pPr>
      <w:spacing w:before="60"/>
      <w:ind w:left="800" w:firstLine="567"/>
      <w:jc w:val="both"/>
    </w:pPr>
    <w:rPr>
      <w:rFonts w:cs="Arial"/>
      <w:sz w:val="16"/>
      <w:szCs w:val="20"/>
      <w:lang w:val="es-MX" w:eastAsia="en-US"/>
    </w:rPr>
  </w:style>
  <w:style w:type="paragraph" w:styleId="TDC6">
    <w:name w:val="toc 6"/>
    <w:basedOn w:val="Normal"/>
    <w:next w:val="Normal"/>
    <w:autoRedefine/>
    <w:rsid w:val="00F37AF6"/>
    <w:pPr>
      <w:spacing w:before="60"/>
      <w:ind w:left="1000" w:firstLine="567"/>
      <w:jc w:val="both"/>
    </w:pPr>
    <w:rPr>
      <w:rFonts w:cs="Arial"/>
      <w:sz w:val="16"/>
      <w:szCs w:val="20"/>
      <w:lang w:val="es-MX" w:eastAsia="en-US"/>
    </w:rPr>
  </w:style>
  <w:style w:type="paragraph" w:styleId="TDC7">
    <w:name w:val="toc 7"/>
    <w:basedOn w:val="Normal"/>
    <w:next w:val="Normal"/>
    <w:autoRedefine/>
    <w:rsid w:val="00F37AF6"/>
    <w:pPr>
      <w:spacing w:before="60"/>
      <w:ind w:left="1200" w:firstLine="567"/>
      <w:jc w:val="both"/>
    </w:pPr>
    <w:rPr>
      <w:rFonts w:cs="Arial"/>
      <w:sz w:val="16"/>
      <w:szCs w:val="20"/>
      <w:lang w:val="es-MX" w:eastAsia="en-US"/>
    </w:rPr>
  </w:style>
  <w:style w:type="paragraph" w:styleId="TDC8">
    <w:name w:val="toc 8"/>
    <w:basedOn w:val="Normal"/>
    <w:next w:val="Normal"/>
    <w:autoRedefine/>
    <w:rsid w:val="00F37AF6"/>
    <w:pPr>
      <w:spacing w:before="60"/>
      <w:ind w:left="1400" w:firstLine="567"/>
      <w:jc w:val="both"/>
    </w:pPr>
    <w:rPr>
      <w:rFonts w:cs="Arial"/>
      <w:sz w:val="16"/>
      <w:szCs w:val="20"/>
      <w:lang w:val="es-MX" w:eastAsia="en-US"/>
    </w:rPr>
  </w:style>
  <w:style w:type="paragraph" w:styleId="TDC9">
    <w:name w:val="toc 9"/>
    <w:basedOn w:val="Normal"/>
    <w:next w:val="Normal"/>
    <w:autoRedefine/>
    <w:rsid w:val="00F37AF6"/>
    <w:pPr>
      <w:spacing w:before="60"/>
      <w:ind w:left="1600" w:firstLine="567"/>
      <w:jc w:val="both"/>
    </w:pPr>
    <w:rPr>
      <w:rFonts w:cs="Arial"/>
      <w:sz w:val="16"/>
      <w:szCs w:val="20"/>
      <w:lang w:val="es-MX" w:eastAsia="en-US"/>
    </w:rPr>
  </w:style>
  <w:style w:type="paragraph" w:styleId="Subttulo">
    <w:name w:val="Subtitle"/>
    <w:basedOn w:val="Normal"/>
    <w:link w:val="SubttuloCar"/>
    <w:uiPriority w:val="11"/>
    <w:qFormat/>
    <w:rsid w:val="00F37AF6"/>
    <w:pPr>
      <w:spacing w:after="60"/>
      <w:jc w:val="center"/>
    </w:pPr>
    <w:rPr>
      <w:b/>
      <w:smallCaps/>
      <w:szCs w:val="20"/>
      <w:lang w:eastAsia="en-US"/>
    </w:rPr>
  </w:style>
  <w:style w:type="character" w:customStyle="1" w:styleId="SubttuloCar">
    <w:name w:val="Subtítulo Car"/>
    <w:basedOn w:val="Fuentedeprrafopredeter"/>
    <w:link w:val="Subttulo"/>
    <w:uiPriority w:val="11"/>
    <w:rsid w:val="00F37AF6"/>
    <w:rPr>
      <w:b/>
      <w:smallCaps/>
      <w:sz w:val="24"/>
      <w:lang w:eastAsia="en-US"/>
    </w:rPr>
  </w:style>
  <w:style w:type="paragraph" w:styleId="Sangra3detindependiente">
    <w:name w:val="Body Text Indent 3"/>
    <w:basedOn w:val="Normal"/>
    <w:link w:val="Sangra3detindependienteCar"/>
    <w:rsid w:val="00F37AF6"/>
    <w:pPr>
      <w:tabs>
        <w:tab w:val="right" w:pos="4223"/>
      </w:tabs>
      <w:spacing w:before="120"/>
      <w:ind w:left="284" w:hanging="284"/>
      <w:jc w:val="both"/>
    </w:pPr>
    <w:rPr>
      <w:sz w:val="16"/>
      <w:szCs w:val="20"/>
      <w:lang w:eastAsia="en-US"/>
    </w:rPr>
  </w:style>
  <w:style w:type="character" w:customStyle="1" w:styleId="Sangra3detindependienteCar">
    <w:name w:val="Sangría 3 de t. independiente Car"/>
    <w:basedOn w:val="Fuentedeprrafopredeter"/>
    <w:link w:val="Sangra3detindependiente"/>
    <w:rsid w:val="00F37AF6"/>
    <w:rPr>
      <w:sz w:val="16"/>
      <w:lang w:eastAsia="en-US"/>
    </w:rPr>
  </w:style>
  <w:style w:type="paragraph" w:styleId="Descripcin">
    <w:name w:val="caption"/>
    <w:basedOn w:val="Normal"/>
    <w:next w:val="Normal"/>
    <w:qFormat/>
    <w:rsid w:val="00F37AF6"/>
    <w:pPr>
      <w:spacing w:before="120"/>
      <w:jc w:val="center"/>
    </w:pPr>
    <w:rPr>
      <w:rFonts w:ascii="Arial" w:hAnsi="Arial" w:cs="Arial"/>
      <w:b/>
      <w:bCs/>
      <w:sz w:val="16"/>
      <w:szCs w:val="20"/>
      <w:lang w:val="es-MX" w:eastAsia="en-US"/>
    </w:rPr>
  </w:style>
  <w:style w:type="paragraph" w:customStyle="1" w:styleId="Vicente">
    <w:name w:val="Vicente"/>
    <w:basedOn w:val="Ttulo"/>
    <w:rsid w:val="00F37AF6"/>
    <w:pPr>
      <w:autoSpaceDE/>
      <w:autoSpaceDN/>
      <w:adjustRightInd/>
      <w:spacing w:before="120"/>
      <w:ind w:left="0" w:right="25" w:firstLine="567"/>
      <w:jc w:val="both"/>
    </w:pPr>
    <w:rPr>
      <w:rFonts w:ascii="Arial Narrow" w:hAnsi="Arial Narrow" w:cs="Times New Roman"/>
      <w:b w:val="0"/>
      <w:sz w:val="20"/>
      <w:szCs w:val="20"/>
      <w:lang w:eastAsia="en-US"/>
    </w:rPr>
  </w:style>
  <w:style w:type="paragraph" w:customStyle="1" w:styleId="TitCabeza">
    <w:name w:val="Tit_Cabeza"/>
    <w:basedOn w:val="Normal"/>
    <w:autoRedefine/>
    <w:rsid w:val="00F37AF6"/>
    <w:pPr>
      <w:spacing w:before="240"/>
      <w:ind w:left="567" w:hanging="567"/>
      <w:jc w:val="both"/>
    </w:pPr>
    <w:rPr>
      <w:rFonts w:ascii="Arial Narrow" w:hAnsi="Arial Narrow" w:cs="Arial"/>
      <w:b/>
      <w:szCs w:val="20"/>
      <w:lang w:val="es-ES_tradnl" w:eastAsia="en-US"/>
    </w:rPr>
  </w:style>
  <w:style w:type="paragraph" w:customStyle="1" w:styleId="Cabeza">
    <w:name w:val="Cabeza"/>
    <w:basedOn w:val="Normal"/>
    <w:rsid w:val="00F37AF6"/>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F37AF6"/>
  </w:style>
  <w:style w:type="paragraph" w:customStyle="1" w:styleId="OmniPage10">
    <w:name w:val="OmniPage #10"/>
    <w:basedOn w:val="Normal"/>
    <w:rsid w:val="00F37AF6"/>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lang w:val="en-US"/>
    </w:rPr>
  </w:style>
  <w:style w:type="paragraph" w:customStyle="1" w:styleId="OmniPage12">
    <w:name w:val="OmniPage #12"/>
    <w:basedOn w:val="Normal"/>
    <w:rsid w:val="00F37AF6"/>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lang w:val="en-US"/>
    </w:rPr>
  </w:style>
  <w:style w:type="paragraph" w:customStyle="1" w:styleId="OmniPage269">
    <w:name w:val="OmniPage #269"/>
    <w:basedOn w:val="Normal"/>
    <w:next w:val="Normal"/>
    <w:rsid w:val="00F37AF6"/>
    <w:pPr>
      <w:widowControl w:val="0"/>
      <w:tabs>
        <w:tab w:val="left" w:pos="50"/>
        <w:tab w:val="right" w:pos="2222"/>
      </w:tabs>
      <w:autoSpaceDE w:val="0"/>
      <w:autoSpaceDN w:val="0"/>
      <w:adjustRightInd w:val="0"/>
    </w:pPr>
    <w:rPr>
      <w:rFonts w:ascii="Arial" w:hAnsi="Arial"/>
      <w:sz w:val="20"/>
      <w:lang w:val="en-US"/>
    </w:rPr>
  </w:style>
  <w:style w:type="paragraph" w:customStyle="1" w:styleId="OmniPage14">
    <w:name w:val="OmniPage #14"/>
    <w:basedOn w:val="Normal"/>
    <w:rsid w:val="00F37AF6"/>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lang w:val="en-US"/>
    </w:rPr>
  </w:style>
  <w:style w:type="paragraph" w:customStyle="1" w:styleId="OmniPage15">
    <w:name w:val="OmniPage #15"/>
    <w:basedOn w:val="Normal"/>
    <w:rsid w:val="00F37AF6"/>
    <w:pPr>
      <w:widowControl w:val="0"/>
      <w:tabs>
        <w:tab w:val="right" w:pos="10866"/>
      </w:tabs>
      <w:autoSpaceDE w:val="0"/>
      <w:autoSpaceDN w:val="0"/>
      <w:adjustRightInd w:val="0"/>
      <w:ind w:left="2175" w:right="1222"/>
    </w:pPr>
    <w:rPr>
      <w:rFonts w:ascii="Arial" w:hAnsi="Arial"/>
      <w:sz w:val="20"/>
      <w:lang w:val="en-US"/>
    </w:rPr>
  </w:style>
  <w:style w:type="paragraph" w:customStyle="1" w:styleId="OmniPage16">
    <w:name w:val="OmniPage #16"/>
    <w:basedOn w:val="Normal"/>
    <w:rsid w:val="00F37AF6"/>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lang w:val="en-US"/>
    </w:rPr>
  </w:style>
  <w:style w:type="paragraph" w:customStyle="1" w:styleId="OmniPage4">
    <w:name w:val="OmniPage #4"/>
    <w:basedOn w:val="Normal"/>
    <w:rsid w:val="00F37AF6"/>
    <w:pPr>
      <w:widowControl w:val="0"/>
      <w:tabs>
        <w:tab w:val="left" w:pos="255"/>
        <w:tab w:val="left" w:pos="4485"/>
        <w:tab w:val="left" w:pos="8415"/>
        <w:tab w:val="right" w:pos="9837"/>
      </w:tabs>
      <w:autoSpaceDE w:val="0"/>
      <w:autoSpaceDN w:val="0"/>
      <w:adjustRightInd w:val="0"/>
      <w:ind w:left="255" w:right="255"/>
    </w:pPr>
    <w:rPr>
      <w:rFonts w:ascii="Arial" w:hAnsi="Arial"/>
      <w:sz w:val="20"/>
      <w:lang w:val="en-US"/>
    </w:rPr>
  </w:style>
  <w:style w:type="paragraph" w:customStyle="1" w:styleId="OmniPage5">
    <w:name w:val="OmniPage #5"/>
    <w:basedOn w:val="Normal"/>
    <w:rsid w:val="00F37AF6"/>
    <w:pPr>
      <w:widowControl w:val="0"/>
      <w:tabs>
        <w:tab w:val="left" w:pos="45"/>
        <w:tab w:val="center" w:pos="4890"/>
        <w:tab w:val="center" w:pos="8970"/>
        <w:tab w:val="right" w:pos="10047"/>
      </w:tabs>
      <w:autoSpaceDE w:val="0"/>
      <w:autoSpaceDN w:val="0"/>
      <w:adjustRightInd w:val="0"/>
      <w:ind w:left="45" w:right="45"/>
    </w:pPr>
    <w:rPr>
      <w:rFonts w:ascii="Arial" w:hAnsi="Arial"/>
      <w:sz w:val="20"/>
      <w:lang w:val="en-US"/>
    </w:rPr>
  </w:style>
  <w:style w:type="paragraph" w:customStyle="1" w:styleId="OmniPage6">
    <w:name w:val="OmniPage #6"/>
    <w:basedOn w:val="Normal"/>
    <w:rsid w:val="00F37AF6"/>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lang w:val="en-US"/>
    </w:rPr>
  </w:style>
  <w:style w:type="paragraph" w:customStyle="1" w:styleId="OmniPage7">
    <w:name w:val="OmniPage #7"/>
    <w:basedOn w:val="Normal"/>
    <w:rsid w:val="00F37AF6"/>
    <w:pPr>
      <w:widowControl w:val="0"/>
      <w:tabs>
        <w:tab w:val="left" w:pos="5460"/>
        <w:tab w:val="right" w:pos="7911"/>
      </w:tabs>
      <w:autoSpaceDE w:val="0"/>
      <w:autoSpaceDN w:val="0"/>
      <w:adjustRightInd w:val="0"/>
      <w:ind w:left="5460" w:right="4177"/>
    </w:pPr>
    <w:rPr>
      <w:rFonts w:ascii="Arial" w:hAnsi="Arial"/>
      <w:sz w:val="20"/>
      <w:lang w:val="en-US"/>
    </w:rPr>
  </w:style>
  <w:style w:type="paragraph" w:customStyle="1" w:styleId="OmniPage8">
    <w:name w:val="OmniPage #8"/>
    <w:basedOn w:val="Normal"/>
    <w:rsid w:val="00F37AF6"/>
    <w:pPr>
      <w:widowControl w:val="0"/>
      <w:tabs>
        <w:tab w:val="left" w:pos="4725"/>
        <w:tab w:val="right" w:pos="8415"/>
      </w:tabs>
      <w:autoSpaceDE w:val="0"/>
      <w:autoSpaceDN w:val="0"/>
      <w:adjustRightInd w:val="0"/>
      <w:ind w:left="4725" w:right="3673"/>
      <w:jc w:val="center"/>
    </w:pPr>
    <w:rPr>
      <w:rFonts w:ascii="Arial" w:hAnsi="Arial"/>
      <w:sz w:val="20"/>
      <w:lang w:val="en-US"/>
    </w:rPr>
  </w:style>
  <w:style w:type="paragraph" w:customStyle="1" w:styleId="OmniPage11">
    <w:name w:val="OmniPage #11"/>
    <w:basedOn w:val="Normal"/>
    <w:rsid w:val="00F37AF6"/>
    <w:pPr>
      <w:widowControl w:val="0"/>
      <w:tabs>
        <w:tab w:val="left" w:pos="4755"/>
        <w:tab w:val="right" w:pos="8511"/>
      </w:tabs>
      <w:autoSpaceDE w:val="0"/>
      <w:autoSpaceDN w:val="0"/>
      <w:adjustRightInd w:val="0"/>
      <w:ind w:left="4755" w:right="3577"/>
      <w:jc w:val="center"/>
    </w:pPr>
    <w:rPr>
      <w:rFonts w:ascii="Arial" w:hAnsi="Arial"/>
      <w:sz w:val="20"/>
      <w:lang w:val="en-US"/>
    </w:rPr>
  </w:style>
  <w:style w:type="paragraph" w:customStyle="1" w:styleId="OmniPage17">
    <w:name w:val="OmniPage #17"/>
    <w:basedOn w:val="Normal"/>
    <w:rsid w:val="00F37AF6"/>
    <w:pPr>
      <w:widowControl w:val="0"/>
      <w:tabs>
        <w:tab w:val="left" w:pos="5010"/>
        <w:tab w:val="right" w:pos="8469"/>
      </w:tabs>
      <w:autoSpaceDE w:val="0"/>
      <w:autoSpaceDN w:val="0"/>
      <w:adjustRightInd w:val="0"/>
      <w:ind w:left="5010" w:right="3619"/>
    </w:pPr>
    <w:rPr>
      <w:rFonts w:ascii="Arial" w:hAnsi="Arial"/>
      <w:sz w:val="20"/>
      <w:lang w:val="en-US"/>
    </w:rPr>
  </w:style>
  <w:style w:type="paragraph" w:customStyle="1" w:styleId="OmniPage3">
    <w:name w:val="OmniPage #3"/>
    <w:basedOn w:val="Normal"/>
    <w:rsid w:val="00F37AF6"/>
    <w:pPr>
      <w:widowControl w:val="0"/>
      <w:tabs>
        <w:tab w:val="left" w:pos="765"/>
      </w:tabs>
      <w:autoSpaceDE w:val="0"/>
      <w:autoSpaceDN w:val="0"/>
      <w:adjustRightInd w:val="0"/>
      <w:ind w:left="420" w:firstLine="720"/>
      <w:jc w:val="both"/>
    </w:pPr>
    <w:rPr>
      <w:sz w:val="20"/>
      <w:lang w:val="en-US"/>
    </w:rPr>
  </w:style>
  <w:style w:type="paragraph" w:customStyle="1" w:styleId="OmniPage13">
    <w:name w:val="OmniPage #13"/>
    <w:basedOn w:val="Normal"/>
    <w:rsid w:val="00F37AF6"/>
    <w:pPr>
      <w:widowControl w:val="0"/>
      <w:tabs>
        <w:tab w:val="left" w:pos="45"/>
        <w:tab w:val="right" w:pos="2112"/>
      </w:tabs>
      <w:autoSpaceDE w:val="0"/>
      <w:autoSpaceDN w:val="0"/>
      <w:adjustRightInd w:val="0"/>
      <w:ind w:left="420"/>
    </w:pPr>
    <w:rPr>
      <w:sz w:val="20"/>
      <w:lang w:val="en-US"/>
    </w:rPr>
  </w:style>
  <w:style w:type="paragraph" w:customStyle="1" w:styleId="OmniPage18">
    <w:name w:val="OmniPage #18"/>
    <w:basedOn w:val="Normal"/>
    <w:rsid w:val="00F37AF6"/>
    <w:pPr>
      <w:widowControl w:val="0"/>
      <w:tabs>
        <w:tab w:val="left" w:pos="2295"/>
      </w:tabs>
      <w:autoSpaceDE w:val="0"/>
      <w:autoSpaceDN w:val="0"/>
      <w:adjustRightInd w:val="0"/>
      <w:ind w:left="420"/>
    </w:pPr>
    <w:rPr>
      <w:sz w:val="20"/>
      <w:lang w:val="en-US"/>
    </w:rPr>
  </w:style>
  <w:style w:type="paragraph" w:customStyle="1" w:styleId="OmniPage20">
    <w:name w:val="OmniPage #20"/>
    <w:basedOn w:val="Normal"/>
    <w:rsid w:val="00F37AF6"/>
    <w:pPr>
      <w:widowControl w:val="0"/>
      <w:tabs>
        <w:tab w:val="left" w:pos="45"/>
        <w:tab w:val="right" w:pos="3946"/>
      </w:tabs>
      <w:autoSpaceDE w:val="0"/>
      <w:autoSpaceDN w:val="0"/>
      <w:adjustRightInd w:val="0"/>
      <w:ind w:left="420"/>
      <w:jc w:val="center"/>
    </w:pPr>
    <w:rPr>
      <w:sz w:val="20"/>
      <w:lang w:val="en-US"/>
    </w:rPr>
  </w:style>
  <w:style w:type="paragraph" w:customStyle="1" w:styleId="OmniPage21">
    <w:name w:val="OmniPage #21"/>
    <w:basedOn w:val="Normal"/>
    <w:rsid w:val="00F37AF6"/>
    <w:pPr>
      <w:widowControl w:val="0"/>
      <w:tabs>
        <w:tab w:val="left" w:pos="1080"/>
        <w:tab w:val="right" w:pos="3121"/>
      </w:tabs>
      <w:autoSpaceDE w:val="0"/>
      <w:autoSpaceDN w:val="0"/>
      <w:adjustRightInd w:val="0"/>
      <w:ind w:left="615"/>
    </w:pPr>
    <w:rPr>
      <w:sz w:val="20"/>
      <w:lang w:val="en-US"/>
    </w:rPr>
  </w:style>
  <w:style w:type="paragraph" w:customStyle="1" w:styleId="OmniPage22">
    <w:name w:val="OmniPage #22"/>
    <w:basedOn w:val="Normal"/>
    <w:rsid w:val="00F37AF6"/>
    <w:pPr>
      <w:widowControl w:val="0"/>
      <w:tabs>
        <w:tab w:val="left" w:pos="45"/>
        <w:tab w:val="right" w:pos="5164"/>
      </w:tabs>
      <w:autoSpaceDE w:val="0"/>
      <w:autoSpaceDN w:val="0"/>
      <w:adjustRightInd w:val="0"/>
      <w:ind w:left="420"/>
      <w:jc w:val="center"/>
    </w:pPr>
    <w:rPr>
      <w:sz w:val="20"/>
      <w:lang w:val="en-US"/>
    </w:rPr>
  </w:style>
  <w:style w:type="paragraph" w:customStyle="1" w:styleId="OmniPage26">
    <w:name w:val="OmniPage #26"/>
    <w:basedOn w:val="Normal"/>
    <w:rsid w:val="00F37AF6"/>
    <w:pPr>
      <w:widowControl w:val="0"/>
      <w:tabs>
        <w:tab w:val="left" w:pos="45"/>
      </w:tabs>
      <w:autoSpaceDE w:val="0"/>
      <w:autoSpaceDN w:val="0"/>
      <w:adjustRightInd w:val="0"/>
      <w:ind w:left="420"/>
      <w:jc w:val="both"/>
    </w:pPr>
    <w:rPr>
      <w:sz w:val="20"/>
      <w:lang w:val="en-US"/>
    </w:rPr>
  </w:style>
  <w:style w:type="paragraph" w:customStyle="1" w:styleId="OmniPage27">
    <w:name w:val="OmniPage #27"/>
    <w:basedOn w:val="Normal"/>
    <w:rsid w:val="00F37AF6"/>
    <w:pPr>
      <w:widowControl w:val="0"/>
      <w:tabs>
        <w:tab w:val="left" w:pos="45"/>
        <w:tab w:val="right" w:pos="2069"/>
      </w:tabs>
      <w:autoSpaceDE w:val="0"/>
      <w:autoSpaceDN w:val="0"/>
      <w:adjustRightInd w:val="0"/>
      <w:ind w:left="420"/>
    </w:pPr>
    <w:rPr>
      <w:sz w:val="20"/>
      <w:lang w:val="en-US"/>
    </w:rPr>
  </w:style>
  <w:style w:type="paragraph" w:customStyle="1" w:styleId="OmniPage28">
    <w:name w:val="OmniPage #28"/>
    <w:basedOn w:val="Normal"/>
    <w:rsid w:val="00F37AF6"/>
    <w:pPr>
      <w:widowControl w:val="0"/>
      <w:tabs>
        <w:tab w:val="left" w:pos="45"/>
        <w:tab w:val="left" w:pos="750"/>
      </w:tabs>
      <w:autoSpaceDE w:val="0"/>
      <w:autoSpaceDN w:val="0"/>
      <w:adjustRightInd w:val="0"/>
      <w:ind w:left="420" w:firstLine="705"/>
    </w:pPr>
    <w:rPr>
      <w:sz w:val="20"/>
      <w:lang w:val="en-US"/>
    </w:rPr>
  </w:style>
  <w:style w:type="paragraph" w:customStyle="1" w:styleId="OmniPage1">
    <w:name w:val="OmniPage #1"/>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2">
    <w:name w:val="OmniPage #2"/>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9">
    <w:name w:val="OmniPage #9"/>
    <w:basedOn w:val="Normal"/>
    <w:rsid w:val="00F37AF6"/>
    <w:pPr>
      <w:widowControl w:val="0"/>
      <w:tabs>
        <w:tab w:val="left" w:pos="45"/>
      </w:tabs>
      <w:autoSpaceDE w:val="0"/>
      <w:autoSpaceDN w:val="0"/>
      <w:adjustRightInd w:val="0"/>
      <w:ind w:left="585"/>
      <w:jc w:val="both"/>
    </w:pPr>
    <w:rPr>
      <w:rFonts w:ascii="Arial" w:hAnsi="Arial"/>
      <w:sz w:val="20"/>
      <w:lang w:val="en-US"/>
    </w:rPr>
  </w:style>
  <w:style w:type="paragraph" w:customStyle="1" w:styleId="OmniPage29">
    <w:name w:val="OmniPage #29"/>
    <w:basedOn w:val="Normal"/>
    <w:rsid w:val="00F37AF6"/>
    <w:pPr>
      <w:widowControl w:val="0"/>
      <w:tabs>
        <w:tab w:val="left" w:pos="75"/>
        <w:tab w:val="right" w:pos="5452"/>
      </w:tabs>
      <w:autoSpaceDE w:val="0"/>
      <w:autoSpaceDN w:val="0"/>
      <w:adjustRightInd w:val="0"/>
      <w:ind w:left="585"/>
      <w:jc w:val="center"/>
    </w:pPr>
    <w:rPr>
      <w:rFonts w:ascii="Arial" w:hAnsi="Arial"/>
      <w:sz w:val="20"/>
      <w:lang w:val="en-US"/>
    </w:rPr>
  </w:style>
  <w:style w:type="paragraph" w:customStyle="1" w:styleId="OmniPage31">
    <w:name w:val="OmniPage #31"/>
    <w:basedOn w:val="Normal"/>
    <w:rsid w:val="00F37AF6"/>
    <w:pPr>
      <w:widowControl w:val="0"/>
      <w:tabs>
        <w:tab w:val="left" w:pos="1830"/>
        <w:tab w:val="right" w:pos="3832"/>
      </w:tabs>
      <w:autoSpaceDE w:val="0"/>
      <w:autoSpaceDN w:val="0"/>
      <w:adjustRightInd w:val="0"/>
      <w:ind w:left="1170"/>
    </w:pPr>
    <w:rPr>
      <w:rFonts w:ascii="Arial" w:hAnsi="Arial"/>
      <w:sz w:val="20"/>
      <w:lang w:val="en-US"/>
    </w:rPr>
  </w:style>
  <w:style w:type="paragraph" w:customStyle="1" w:styleId="OmniPage36">
    <w:name w:val="OmniPage #36"/>
    <w:basedOn w:val="Normal"/>
    <w:rsid w:val="00F37AF6"/>
    <w:pPr>
      <w:widowControl w:val="0"/>
      <w:tabs>
        <w:tab w:val="left" w:pos="630"/>
      </w:tabs>
      <w:autoSpaceDE w:val="0"/>
      <w:autoSpaceDN w:val="0"/>
      <w:adjustRightInd w:val="0"/>
      <w:ind w:left="615"/>
    </w:pPr>
    <w:rPr>
      <w:rFonts w:ascii="Arial" w:hAnsi="Arial"/>
      <w:sz w:val="20"/>
      <w:lang w:val="en-US"/>
    </w:rPr>
  </w:style>
  <w:style w:type="paragraph" w:customStyle="1" w:styleId="OmniPage543">
    <w:name w:val="OmniPage #543"/>
    <w:basedOn w:val="Normal"/>
    <w:next w:val="Normal"/>
    <w:rsid w:val="00F37AF6"/>
    <w:pPr>
      <w:widowControl w:val="0"/>
      <w:tabs>
        <w:tab w:val="left" w:pos="624"/>
      </w:tabs>
      <w:autoSpaceDE w:val="0"/>
      <w:autoSpaceDN w:val="0"/>
      <w:adjustRightInd w:val="0"/>
    </w:pPr>
    <w:rPr>
      <w:sz w:val="20"/>
      <w:lang w:val="en-US"/>
    </w:rPr>
  </w:style>
  <w:style w:type="paragraph" w:customStyle="1" w:styleId="OmniPage545">
    <w:name w:val="OmniPage #545"/>
    <w:basedOn w:val="Normal"/>
    <w:next w:val="Normal"/>
    <w:rsid w:val="00F37AF6"/>
    <w:pPr>
      <w:widowControl w:val="0"/>
      <w:tabs>
        <w:tab w:val="left" w:pos="50"/>
      </w:tabs>
      <w:autoSpaceDE w:val="0"/>
      <w:autoSpaceDN w:val="0"/>
      <w:adjustRightInd w:val="0"/>
      <w:jc w:val="both"/>
    </w:pPr>
    <w:rPr>
      <w:sz w:val="20"/>
      <w:lang w:val="en-US"/>
    </w:rPr>
  </w:style>
  <w:style w:type="paragraph" w:customStyle="1" w:styleId="Profesin">
    <w:name w:val="Profesión"/>
    <w:basedOn w:val="Normal"/>
    <w:rsid w:val="00F37AF6"/>
    <w:pPr>
      <w:jc w:val="center"/>
    </w:pPr>
    <w:rPr>
      <w:rFonts w:ascii="Avalon" w:hAnsi="Avalon"/>
      <w:b/>
      <w:szCs w:val="20"/>
    </w:rPr>
  </w:style>
  <w:style w:type="paragraph" w:customStyle="1" w:styleId="p3">
    <w:name w:val="p3"/>
    <w:basedOn w:val="Normal"/>
    <w:rsid w:val="00F37AF6"/>
    <w:pPr>
      <w:tabs>
        <w:tab w:val="left" w:pos="720"/>
      </w:tabs>
      <w:spacing w:line="480" w:lineRule="atLeast"/>
      <w:jc w:val="both"/>
    </w:pPr>
    <w:rPr>
      <w:szCs w:val="20"/>
    </w:rPr>
  </w:style>
  <w:style w:type="paragraph" w:customStyle="1" w:styleId="Textoindependiente31">
    <w:name w:val="Texto independiente 31"/>
    <w:basedOn w:val="Normal"/>
    <w:rsid w:val="00F37AF6"/>
    <w:pPr>
      <w:spacing w:before="60"/>
      <w:jc w:val="both"/>
    </w:pPr>
    <w:rPr>
      <w:rFonts w:ascii="Arial" w:hAnsi="Arial"/>
      <w:szCs w:val="20"/>
    </w:rPr>
  </w:style>
  <w:style w:type="paragraph" w:customStyle="1" w:styleId="Textoindependiente21">
    <w:name w:val="Texto independiente 21"/>
    <w:basedOn w:val="Normal"/>
    <w:rsid w:val="00F37AF6"/>
    <w:pPr>
      <w:ind w:left="426" w:hanging="426"/>
      <w:jc w:val="both"/>
    </w:pPr>
    <w:rPr>
      <w:rFonts w:ascii="Arial" w:hAnsi="Arial"/>
      <w:szCs w:val="20"/>
    </w:rPr>
  </w:style>
  <w:style w:type="paragraph" w:customStyle="1" w:styleId="Sangra2detindependiente1">
    <w:name w:val="Sangría 2 de t. independiente1"/>
    <w:basedOn w:val="Normal"/>
    <w:rsid w:val="00F37AF6"/>
    <w:pPr>
      <w:ind w:left="567" w:hanging="567"/>
      <w:jc w:val="both"/>
    </w:pPr>
    <w:rPr>
      <w:rFonts w:ascii="Arial" w:hAnsi="Arial"/>
      <w:szCs w:val="20"/>
    </w:rPr>
  </w:style>
  <w:style w:type="paragraph" w:styleId="Listaconvietas">
    <w:name w:val="List Bullet"/>
    <w:basedOn w:val="Normal"/>
    <w:autoRedefine/>
    <w:rsid w:val="00F37AF6"/>
    <w:pPr>
      <w:numPr>
        <w:numId w:val="1"/>
      </w:numPr>
    </w:pPr>
    <w:rPr>
      <w:sz w:val="20"/>
      <w:szCs w:val="20"/>
    </w:rPr>
  </w:style>
  <w:style w:type="paragraph" w:customStyle="1" w:styleId="CERRAR">
    <w:name w:val="CERRAR"/>
    <w:basedOn w:val="Normal"/>
    <w:rsid w:val="00F37AF6"/>
    <w:pPr>
      <w:spacing w:after="29" w:line="187" w:lineRule="atLeast"/>
      <w:ind w:firstLine="288"/>
      <w:jc w:val="both"/>
    </w:pPr>
    <w:rPr>
      <w:rFonts w:ascii="Arial" w:hAnsi="Arial"/>
      <w:sz w:val="18"/>
      <w:szCs w:val="20"/>
      <w:lang w:val="es-ES_tradnl"/>
    </w:rPr>
  </w:style>
  <w:style w:type="paragraph" w:customStyle="1" w:styleId="xl51">
    <w:name w:val="xl51"/>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F37AF6"/>
    <w:pPr>
      <w:spacing w:before="100" w:beforeAutospacing="1" w:after="100" w:afterAutospacing="1"/>
      <w:jc w:val="center"/>
    </w:pPr>
    <w:rPr>
      <w:rFonts w:ascii="Arial" w:eastAsia="Arial Unicode MS" w:hAnsi="Arial" w:cs="Arial"/>
      <w:b/>
      <w:bCs/>
    </w:rPr>
  </w:style>
  <w:style w:type="paragraph" w:customStyle="1" w:styleId="xl24">
    <w:name w:val="xl24"/>
    <w:basedOn w:val="Normal"/>
    <w:rsid w:val="00F37AF6"/>
    <w:pPr>
      <w:spacing w:before="100" w:beforeAutospacing="1" w:after="100" w:afterAutospacing="1"/>
    </w:pPr>
    <w:rPr>
      <w:rFonts w:ascii="Arial" w:eastAsia="Arial Unicode MS" w:hAnsi="Arial" w:cs="Arial"/>
      <w:b/>
      <w:bCs/>
    </w:rPr>
  </w:style>
  <w:style w:type="paragraph" w:customStyle="1" w:styleId="xl25">
    <w:name w:val="xl25"/>
    <w:basedOn w:val="Normal"/>
    <w:rsid w:val="00F37AF6"/>
    <w:pPr>
      <w:spacing w:before="100" w:beforeAutospacing="1" w:after="100" w:afterAutospacing="1"/>
    </w:pPr>
    <w:rPr>
      <w:rFonts w:ascii="Arial" w:eastAsia="Arial Unicode MS" w:hAnsi="Arial" w:cs="Arial"/>
    </w:rPr>
  </w:style>
  <w:style w:type="paragraph" w:customStyle="1" w:styleId="xl22">
    <w:name w:val="xl2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F37AF6"/>
    <w:pPr>
      <w:spacing w:before="100" w:beforeAutospacing="1" w:after="100" w:afterAutospacing="1"/>
      <w:jc w:val="center"/>
    </w:pPr>
    <w:rPr>
      <w:rFonts w:ascii="Arial" w:eastAsia="Arial Unicode MS" w:hAnsi="Arial" w:cs="Arial"/>
      <w:b/>
      <w:bCs/>
    </w:rPr>
  </w:style>
  <w:style w:type="paragraph" w:customStyle="1" w:styleId="font0">
    <w:name w:val="font0"/>
    <w:basedOn w:val="Normal"/>
    <w:rsid w:val="00F37AF6"/>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F37AF6"/>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F37AF6"/>
    <w:pPr>
      <w:spacing w:before="100" w:beforeAutospacing="1" w:after="100" w:afterAutospacing="1"/>
    </w:pPr>
    <w:rPr>
      <w:rFonts w:ascii="Arial" w:eastAsia="Arial Unicode MS" w:hAnsi="Arial" w:cs="Arial"/>
      <w:sz w:val="20"/>
      <w:szCs w:val="20"/>
    </w:rPr>
  </w:style>
  <w:style w:type="paragraph" w:customStyle="1" w:styleId="xl32">
    <w:name w:val="xl32"/>
    <w:basedOn w:val="Normal"/>
    <w:rsid w:val="00F37AF6"/>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F37AF6"/>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36">
    <w:name w:val="xl3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7">
    <w:name w:val="xl3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rPr>
  </w:style>
  <w:style w:type="paragraph" w:customStyle="1" w:styleId="xl38">
    <w:name w:val="xl3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F37A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rPr>
  </w:style>
  <w:style w:type="paragraph" w:customStyle="1" w:styleId="xl42">
    <w:name w:val="xl4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4">
    <w:name w:val="xl4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45">
    <w:name w:val="xl4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7">
    <w:name w:val="xl4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8">
    <w:name w:val="xl4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9">
    <w:name w:val="xl49"/>
    <w:basedOn w:val="Normal"/>
    <w:rsid w:val="00F37AF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rsid w:val="00F37AF6"/>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37AF6"/>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F37AF6"/>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F37AF6"/>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F37AF6"/>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F37AF6"/>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F37AF6"/>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F37AF6"/>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F37AF6"/>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F37AF6"/>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F37AF6"/>
    <w:pPr>
      <w:numPr>
        <w:numId w:val="2"/>
      </w:numPr>
      <w:autoSpaceDE/>
      <w:autoSpaceDN/>
      <w:adjustRightInd/>
      <w:ind w:right="213"/>
    </w:pPr>
    <w:rPr>
      <w:rFonts w:ascii="Futura Lt BT" w:hAnsi="Futura Lt BT" w:cs="Times New Roman"/>
      <w:b w:val="0"/>
      <w:sz w:val="22"/>
      <w:szCs w:val="20"/>
    </w:rPr>
  </w:style>
  <w:style w:type="paragraph" w:customStyle="1" w:styleId="FuncinEspecfica">
    <w:name w:val="Función Específica"/>
    <w:basedOn w:val="Normal"/>
    <w:rsid w:val="00F37AF6"/>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F37AF6"/>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F37AF6"/>
    <w:pPr>
      <w:numPr>
        <w:numId w:val="3"/>
      </w:numPr>
      <w:jc w:val="both"/>
    </w:pPr>
    <w:rPr>
      <w:rFonts w:ascii="Futura Lt BT" w:hAnsi="Futura Lt BT"/>
      <w:sz w:val="18"/>
      <w:szCs w:val="20"/>
    </w:rPr>
  </w:style>
  <w:style w:type="paragraph" w:customStyle="1" w:styleId="FuncinEspecfica2">
    <w:name w:val="Función Específica2"/>
    <w:basedOn w:val="FuncinEspecfica"/>
    <w:rsid w:val="00F37AF6"/>
    <w:pPr>
      <w:numPr>
        <w:numId w:val="6"/>
      </w:numPr>
      <w:tabs>
        <w:tab w:val="clear" w:pos="720"/>
        <w:tab w:val="num" w:pos="360"/>
      </w:tabs>
      <w:ind w:left="0" w:firstLine="0"/>
    </w:pPr>
    <w:rPr>
      <w:lang w:val="es-MX"/>
    </w:rPr>
  </w:style>
  <w:style w:type="paragraph" w:customStyle="1" w:styleId="xl64">
    <w:name w:val="xl6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9">
    <w:name w:val="xl79"/>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F37AF6"/>
    <w:pPr>
      <w:spacing w:before="100" w:beforeAutospacing="1" w:after="100" w:afterAutospacing="1"/>
    </w:pPr>
    <w:rPr>
      <w:rFonts w:ascii="Arial" w:hAnsi="Arial" w:cs="Arial"/>
      <w:b/>
      <w:bCs/>
      <w:color w:val="336600"/>
      <w:sz w:val="18"/>
      <w:szCs w:val="18"/>
    </w:rPr>
  </w:style>
  <w:style w:type="paragraph" w:customStyle="1" w:styleId="n">
    <w:name w:val="n"/>
    <w:basedOn w:val="Normal"/>
    <w:rsid w:val="00F37AF6"/>
    <w:pPr>
      <w:ind w:left="567" w:right="596"/>
      <w:jc w:val="both"/>
    </w:pPr>
    <w:rPr>
      <w:rFonts w:ascii="Arial" w:hAnsi="Arial" w:cs="Arial"/>
      <w:spacing w:val="20"/>
      <w:sz w:val="20"/>
      <w:szCs w:val="20"/>
      <w:lang w:val="es-ES_tradnl" w:eastAsia="en-US"/>
    </w:rPr>
  </w:style>
  <w:style w:type="paragraph" w:customStyle="1" w:styleId="texto">
    <w:name w:val="texto"/>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ANOTACION">
    <w:name w:val="ANOTACION"/>
    <w:basedOn w:val="Normal"/>
    <w:link w:val="ANOTACIONCar"/>
    <w:rsid w:val="00F37AF6"/>
    <w:pPr>
      <w:spacing w:before="101" w:after="101" w:line="216" w:lineRule="atLeast"/>
      <w:jc w:val="center"/>
    </w:pPr>
    <w:rPr>
      <w:b/>
      <w:sz w:val="18"/>
      <w:szCs w:val="20"/>
      <w:lang w:val="es-ES_tradnl"/>
    </w:rPr>
  </w:style>
  <w:style w:type="paragraph" w:customStyle="1" w:styleId="ROMANOS">
    <w:name w:val="ROMANOS"/>
    <w:basedOn w:val="Normal"/>
    <w:link w:val="ROMANOSCar"/>
    <w:rsid w:val="00F37AF6"/>
    <w:pPr>
      <w:tabs>
        <w:tab w:val="left" w:pos="720"/>
      </w:tabs>
      <w:spacing w:after="101" w:line="216" w:lineRule="exact"/>
      <w:ind w:left="720" w:hanging="432"/>
      <w:jc w:val="both"/>
    </w:pPr>
    <w:rPr>
      <w:rFonts w:ascii="Arial" w:hAnsi="Arial"/>
      <w:sz w:val="18"/>
      <w:szCs w:val="18"/>
    </w:rPr>
  </w:style>
  <w:style w:type="paragraph" w:styleId="NormalWeb">
    <w:name w:val="Normal (Web)"/>
    <w:basedOn w:val="Normal"/>
    <w:uiPriority w:val="99"/>
    <w:rsid w:val="00F37AF6"/>
    <w:pPr>
      <w:spacing w:before="100" w:beforeAutospacing="1" w:after="100" w:afterAutospacing="1"/>
    </w:pPr>
    <w:rPr>
      <w:lang w:val="es-MX" w:eastAsia="es-MX"/>
    </w:rPr>
  </w:style>
  <w:style w:type="paragraph" w:customStyle="1" w:styleId="Texto0">
    <w:name w:val="Texto"/>
    <w:basedOn w:val="Normal"/>
    <w:rsid w:val="00F37AF6"/>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F37AF6"/>
    <w:pPr>
      <w:pBdr>
        <w:bottom w:val="single" w:sz="12" w:space="1" w:color="auto"/>
      </w:pBdr>
      <w:jc w:val="both"/>
      <w:outlineLvl w:val="0"/>
    </w:pPr>
    <w:rPr>
      <w:b/>
      <w:sz w:val="18"/>
      <w:szCs w:val="18"/>
    </w:rPr>
  </w:style>
  <w:style w:type="paragraph" w:customStyle="1" w:styleId="Titulo2">
    <w:name w:val="Titulo 2"/>
    <w:basedOn w:val="Normal"/>
    <w:autoRedefine/>
    <w:rsid w:val="00F37AF6"/>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rsid w:val="00F37AF6"/>
    <w:pPr>
      <w:tabs>
        <w:tab w:val="left" w:pos="1080"/>
      </w:tabs>
      <w:spacing w:after="101" w:line="216" w:lineRule="exact"/>
      <w:ind w:left="1080" w:hanging="360"/>
      <w:jc w:val="both"/>
      <w:outlineLvl w:val="2"/>
    </w:pPr>
    <w:rPr>
      <w:rFonts w:ascii="Arial" w:hAnsi="Arial"/>
      <w:sz w:val="18"/>
      <w:szCs w:val="18"/>
    </w:rPr>
  </w:style>
  <w:style w:type="paragraph" w:customStyle="1" w:styleId="CABEZA0">
    <w:name w:val="CABEZA"/>
    <w:basedOn w:val="Normal"/>
    <w:rsid w:val="00F37AF6"/>
    <w:pPr>
      <w:spacing w:before="101" w:after="101"/>
      <w:jc w:val="center"/>
    </w:pPr>
    <w:rPr>
      <w:b/>
      <w:sz w:val="28"/>
      <w:szCs w:val="28"/>
    </w:rPr>
  </w:style>
  <w:style w:type="paragraph" w:customStyle="1" w:styleId="Fechas">
    <w:name w:val="Fechas"/>
    <w:basedOn w:val="Normal"/>
    <w:autoRedefine/>
    <w:rsid w:val="00F37AF6"/>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F37AF6"/>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F37AF6"/>
    <w:pPr>
      <w:spacing w:after="120" w:line="380" w:lineRule="exact"/>
      <w:ind w:firstLine="288"/>
    </w:pPr>
    <w:rPr>
      <w:bCs/>
      <w:szCs w:val="20"/>
    </w:rPr>
  </w:style>
  <w:style w:type="paragraph" w:customStyle="1" w:styleId="TextoCar">
    <w:name w:val="Texto Car"/>
    <w:basedOn w:val="Normal"/>
    <w:rsid w:val="00F37AF6"/>
    <w:pPr>
      <w:spacing w:after="101" w:line="216" w:lineRule="exact"/>
      <w:ind w:firstLine="288"/>
      <w:jc w:val="both"/>
    </w:pPr>
    <w:rPr>
      <w:rFonts w:ascii="Arial" w:hAnsi="Arial" w:cs="Arial"/>
      <w:sz w:val="18"/>
      <w:szCs w:val="18"/>
    </w:rPr>
  </w:style>
  <w:style w:type="character" w:customStyle="1" w:styleId="TextoCarCar">
    <w:name w:val="Texto Car Car"/>
    <w:rsid w:val="00F37AF6"/>
    <w:rPr>
      <w:rFonts w:ascii="Arial" w:hAnsi="Arial" w:cs="Arial"/>
      <w:sz w:val="18"/>
      <w:szCs w:val="18"/>
      <w:lang w:val="es-ES" w:eastAsia="es-ES" w:bidi="ar-SA"/>
    </w:rPr>
  </w:style>
  <w:style w:type="paragraph" w:customStyle="1" w:styleId="Anotacion0">
    <w:name w:val="Anotacion"/>
    <w:basedOn w:val="Normal"/>
    <w:rsid w:val="00F37AF6"/>
    <w:pPr>
      <w:spacing w:before="101" w:after="101"/>
      <w:jc w:val="center"/>
    </w:pPr>
    <w:rPr>
      <w:rFonts w:cs="Arial"/>
      <w:b/>
      <w:sz w:val="18"/>
      <w:szCs w:val="18"/>
    </w:rPr>
  </w:style>
  <w:style w:type="paragraph" w:customStyle="1" w:styleId="TEXTO1">
    <w:name w:val="TEXTO"/>
    <w:basedOn w:val="Normal"/>
    <w:next w:val="Textomacro"/>
    <w:rsid w:val="00F37AF6"/>
    <w:pPr>
      <w:spacing w:after="101" w:line="216" w:lineRule="exact"/>
      <w:ind w:firstLine="288"/>
      <w:jc w:val="both"/>
    </w:pPr>
    <w:rPr>
      <w:rFonts w:ascii="Arial" w:hAnsi="Arial" w:cs="Arial"/>
      <w:sz w:val="18"/>
      <w:szCs w:val="18"/>
    </w:rPr>
  </w:style>
  <w:style w:type="paragraph" w:styleId="Textomacro">
    <w:name w:val="macro"/>
    <w:link w:val="TextomacroCar"/>
    <w:rsid w:val="00F37A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rsid w:val="00F37AF6"/>
    <w:rPr>
      <w:rFonts w:ascii="Courier New" w:hAnsi="Courier New" w:cs="Courier New"/>
      <w:lang w:val="es-ES" w:eastAsia="es-ES"/>
    </w:rPr>
  </w:style>
  <w:style w:type="paragraph" w:customStyle="1" w:styleId="SRA">
    <w:name w:val="SRA"/>
    <w:basedOn w:val="texto"/>
    <w:rsid w:val="00F37AF6"/>
    <w:pPr>
      <w:ind w:left="1440" w:hanging="1170"/>
    </w:pPr>
    <w:rPr>
      <w:rFonts w:cs="Times New Roman"/>
      <w:szCs w:val="18"/>
      <w:lang w:eastAsia="es-ES"/>
    </w:rPr>
  </w:style>
  <w:style w:type="character" w:customStyle="1" w:styleId="Titulo1Car">
    <w:name w:val="Titulo 1 Car"/>
    <w:rsid w:val="00F37AF6"/>
    <w:rPr>
      <w:b/>
      <w:sz w:val="18"/>
      <w:szCs w:val="18"/>
      <w:lang w:val="es-ES" w:eastAsia="es-ES" w:bidi="ar-SA"/>
    </w:rPr>
  </w:style>
  <w:style w:type="character" w:styleId="Hipervnculo">
    <w:name w:val="Hyperlink"/>
    <w:uiPriority w:val="99"/>
    <w:rsid w:val="00F37AF6"/>
    <w:rPr>
      <w:color w:val="0000FF"/>
      <w:u w:val="single"/>
    </w:rPr>
  </w:style>
  <w:style w:type="character" w:styleId="nfasis">
    <w:name w:val="Emphasis"/>
    <w:qFormat/>
    <w:rsid w:val="00F37AF6"/>
    <w:rPr>
      <w:i/>
      <w:iCs/>
    </w:rPr>
  </w:style>
  <w:style w:type="paragraph" w:customStyle="1" w:styleId="Style1">
    <w:name w:val="Style 1"/>
    <w:basedOn w:val="Normal"/>
    <w:uiPriority w:val="99"/>
    <w:rsid w:val="00F37AF6"/>
    <w:pPr>
      <w:widowControl w:val="0"/>
      <w:autoSpaceDE w:val="0"/>
      <w:autoSpaceDN w:val="0"/>
      <w:adjustRightInd w:val="0"/>
    </w:pPr>
  </w:style>
  <w:style w:type="paragraph" w:customStyle="1" w:styleId="Textoindependiente25">
    <w:name w:val="Texto independiente 25"/>
    <w:basedOn w:val="Normal"/>
    <w:rsid w:val="00F37AF6"/>
    <w:pPr>
      <w:suppressAutoHyphens/>
      <w:spacing w:after="120" w:line="480" w:lineRule="auto"/>
    </w:pPr>
    <w:rPr>
      <w:rFonts w:ascii="Arial" w:hAnsi="Arial" w:cs="Arial"/>
      <w:sz w:val="16"/>
      <w:szCs w:val="20"/>
      <w:lang w:eastAsia="ar-SA"/>
    </w:rPr>
  </w:style>
  <w:style w:type="character" w:customStyle="1" w:styleId="PiedepginaCar">
    <w:name w:val="Pie de página Car"/>
    <w:link w:val="Piedepgina"/>
    <w:uiPriority w:val="99"/>
    <w:rsid w:val="00F37AF6"/>
    <w:rPr>
      <w:sz w:val="24"/>
      <w:szCs w:val="24"/>
      <w:lang w:val="es-ES" w:eastAsia="es-ES"/>
    </w:rPr>
  </w:style>
  <w:style w:type="paragraph" w:customStyle="1" w:styleId="OmniPage23">
    <w:name w:val="OmniPage #23"/>
    <w:basedOn w:val="Normal"/>
    <w:rsid w:val="00F37AF6"/>
    <w:pPr>
      <w:spacing w:line="420" w:lineRule="exact"/>
    </w:pPr>
    <w:rPr>
      <w:sz w:val="20"/>
      <w:szCs w:val="20"/>
      <w:lang w:val="en-US"/>
    </w:rPr>
  </w:style>
  <w:style w:type="paragraph" w:customStyle="1" w:styleId="OmniPage37">
    <w:name w:val="OmniPage #37"/>
    <w:basedOn w:val="Normal"/>
    <w:rsid w:val="00F37AF6"/>
    <w:pPr>
      <w:spacing w:line="420" w:lineRule="exact"/>
    </w:pPr>
    <w:rPr>
      <w:sz w:val="20"/>
      <w:szCs w:val="20"/>
      <w:lang w:val="en-US"/>
    </w:rPr>
  </w:style>
  <w:style w:type="character" w:styleId="MquinadeescribirHTML">
    <w:name w:val="HTML Typewriter"/>
    <w:rsid w:val="00F37AF6"/>
    <w:rPr>
      <w:rFonts w:ascii="Courier New" w:eastAsia="Courier New" w:hAnsi="Courier New" w:cs="Courier New"/>
      <w:sz w:val="20"/>
      <w:szCs w:val="20"/>
    </w:rPr>
  </w:style>
  <w:style w:type="paragraph" w:styleId="Textosinformato">
    <w:name w:val="Plain Text"/>
    <w:basedOn w:val="Normal"/>
    <w:link w:val="TextosinformatoCar"/>
    <w:rsid w:val="00F37AF6"/>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F37AF6"/>
    <w:rPr>
      <w:rFonts w:ascii="Courier New" w:hAnsi="Courier New" w:cs="Courier New"/>
      <w:lang w:eastAsia="es-ES"/>
    </w:rPr>
  </w:style>
  <w:style w:type="character" w:styleId="Hipervnculovisitado">
    <w:name w:val="FollowedHyperlink"/>
    <w:uiPriority w:val="99"/>
    <w:rsid w:val="00F37AF6"/>
    <w:rPr>
      <w:color w:val="800080"/>
      <w:u w:val="single"/>
    </w:rPr>
  </w:style>
  <w:style w:type="character" w:customStyle="1" w:styleId="spelle">
    <w:name w:val="spelle"/>
    <w:basedOn w:val="Fuentedeprrafopredeter"/>
    <w:rsid w:val="00F37AF6"/>
  </w:style>
  <w:style w:type="character" w:styleId="Fuerte">
    <w:name w:val="Strong"/>
    <w:uiPriority w:val="22"/>
    <w:qFormat/>
    <w:rsid w:val="00F37AF6"/>
    <w:rPr>
      <w:b/>
      <w:bCs/>
    </w:rPr>
  </w:style>
  <w:style w:type="character" w:customStyle="1" w:styleId="Ttulo1Car">
    <w:name w:val="Título 1 Car"/>
    <w:link w:val="Ttulo1"/>
    <w:uiPriority w:val="9"/>
    <w:rsid w:val="00F37AF6"/>
    <w:rPr>
      <w:rFonts w:ascii="Arial" w:hAnsi="Arial" w:cs="Arial"/>
      <w:b/>
      <w:szCs w:val="16"/>
      <w:lang w:val="es-ES" w:eastAsia="es-ES"/>
    </w:rPr>
  </w:style>
  <w:style w:type="character" w:customStyle="1" w:styleId="TextoindependienteCar">
    <w:name w:val="Texto independiente Car"/>
    <w:uiPriority w:val="1"/>
    <w:rsid w:val="00F37AF6"/>
    <w:rPr>
      <w:rFonts w:cs="Arial"/>
      <w:sz w:val="16"/>
      <w:lang w:val="es-MX" w:eastAsia="en-US"/>
    </w:rPr>
  </w:style>
  <w:style w:type="character" w:customStyle="1" w:styleId="TextonotapieCar">
    <w:name w:val="Texto nota pie Car"/>
    <w:link w:val="Textonotapie"/>
    <w:uiPriority w:val="99"/>
    <w:rsid w:val="00F37AF6"/>
    <w:rPr>
      <w:lang w:val="es-ES" w:eastAsia="es-ES"/>
    </w:rPr>
  </w:style>
  <w:style w:type="paragraph" w:styleId="Textonotapie">
    <w:name w:val="footnote text"/>
    <w:basedOn w:val="Normal"/>
    <w:link w:val="TextonotapieCar"/>
    <w:uiPriority w:val="99"/>
    <w:rsid w:val="00F37AF6"/>
    <w:rPr>
      <w:sz w:val="20"/>
      <w:szCs w:val="20"/>
    </w:rPr>
  </w:style>
  <w:style w:type="character" w:customStyle="1" w:styleId="TextonotapieCar1">
    <w:name w:val="Texto nota pie Car1"/>
    <w:basedOn w:val="Fuentedeprrafopredeter"/>
    <w:uiPriority w:val="99"/>
    <w:rsid w:val="00F37AF6"/>
    <w:rPr>
      <w:lang w:val="es-ES" w:eastAsia="es-ES"/>
    </w:rPr>
  </w:style>
  <w:style w:type="numbering" w:customStyle="1" w:styleId="Sinlista1">
    <w:name w:val="Sin lista1"/>
    <w:next w:val="Sinlista"/>
    <w:semiHidden/>
    <w:rsid w:val="00F37AF6"/>
  </w:style>
  <w:style w:type="character" w:customStyle="1" w:styleId="Ttulo2Car">
    <w:name w:val="Título 2 Car"/>
    <w:uiPriority w:val="9"/>
    <w:rsid w:val="00F37AF6"/>
    <w:rPr>
      <w:rFonts w:ascii="Arial" w:hAnsi="Arial"/>
      <w:b/>
      <w:sz w:val="24"/>
      <w:szCs w:val="24"/>
      <w:lang w:eastAsia="es-ES"/>
    </w:rPr>
  </w:style>
  <w:style w:type="character" w:customStyle="1" w:styleId="Ttulo3Car">
    <w:name w:val="Título 3 Car"/>
    <w:uiPriority w:val="9"/>
    <w:rsid w:val="00F37AF6"/>
    <w:rPr>
      <w:rFonts w:ascii="Arial" w:hAnsi="Arial" w:cs="Arial"/>
      <w:b/>
      <w:bCs/>
      <w:noProof w:val="0"/>
      <w:sz w:val="24"/>
      <w:szCs w:val="24"/>
      <w:lang w:val="es-ES" w:eastAsia="es-ES" w:bidi="ar-SA"/>
    </w:rPr>
  </w:style>
  <w:style w:type="paragraph" w:styleId="Listaconnmeros">
    <w:name w:val="List Number"/>
    <w:basedOn w:val="Normal"/>
    <w:rsid w:val="00F37AF6"/>
    <w:pPr>
      <w:numPr>
        <w:numId w:val="7"/>
      </w:numPr>
      <w:spacing w:after="120" w:line="360" w:lineRule="auto"/>
      <w:jc w:val="both"/>
    </w:pPr>
    <w:rPr>
      <w:rFonts w:ascii="Arial" w:hAnsi="Arial"/>
      <w:szCs w:val="20"/>
    </w:rPr>
  </w:style>
  <w:style w:type="paragraph" w:styleId="Lista3">
    <w:name w:val="List 3"/>
    <w:basedOn w:val="Normal"/>
    <w:uiPriority w:val="99"/>
    <w:rsid w:val="00F37AF6"/>
    <w:pPr>
      <w:tabs>
        <w:tab w:val="num" w:pos="360"/>
      </w:tabs>
      <w:spacing w:after="120" w:line="360" w:lineRule="auto"/>
      <w:ind w:left="360" w:hanging="360"/>
      <w:jc w:val="both"/>
    </w:pPr>
    <w:rPr>
      <w:rFonts w:ascii="Arial" w:hAnsi="Arial"/>
      <w:szCs w:val="20"/>
    </w:rPr>
  </w:style>
  <w:style w:type="paragraph" w:styleId="Sinespaciado">
    <w:name w:val="No Spacing"/>
    <w:uiPriority w:val="1"/>
    <w:qFormat/>
    <w:rsid w:val="00F37AF6"/>
    <w:pPr>
      <w:jc w:val="both"/>
    </w:pPr>
    <w:rPr>
      <w:rFonts w:ascii="Calibri" w:eastAsia="Calibri" w:hAnsi="Calibri"/>
      <w:sz w:val="22"/>
      <w:szCs w:val="22"/>
      <w:lang w:eastAsia="en-US"/>
    </w:rPr>
  </w:style>
  <w:style w:type="paragraph" w:styleId="Lista2">
    <w:name w:val="List 2"/>
    <w:basedOn w:val="Normal"/>
    <w:uiPriority w:val="99"/>
    <w:rsid w:val="00F37AF6"/>
    <w:pPr>
      <w:widowControl w:val="0"/>
      <w:autoSpaceDE w:val="0"/>
      <w:autoSpaceDN w:val="0"/>
      <w:adjustRightInd w:val="0"/>
      <w:spacing w:before="60" w:after="120" w:line="360" w:lineRule="auto"/>
      <w:ind w:left="566" w:hanging="283"/>
      <w:jc w:val="both"/>
    </w:pPr>
    <w:rPr>
      <w:rFonts w:ascii="Arial" w:hAnsi="Arial" w:cs="Arial"/>
    </w:rPr>
  </w:style>
  <w:style w:type="paragraph" w:styleId="Listaconnmeros2">
    <w:name w:val="List Number 2"/>
    <w:basedOn w:val="Normal"/>
    <w:rsid w:val="00F37AF6"/>
    <w:pPr>
      <w:numPr>
        <w:numId w:val="8"/>
      </w:numPr>
      <w:spacing w:after="120" w:line="360" w:lineRule="auto"/>
      <w:jc w:val="both"/>
    </w:pPr>
    <w:rPr>
      <w:rFonts w:ascii="Arial" w:hAnsi="Arial"/>
      <w:szCs w:val="20"/>
    </w:rPr>
  </w:style>
  <w:style w:type="paragraph" w:styleId="Lista">
    <w:name w:val="List"/>
    <w:basedOn w:val="Normal"/>
    <w:uiPriority w:val="99"/>
    <w:rsid w:val="00F37AF6"/>
    <w:pPr>
      <w:widowControl w:val="0"/>
      <w:autoSpaceDE w:val="0"/>
      <w:autoSpaceDN w:val="0"/>
      <w:adjustRightInd w:val="0"/>
      <w:spacing w:before="60" w:after="120" w:line="360" w:lineRule="auto"/>
      <w:ind w:left="283" w:hanging="283"/>
      <w:jc w:val="both"/>
    </w:pPr>
    <w:rPr>
      <w:rFonts w:ascii="Arial" w:hAnsi="Arial" w:cs="Arial"/>
    </w:rPr>
  </w:style>
  <w:style w:type="character" w:customStyle="1" w:styleId="EncabezadoCar">
    <w:name w:val="Encabezado Car"/>
    <w:uiPriority w:val="99"/>
    <w:rsid w:val="00F37AF6"/>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F37AF6"/>
    <w:pPr>
      <w:widowControl w:val="0"/>
      <w:spacing w:before="240" w:after="60" w:line="360" w:lineRule="auto"/>
      <w:ind w:left="0" w:right="0" w:firstLine="0"/>
      <w:jc w:val="center"/>
    </w:pPr>
    <w:rPr>
      <w:rFonts w:cs="Times New Roman"/>
      <w:bCs/>
      <w:w w:val="102"/>
      <w:kern w:val="32"/>
      <w:sz w:val="24"/>
      <w:szCs w:val="24"/>
    </w:rPr>
  </w:style>
  <w:style w:type="character" w:customStyle="1" w:styleId="EstiloTtulo1Escaladecaracteres102Car">
    <w:name w:val="Estilo Título 1 + Escala de caracteres 102% Car"/>
    <w:rsid w:val="00F37AF6"/>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rsid w:val="00F37AF6"/>
    <w:pPr>
      <w:numPr>
        <w:numId w:val="9"/>
      </w:numPr>
      <w:spacing w:after="120" w:line="360" w:lineRule="auto"/>
      <w:jc w:val="both"/>
    </w:pPr>
    <w:rPr>
      <w:rFonts w:ascii="Arial" w:hAnsi="Arial"/>
      <w:szCs w:val="20"/>
    </w:rPr>
  </w:style>
  <w:style w:type="character" w:customStyle="1" w:styleId="ROMANOSCar">
    <w:name w:val="ROMANOS Car"/>
    <w:link w:val="ROMANOS"/>
    <w:rsid w:val="00F37AF6"/>
    <w:rPr>
      <w:rFonts w:ascii="Arial" w:hAnsi="Arial"/>
      <w:sz w:val="18"/>
      <w:szCs w:val="18"/>
      <w:lang w:val="es-ES" w:eastAsia="es-ES"/>
    </w:rPr>
  </w:style>
  <w:style w:type="paragraph" w:customStyle="1" w:styleId="CarCarCarCarCarCar1CharChar">
    <w:name w:val="Car Car Car Car Car Car1 Char Char"/>
    <w:basedOn w:val="Normal"/>
    <w:rsid w:val="00F37AF6"/>
    <w:pPr>
      <w:spacing w:after="160" w:line="240" w:lineRule="exact"/>
    </w:pPr>
    <w:rPr>
      <w:rFonts w:ascii="Tahoma" w:hAnsi="Tahoma"/>
      <w:sz w:val="20"/>
      <w:szCs w:val="20"/>
      <w:lang w:val="en-US" w:eastAsia="en-US"/>
    </w:rPr>
  </w:style>
  <w:style w:type="paragraph" w:customStyle="1" w:styleId="xl84">
    <w:name w:val="xl84"/>
    <w:basedOn w:val="Normal"/>
    <w:rsid w:val="00F37AF6"/>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character" w:styleId="Refdenotaalpie">
    <w:name w:val="footnote reference"/>
    <w:uiPriority w:val="99"/>
    <w:rsid w:val="00F37AF6"/>
    <w:rPr>
      <w:vertAlign w:val="superscript"/>
    </w:rPr>
  </w:style>
  <w:style w:type="paragraph" w:customStyle="1" w:styleId="Prrafodelista1">
    <w:name w:val="Párrafo de lista1"/>
    <w:basedOn w:val="Normal"/>
    <w:qFormat/>
    <w:rsid w:val="00F37AF6"/>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F37AF6"/>
    <w:pPr>
      <w:ind w:firstLine="480"/>
    </w:pPr>
    <w:rPr>
      <w:rFonts w:ascii="Arial" w:hAnsi="Arial"/>
      <w:snapToGrid w:val="0"/>
      <w:color w:val="000000"/>
      <w:sz w:val="24"/>
      <w:lang w:val="es-ES" w:eastAsia="es-ES"/>
    </w:rPr>
  </w:style>
  <w:style w:type="paragraph" w:customStyle="1" w:styleId="Fraccin">
    <w:name w:val="Fracción"/>
    <w:basedOn w:val="Normal"/>
    <w:rsid w:val="00F37AF6"/>
    <w:pPr>
      <w:ind w:firstLine="567"/>
      <w:jc w:val="both"/>
    </w:pPr>
    <w:rPr>
      <w:rFonts w:ascii="Arial" w:hAnsi="Arial"/>
      <w:sz w:val="20"/>
      <w:szCs w:val="20"/>
    </w:rPr>
  </w:style>
  <w:style w:type="paragraph" w:customStyle="1" w:styleId="Default">
    <w:name w:val="Default"/>
    <w:rsid w:val="00F37AF6"/>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F3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F37AF6"/>
    <w:rPr>
      <w:rFonts w:ascii="Arial Unicode MS" w:eastAsia="Arial Unicode MS" w:hAnsi="Arial Unicode MS" w:cs="Arial Unicode MS"/>
      <w:lang w:val="es-ES" w:eastAsia="es-ES"/>
    </w:rPr>
  </w:style>
  <w:style w:type="character" w:customStyle="1" w:styleId="ANOTACIONCar">
    <w:name w:val="ANOTACION Car"/>
    <w:link w:val="ANOTACION"/>
    <w:rsid w:val="00F37AF6"/>
    <w:rPr>
      <w:b/>
      <w:sz w:val="18"/>
      <w:lang w:val="es-ES_tradnl" w:eastAsia="es-ES"/>
    </w:rPr>
  </w:style>
  <w:style w:type="paragraph" w:customStyle="1" w:styleId="BodyText21">
    <w:name w:val="Body Text 21"/>
    <w:basedOn w:val="Normal"/>
    <w:rsid w:val="00F37AF6"/>
    <w:pPr>
      <w:widowControl w:val="0"/>
      <w:jc w:val="both"/>
    </w:pPr>
    <w:rPr>
      <w:rFonts w:eastAsia="MS Mincho"/>
      <w:szCs w:val="20"/>
    </w:rPr>
  </w:style>
  <w:style w:type="paragraph" w:customStyle="1" w:styleId="txt">
    <w:name w:val="txt"/>
    <w:basedOn w:val="Normal"/>
    <w:rsid w:val="00F37AF6"/>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F37AF6"/>
    <w:pPr>
      <w:spacing w:before="100" w:beforeAutospacing="1" w:after="100" w:afterAutospacing="1"/>
      <w:ind w:left="33"/>
    </w:pPr>
    <w:rPr>
      <w:rFonts w:ascii="Verdana" w:hAnsi="Verdana"/>
      <w:b/>
      <w:bCs/>
      <w:color w:val="FF0000"/>
    </w:rPr>
  </w:style>
  <w:style w:type="character" w:customStyle="1" w:styleId="contents1">
    <w:name w:val="contents1"/>
    <w:rsid w:val="00F37AF6"/>
    <w:rPr>
      <w:rFonts w:ascii="Verdana" w:hAnsi="Verdana" w:hint="default"/>
      <w:color w:val="666666"/>
      <w:sz w:val="14"/>
      <w:szCs w:val="14"/>
    </w:rPr>
  </w:style>
  <w:style w:type="paragraph" w:customStyle="1" w:styleId="p1">
    <w:name w:val="p1"/>
    <w:basedOn w:val="Normal"/>
    <w:rsid w:val="00F37AF6"/>
    <w:pPr>
      <w:widowControl w:val="0"/>
      <w:tabs>
        <w:tab w:val="left" w:pos="204"/>
      </w:tabs>
      <w:autoSpaceDE w:val="0"/>
      <w:autoSpaceDN w:val="0"/>
      <w:adjustRightInd w:val="0"/>
      <w:spacing w:line="283" w:lineRule="atLeast"/>
      <w:jc w:val="both"/>
    </w:pPr>
    <w:rPr>
      <w:sz w:val="20"/>
      <w:lang w:val="en-US"/>
    </w:rPr>
  </w:style>
  <w:style w:type="paragraph" w:customStyle="1" w:styleId="p4">
    <w:name w:val="p4"/>
    <w:basedOn w:val="Normal"/>
    <w:rsid w:val="00F37AF6"/>
    <w:pPr>
      <w:widowControl w:val="0"/>
      <w:autoSpaceDE w:val="0"/>
      <w:autoSpaceDN w:val="0"/>
      <w:adjustRightInd w:val="0"/>
      <w:spacing w:line="240" w:lineRule="atLeast"/>
    </w:pPr>
    <w:rPr>
      <w:sz w:val="20"/>
      <w:lang w:val="en-US"/>
    </w:rPr>
  </w:style>
  <w:style w:type="paragraph" w:customStyle="1" w:styleId="p10">
    <w:name w:val="p10"/>
    <w:basedOn w:val="Normal"/>
    <w:rsid w:val="00F37AF6"/>
    <w:pPr>
      <w:widowControl w:val="0"/>
      <w:tabs>
        <w:tab w:val="left" w:pos="204"/>
      </w:tabs>
      <w:autoSpaceDE w:val="0"/>
      <w:autoSpaceDN w:val="0"/>
      <w:adjustRightInd w:val="0"/>
      <w:spacing w:line="289" w:lineRule="atLeast"/>
      <w:jc w:val="both"/>
    </w:pPr>
    <w:rPr>
      <w:sz w:val="20"/>
      <w:lang w:val="en-US"/>
    </w:rPr>
  </w:style>
  <w:style w:type="paragraph" w:customStyle="1" w:styleId="p2">
    <w:name w:val="p2"/>
    <w:basedOn w:val="Normal"/>
    <w:rsid w:val="00F37AF6"/>
    <w:pPr>
      <w:widowControl w:val="0"/>
      <w:tabs>
        <w:tab w:val="left" w:pos="1218"/>
      </w:tabs>
      <w:autoSpaceDE w:val="0"/>
      <w:autoSpaceDN w:val="0"/>
      <w:adjustRightInd w:val="0"/>
      <w:spacing w:line="240" w:lineRule="atLeast"/>
      <w:ind w:left="222" w:hanging="1218"/>
    </w:pPr>
    <w:rPr>
      <w:sz w:val="20"/>
      <w:lang w:val="en-US"/>
    </w:rPr>
  </w:style>
  <w:style w:type="paragraph" w:customStyle="1" w:styleId="p13">
    <w:name w:val="p13"/>
    <w:basedOn w:val="Normal"/>
    <w:rsid w:val="00F37AF6"/>
    <w:pPr>
      <w:widowControl w:val="0"/>
      <w:tabs>
        <w:tab w:val="left" w:pos="204"/>
      </w:tabs>
      <w:autoSpaceDE w:val="0"/>
      <w:autoSpaceDN w:val="0"/>
      <w:adjustRightInd w:val="0"/>
      <w:spacing w:line="289" w:lineRule="atLeast"/>
      <w:jc w:val="both"/>
    </w:pPr>
    <w:rPr>
      <w:sz w:val="20"/>
      <w:lang w:val="en-US"/>
    </w:rPr>
  </w:style>
  <w:style w:type="character" w:customStyle="1" w:styleId="TtuloCar">
    <w:name w:val="Título Car"/>
    <w:link w:val="Ttulo"/>
    <w:uiPriority w:val="10"/>
    <w:rsid w:val="00F37AF6"/>
    <w:rPr>
      <w:rFonts w:ascii="Arial" w:hAnsi="Arial" w:cs="Arial"/>
      <w:b/>
      <w:sz w:val="24"/>
      <w:szCs w:val="16"/>
      <w:lang w:val="es-ES" w:eastAsia="es-ES"/>
    </w:rPr>
  </w:style>
  <w:style w:type="paragraph" w:styleId="Revisin">
    <w:name w:val="Revision"/>
    <w:hidden/>
    <w:rsid w:val="00F37AF6"/>
    <w:rPr>
      <w:sz w:val="24"/>
      <w:szCs w:val="24"/>
      <w:lang w:val="es-ES" w:eastAsia="es-ES"/>
    </w:rPr>
  </w:style>
  <w:style w:type="paragraph" w:customStyle="1" w:styleId="Textopredeterminado">
    <w:name w:val="Texto predeterminado"/>
    <w:basedOn w:val="Normal"/>
    <w:rsid w:val="00F37AF6"/>
    <w:pPr>
      <w:widowControl w:val="0"/>
      <w:autoSpaceDE w:val="0"/>
      <w:autoSpaceDN w:val="0"/>
      <w:adjustRightInd w:val="0"/>
    </w:pPr>
  </w:style>
  <w:style w:type="character" w:customStyle="1" w:styleId="z-PrincipiodelformularioCar">
    <w:name w:val="z-Principio del formulario Car"/>
    <w:link w:val="z-Principiodelformulario"/>
    <w:uiPriority w:val="99"/>
    <w:rsid w:val="00F37AF6"/>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F37AF6"/>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F37AF6"/>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F37AF6"/>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F37AF6"/>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F37AF6"/>
    <w:rPr>
      <w:rFonts w:ascii="Arial" w:hAnsi="Arial" w:cs="Arial"/>
      <w:vanish/>
      <w:sz w:val="16"/>
      <w:szCs w:val="16"/>
      <w:lang w:val="es-ES" w:eastAsia="es-ES"/>
    </w:rPr>
  </w:style>
  <w:style w:type="character" w:customStyle="1" w:styleId="PiedepginaCar1">
    <w:name w:val="Pie de página Car1"/>
    <w:uiPriority w:val="99"/>
    <w:semiHidden/>
    <w:rsid w:val="00F37AF6"/>
    <w:rPr>
      <w:rFonts w:ascii="Times New Roman" w:eastAsia="Times New Roman" w:hAnsi="Times New Roman" w:cs="Times New Roman"/>
      <w:sz w:val="20"/>
      <w:szCs w:val="20"/>
      <w:lang w:eastAsia="es-ES"/>
    </w:rPr>
  </w:style>
  <w:style w:type="character" w:customStyle="1" w:styleId="TextodegloboCar1">
    <w:name w:val="Texto de globo Car1"/>
    <w:uiPriority w:val="99"/>
    <w:rsid w:val="00F37AF6"/>
    <w:rPr>
      <w:rFonts w:ascii="Tahoma" w:hAnsi="Tahoma" w:cs="Tahoma"/>
      <w:sz w:val="16"/>
      <w:szCs w:val="16"/>
      <w:lang w:eastAsia="en-US"/>
    </w:rPr>
  </w:style>
  <w:style w:type="character" w:styleId="nfasissutil">
    <w:name w:val="Subtle Emphasis"/>
    <w:uiPriority w:val="99"/>
    <w:qFormat/>
    <w:rsid w:val="00F37AF6"/>
    <w:rPr>
      <w:rFonts w:eastAsia="Times New Roman"/>
      <w:i/>
      <w:iCs/>
      <w:color w:val="808080"/>
      <w:sz w:val="22"/>
      <w:szCs w:val="22"/>
      <w:lang w:val="es-ES"/>
    </w:rPr>
  </w:style>
  <w:style w:type="paragraph" w:customStyle="1" w:styleId="Style3">
    <w:name w:val="Style 3"/>
    <w:basedOn w:val="Normal"/>
    <w:uiPriority w:val="99"/>
    <w:rsid w:val="00F37AF6"/>
    <w:pPr>
      <w:widowControl w:val="0"/>
      <w:autoSpaceDE w:val="0"/>
      <w:autoSpaceDN w:val="0"/>
      <w:adjustRightInd w:val="0"/>
    </w:pPr>
    <w:rPr>
      <w:sz w:val="20"/>
      <w:szCs w:val="20"/>
    </w:rPr>
  </w:style>
  <w:style w:type="character" w:customStyle="1" w:styleId="CharacterStyle3">
    <w:name w:val="Character Style 3"/>
    <w:uiPriority w:val="99"/>
    <w:rsid w:val="00F37AF6"/>
    <w:rPr>
      <w:sz w:val="20"/>
      <w:szCs w:val="20"/>
    </w:rPr>
  </w:style>
  <w:style w:type="paragraph" w:customStyle="1" w:styleId="xl82">
    <w:name w:val="xl82"/>
    <w:basedOn w:val="Normal"/>
    <w:rsid w:val="00F37AF6"/>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F37AF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F37AF6"/>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F37AF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F37AF6"/>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F37AF6"/>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F37AF6"/>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F37AF6"/>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F37AF6"/>
    <w:pPr>
      <w:spacing w:before="120" w:after="120"/>
      <w:ind w:left="283" w:firstLine="210"/>
    </w:pPr>
    <w:rPr>
      <w:rFonts w:ascii="Arial" w:hAnsi="Arial"/>
    </w:rPr>
  </w:style>
  <w:style w:type="character" w:customStyle="1" w:styleId="Textoindependienteprimerasangra2Car">
    <w:name w:val="Texto independiente primera sangría 2 Car"/>
    <w:basedOn w:val="SangradetextonormalCar"/>
    <w:link w:val="Textoindependienteprimerasangra2"/>
    <w:uiPriority w:val="99"/>
    <w:rsid w:val="00F37AF6"/>
    <w:rPr>
      <w:rFonts w:ascii="Arial" w:hAnsi="Arial" w:cs="Arial"/>
      <w:sz w:val="16"/>
      <w:lang w:eastAsia="en-US"/>
    </w:rPr>
  </w:style>
  <w:style w:type="paragraph" w:customStyle="1" w:styleId="corte2ponente">
    <w:name w:val="corte2 ponente"/>
    <w:basedOn w:val="Normal"/>
    <w:rsid w:val="00F37AF6"/>
    <w:rPr>
      <w:rFonts w:ascii="Arial" w:hAnsi="Arial"/>
      <w:b/>
      <w:caps/>
      <w:sz w:val="30"/>
      <w:szCs w:val="30"/>
      <w:lang w:val="es-MX" w:eastAsia="es-MX"/>
    </w:rPr>
  </w:style>
  <w:style w:type="paragraph" w:customStyle="1" w:styleId="corte4fondo">
    <w:name w:val="corte4 fondo"/>
    <w:basedOn w:val="Normal"/>
    <w:link w:val="corte4fondoCar"/>
    <w:rsid w:val="00F37AF6"/>
    <w:pPr>
      <w:spacing w:line="360" w:lineRule="auto"/>
      <w:ind w:firstLine="709"/>
      <w:jc w:val="both"/>
    </w:pPr>
    <w:rPr>
      <w:rFonts w:ascii="Arial" w:hAnsi="Arial"/>
      <w:sz w:val="30"/>
    </w:rPr>
  </w:style>
  <w:style w:type="character" w:customStyle="1" w:styleId="corte4fondoCar">
    <w:name w:val="corte4 fondo Car"/>
    <w:link w:val="corte4fondo"/>
    <w:rsid w:val="00F37AF6"/>
    <w:rPr>
      <w:rFonts w:ascii="Arial" w:hAnsi="Arial"/>
      <w:sz w:val="30"/>
      <w:szCs w:val="24"/>
    </w:rPr>
  </w:style>
  <w:style w:type="paragraph" w:customStyle="1" w:styleId="Tema">
    <w:name w:val="Tema"/>
    <w:basedOn w:val="Normal"/>
    <w:uiPriority w:val="99"/>
    <w:rsid w:val="00F37AF6"/>
    <w:pPr>
      <w:tabs>
        <w:tab w:val="left" w:pos="560"/>
      </w:tabs>
    </w:pPr>
    <w:rPr>
      <w:rFonts w:ascii="Helvetica" w:eastAsia="Calibri" w:hAnsi="Helvetica" w:cs="Helvetica"/>
      <w:sz w:val="20"/>
      <w:szCs w:val="20"/>
    </w:rPr>
  </w:style>
  <w:style w:type="character" w:customStyle="1" w:styleId="Ttulo5Car">
    <w:name w:val="Título 5 Car"/>
    <w:link w:val="Ttulo5"/>
    <w:uiPriority w:val="9"/>
    <w:rsid w:val="00F37AF6"/>
    <w:rPr>
      <w:b/>
      <w:bCs/>
      <w:i/>
      <w:iCs/>
      <w:sz w:val="26"/>
      <w:szCs w:val="26"/>
      <w:lang w:val="es-ES" w:eastAsia="es-ES"/>
    </w:rPr>
  </w:style>
  <w:style w:type="character" w:customStyle="1" w:styleId="CharacterStyle2">
    <w:name w:val="Character Style 2"/>
    <w:uiPriority w:val="99"/>
    <w:rsid w:val="00F37AF6"/>
    <w:rPr>
      <w:sz w:val="20"/>
    </w:rPr>
  </w:style>
  <w:style w:type="paragraph" w:customStyle="1" w:styleId="ecmsonormal">
    <w:name w:val="ec_msonormal"/>
    <w:basedOn w:val="Normal"/>
    <w:rsid w:val="00F37AF6"/>
    <w:pPr>
      <w:spacing w:before="100" w:beforeAutospacing="1" w:after="100" w:afterAutospacing="1"/>
    </w:pPr>
  </w:style>
  <w:style w:type="paragraph" w:customStyle="1" w:styleId="texto10">
    <w:name w:val="texto1"/>
    <w:basedOn w:val="Normal"/>
    <w:next w:val="Normal"/>
    <w:rsid w:val="00F37AF6"/>
    <w:pPr>
      <w:autoSpaceDE w:val="0"/>
      <w:autoSpaceDN w:val="0"/>
      <w:adjustRightInd w:val="0"/>
    </w:pPr>
    <w:rPr>
      <w:rFonts w:ascii="Arial" w:hAnsi="Arial" w:cs="Arial"/>
      <w:lang w:val="es-MX" w:eastAsia="es-MX"/>
    </w:rPr>
  </w:style>
  <w:style w:type="paragraph" w:customStyle="1" w:styleId="p18">
    <w:name w:val="p18"/>
    <w:basedOn w:val="Normal"/>
    <w:rsid w:val="00F37AF6"/>
    <w:pPr>
      <w:widowControl w:val="0"/>
      <w:tabs>
        <w:tab w:val="left" w:pos="2360"/>
      </w:tabs>
      <w:spacing w:line="480" w:lineRule="atLeast"/>
      <w:ind w:left="720" w:firstLine="1584"/>
    </w:pPr>
    <w:rPr>
      <w:snapToGrid w:val="0"/>
      <w:szCs w:val="20"/>
    </w:rPr>
  </w:style>
  <w:style w:type="paragraph" w:customStyle="1" w:styleId="ListParagraph1">
    <w:name w:val="List Paragraph1"/>
    <w:basedOn w:val="Normal"/>
    <w:rsid w:val="00F37AF6"/>
    <w:pPr>
      <w:spacing w:line="360" w:lineRule="auto"/>
      <w:ind w:left="720"/>
      <w:jc w:val="both"/>
    </w:pPr>
    <w:rPr>
      <w:rFonts w:ascii="Tahoma" w:hAnsi="Tahoma" w:cs="Calibri"/>
      <w:lang w:val="es-MX" w:eastAsia="en-US"/>
    </w:rPr>
  </w:style>
  <w:style w:type="character" w:customStyle="1" w:styleId="CarCar22">
    <w:name w:val="Car Car22"/>
    <w:rsid w:val="00F37AF6"/>
    <w:rPr>
      <w:rFonts w:ascii="Arial" w:hAnsi="Arial"/>
      <w:b/>
      <w:bCs/>
      <w:sz w:val="28"/>
      <w:lang w:val="es-ES" w:eastAsia="es-ES" w:bidi="ar-SA"/>
    </w:rPr>
  </w:style>
  <w:style w:type="character" w:customStyle="1" w:styleId="Ttulo2Car1">
    <w:name w:val="Título 2 Car1"/>
    <w:aliases w:val=" Car Car, Car Char Car,Car Char Car"/>
    <w:link w:val="Ttulo2"/>
    <w:uiPriority w:val="9"/>
    <w:rsid w:val="00F37AF6"/>
    <w:rPr>
      <w:rFonts w:ascii="Arial" w:hAnsi="Arial" w:cs="Arial"/>
      <w:b/>
      <w:szCs w:val="16"/>
      <w:lang w:val="es-ES" w:eastAsia="es-ES"/>
    </w:rPr>
  </w:style>
  <w:style w:type="character" w:customStyle="1" w:styleId="Ttulo3Car1">
    <w:name w:val="Título 3 Car1"/>
    <w:link w:val="Ttulo3"/>
    <w:uiPriority w:val="9"/>
    <w:rsid w:val="00F37AF6"/>
    <w:rPr>
      <w:rFonts w:ascii="Arial" w:hAnsi="Arial" w:cs="Arial"/>
      <w:b/>
      <w:bCs/>
      <w:sz w:val="26"/>
      <w:szCs w:val="26"/>
      <w:lang w:val="es-ES" w:eastAsia="es-ES"/>
    </w:rPr>
  </w:style>
  <w:style w:type="character" w:customStyle="1" w:styleId="CarCar19">
    <w:name w:val="Car Car19"/>
    <w:rsid w:val="00F37AF6"/>
    <w:rPr>
      <w:rFonts w:ascii="Arial" w:hAnsi="Arial"/>
      <w:b/>
      <w:bCs/>
      <w:sz w:val="26"/>
      <w:szCs w:val="24"/>
      <w:lang w:val="es-ES" w:eastAsia="es-ES" w:bidi="ar-SA"/>
    </w:rPr>
  </w:style>
  <w:style w:type="numbering" w:customStyle="1" w:styleId="Sinlista2">
    <w:name w:val="Sin lista2"/>
    <w:next w:val="Sinlista"/>
    <w:semiHidden/>
    <w:rsid w:val="00F37AF6"/>
  </w:style>
  <w:style w:type="numbering" w:customStyle="1" w:styleId="Sinlista11">
    <w:name w:val="Sin lista11"/>
    <w:next w:val="Sinlista"/>
    <w:semiHidden/>
    <w:rsid w:val="00F37AF6"/>
  </w:style>
  <w:style w:type="numbering" w:customStyle="1" w:styleId="Sinlista3">
    <w:name w:val="Sin lista3"/>
    <w:next w:val="Sinlista"/>
    <w:semiHidden/>
    <w:rsid w:val="00F37AF6"/>
  </w:style>
  <w:style w:type="numbering" w:customStyle="1" w:styleId="Sinlista4">
    <w:name w:val="Sin lista4"/>
    <w:next w:val="Sinlista"/>
    <w:semiHidden/>
    <w:rsid w:val="00F37AF6"/>
  </w:style>
  <w:style w:type="numbering" w:customStyle="1" w:styleId="Sinlista12">
    <w:name w:val="Sin lista12"/>
    <w:next w:val="Sinlista"/>
    <w:semiHidden/>
    <w:rsid w:val="00F37AF6"/>
  </w:style>
  <w:style w:type="numbering" w:customStyle="1" w:styleId="Sinlista5">
    <w:name w:val="Sin lista5"/>
    <w:next w:val="Sinlista"/>
    <w:semiHidden/>
    <w:rsid w:val="00F37AF6"/>
  </w:style>
  <w:style w:type="numbering" w:customStyle="1" w:styleId="Sinlista13">
    <w:name w:val="Sin lista13"/>
    <w:next w:val="Sinlista"/>
    <w:semiHidden/>
    <w:rsid w:val="00F37AF6"/>
  </w:style>
  <w:style w:type="numbering" w:customStyle="1" w:styleId="Sinlista6">
    <w:name w:val="Sin lista6"/>
    <w:next w:val="Sinlista"/>
    <w:semiHidden/>
    <w:rsid w:val="00F37AF6"/>
  </w:style>
  <w:style w:type="paragraph" w:customStyle="1" w:styleId="296">
    <w:name w:val="296"/>
    <w:basedOn w:val="Normal"/>
    <w:uiPriority w:val="99"/>
    <w:rsid w:val="00F37AF6"/>
    <w:pPr>
      <w:tabs>
        <w:tab w:val="left" w:pos="0"/>
      </w:tabs>
      <w:overflowPunct w:val="0"/>
      <w:autoSpaceDE w:val="0"/>
      <w:autoSpaceDN w:val="0"/>
      <w:adjustRightInd w:val="0"/>
    </w:pPr>
    <w:rPr>
      <w:sz w:val="20"/>
      <w:szCs w:val="20"/>
      <w:lang w:val="en-US"/>
    </w:rPr>
  </w:style>
  <w:style w:type="paragraph" w:customStyle="1" w:styleId="font7">
    <w:name w:val="font7"/>
    <w:basedOn w:val="Normal"/>
    <w:rsid w:val="00F37AF6"/>
    <w:pPr>
      <w:spacing w:before="100" w:beforeAutospacing="1" w:after="100" w:afterAutospacing="1"/>
    </w:pPr>
    <w:rPr>
      <w:rFonts w:ascii="Arial" w:hAnsi="Arial" w:cs="Arial"/>
      <w:b/>
      <w:bCs/>
      <w:sz w:val="20"/>
      <w:szCs w:val="20"/>
    </w:rPr>
  </w:style>
  <w:style w:type="paragraph" w:customStyle="1" w:styleId="xl173">
    <w:name w:val="xl173"/>
    <w:basedOn w:val="Normal"/>
    <w:rsid w:val="00F37AF6"/>
    <w:pPr>
      <w:spacing w:before="100" w:beforeAutospacing="1" w:after="100" w:afterAutospacing="1"/>
      <w:jc w:val="center"/>
      <w:textAlignment w:val="center"/>
    </w:pPr>
    <w:rPr>
      <w:rFonts w:ascii="Arial" w:hAnsi="Arial" w:cs="Arial"/>
    </w:rPr>
  </w:style>
  <w:style w:type="paragraph" w:customStyle="1" w:styleId="xl174">
    <w:name w:val="xl174"/>
    <w:basedOn w:val="Normal"/>
    <w:rsid w:val="00F37AF6"/>
    <w:pPr>
      <w:spacing w:before="100" w:beforeAutospacing="1" w:after="100" w:afterAutospacing="1"/>
      <w:jc w:val="center"/>
      <w:textAlignment w:val="center"/>
    </w:pPr>
    <w:rPr>
      <w:rFonts w:ascii="Arial Narrow" w:hAnsi="Arial Narrow"/>
      <w:color w:val="000000"/>
    </w:rPr>
  </w:style>
  <w:style w:type="paragraph" w:customStyle="1" w:styleId="xl175">
    <w:name w:val="xl175"/>
    <w:basedOn w:val="Normal"/>
    <w:rsid w:val="00F37AF6"/>
    <w:pPr>
      <w:spacing w:before="100" w:beforeAutospacing="1" w:after="100" w:afterAutospacing="1"/>
      <w:jc w:val="center"/>
      <w:textAlignment w:val="center"/>
    </w:pPr>
    <w:rPr>
      <w:rFonts w:ascii="Arial Narrow" w:hAnsi="Arial Narrow"/>
    </w:rPr>
  </w:style>
  <w:style w:type="paragraph" w:customStyle="1" w:styleId="xl176">
    <w:name w:val="xl176"/>
    <w:basedOn w:val="Normal"/>
    <w:rsid w:val="00F37AF6"/>
    <w:pPr>
      <w:spacing w:before="100" w:beforeAutospacing="1" w:after="100" w:afterAutospacing="1"/>
      <w:jc w:val="center"/>
      <w:textAlignment w:val="center"/>
    </w:pPr>
    <w:rPr>
      <w:rFonts w:ascii="Arial" w:hAnsi="Arial" w:cs="Arial"/>
    </w:rPr>
  </w:style>
  <w:style w:type="paragraph" w:customStyle="1" w:styleId="xl177">
    <w:name w:val="xl17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0">
    <w:name w:val="xl18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1">
    <w:name w:val="xl181"/>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2">
    <w:name w:val="xl182"/>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3">
    <w:name w:val="xl183"/>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4">
    <w:name w:val="xl18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5">
    <w:name w:val="xl185"/>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6">
    <w:name w:val="xl186"/>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rPr>
  </w:style>
  <w:style w:type="paragraph" w:customStyle="1" w:styleId="xl187">
    <w:name w:val="xl187"/>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8">
    <w:name w:val="xl188"/>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9">
    <w:name w:val="xl18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90">
    <w:name w:val="xl19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1">
    <w:name w:val="xl191"/>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92">
    <w:name w:val="xl19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3">
    <w:name w:val="xl193"/>
    <w:basedOn w:val="Normal"/>
    <w:rsid w:val="00F37AF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4">
    <w:name w:val="xl19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6">
    <w:name w:val="xl196"/>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8">
    <w:name w:val="xl198"/>
    <w:basedOn w:val="Normal"/>
    <w:rsid w:val="00F37AF6"/>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9">
    <w:name w:val="xl199"/>
    <w:basedOn w:val="Normal"/>
    <w:rsid w:val="00F37AF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rPr>
  </w:style>
  <w:style w:type="paragraph" w:customStyle="1" w:styleId="xl200">
    <w:name w:val="xl20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1">
    <w:name w:val="xl2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2">
    <w:name w:val="xl20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3">
    <w:name w:val="xl20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4">
    <w:name w:val="xl20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205">
    <w:name w:val="xl205"/>
    <w:basedOn w:val="Normal"/>
    <w:rsid w:val="00F37AF6"/>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F37AF6"/>
    <w:pPr>
      <w:spacing w:before="100" w:beforeAutospacing="1" w:after="100" w:afterAutospacing="1"/>
      <w:jc w:val="center"/>
      <w:textAlignment w:val="center"/>
    </w:pPr>
    <w:rPr>
      <w:rFonts w:ascii="Arial" w:hAnsi="Arial" w:cs="Arial"/>
      <w:b/>
      <w:bCs/>
      <w:sz w:val="26"/>
      <w:szCs w:val="26"/>
    </w:rPr>
  </w:style>
  <w:style w:type="character" w:customStyle="1" w:styleId="WW8Num36z3">
    <w:name w:val="WW8Num36z3"/>
    <w:rsid w:val="00F37AF6"/>
    <w:rPr>
      <w:rFonts w:ascii="Symbol" w:hAnsi="Symbol"/>
    </w:rPr>
  </w:style>
  <w:style w:type="paragraph" w:styleId="Sangranormal">
    <w:name w:val="Normal Indent"/>
    <w:basedOn w:val="Normal"/>
    <w:rsid w:val="00F37AF6"/>
    <w:pPr>
      <w:spacing w:after="72" w:line="187" w:lineRule="atLeast"/>
      <w:jc w:val="both"/>
    </w:pPr>
    <w:rPr>
      <w:rFonts w:ascii="Arial" w:hAnsi="Arial"/>
      <w:sz w:val="16"/>
      <w:szCs w:val="20"/>
      <w:lang w:val="es-ES_tradnl"/>
    </w:rPr>
  </w:style>
  <w:style w:type="paragraph" w:customStyle="1" w:styleId="ABRIR">
    <w:name w:val="ABRIR"/>
    <w:basedOn w:val="Normal"/>
    <w:rsid w:val="00F37AF6"/>
    <w:pPr>
      <w:spacing w:after="120" w:line="240" w:lineRule="atLeast"/>
      <w:ind w:firstLine="288"/>
      <w:jc w:val="both"/>
    </w:pPr>
    <w:rPr>
      <w:rFonts w:ascii="Arial" w:hAnsi="Arial"/>
      <w:sz w:val="18"/>
      <w:szCs w:val="20"/>
      <w:lang w:val="es-ES_tradnl"/>
    </w:rPr>
  </w:style>
  <w:style w:type="paragraph" w:customStyle="1" w:styleId="4x3">
    <w:name w:val="4x3"/>
    <w:basedOn w:val="texto"/>
    <w:rsid w:val="00F37AF6"/>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F37AF6"/>
    <w:pPr>
      <w:jc w:val="right"/>
    </w:pPr>
    <w:rPr>
      <w:rFonts w:cs="Times New Roman"/>
      <w:b/>
      <w:lang w:eastAsia="es-ES"/>
    </w:rPr>
  </w:style>
  <w:style w:type="paragraph" w:customStyle="1" w:styleId="tab">
    <w:name w:val="tab"/>
    <w:basedOn w:val="Normal"/>
    <w:rsid w:val="00F37AF6"/>
    <w:pPr>
      <w:keepNext/>
      <w:keepLines/>
      <w:tabs>
        <w:tab w:val="right" w:leader="dot" w:pos="7470"/>
      </w:tabs>
      <w:spacing w:after="101" w:line="216" w:lineRule="atLeast"/>
      <w:ind w:right="-162" w:firstLine="720"/>
      <w:jc w:val="both"/>
    </w:pPr>
    <w:rPr>
      <w:rFonts w:ascii="Arial" w:hAnsi="Arial"/>
      <w:b/>
      <w:sz w:val="22"/>
      <w:szCs w:val="20"/>
      <w:lang w:val="es-ES_tradnl"/>
    </w:rPr>
  </w:style>
  <w:style w:type="paragraph" w:customStyle="1" w:styleId="cetneg">
    <w:name w:val="cetneg"/>
    <w:basedOn w:val="texto"/>
    <w:rsid w:val="00F37AF6"/>
    <w:pPr>
      <w:jc w:val="center"/>
    </w:pPr>
    <w:rPr>
      <w:rFonts w:cs="Times New Roman"/>
      <w:b/>
      <w:lang w:eastAsia="es-ES"/>
    </w:rPr>
  </w:style>
  <w:style w:type="paragraph" w:customStyle="1" w:styleId="FIRMA">
    <w:name w:val="FIRMA"/>
    <w:basedOn w:val="texto"/>
    <w:rsid w:val="00F37AF6"/>
    <w:pPr>
      <w:tabs>
        <w:tab w:val="right" w:leader="dot" w:pos="8640"/>
      </w:tabs>
      <w:ind w:left="4320" w:firstLine="0"/>
    </w:pPr>
    <w:rPr>
      <w:rFonts w:cs="Times New Roman"/>
      <w:lang w:eastAsia="es-ES"/>
    </w:rPr>
  </w:style>
  <w:style w:type="paragraph" w:customStyle="1" w:styleId="FIRMA2">
    <w:name w:val="FIRMA2"/>
    <w:basedOn w:val="texto"/>
    <w:rsid w:val="00F37AF6"/>
    <w:pPr>
      <w:tabs>
        <w:tab w:val="center" w:pos="6480"/>
      </w:tabs>
    </w:pPr>
    <w:rPr>
      <w:rFonts w:cs="Times New Roman"/>
      <w:lang w:eastAsia="es-ES"/>
    </w:rPr>
  </w:style>
  <w:style w:type="paragraph" w:customStyle="1" w:styleId="NOMBRE">
    <w:name w:val="NOMBRE"/>
    <w:basedOn w:val="texto"/>
    <w:rsid w:val="00F37AF6"/>
    <w:pPr>
      <w:tabs>
        <w:tab w:val="right" w:leader="underscore" w:pos="8640"/>
      </w:tabs>
    </w:pPr>
    <w:rPr>
      <w:rFonts w:cs="Times New Roman"/>
      <w:lang w:eastAsia="es-ES"/>
    </w:rPr>
  </w:style>
  <w:style w:type="paragraph" w:customStyle="1" w:styleId="GRANPTOS">
    <w:name w:val="GRANPTOS"/>
    <w:basedOn w:val="NOMBRE"/>
    <w:rsid w:val="00F37AF6"/>
    <w:pPr>
      <w:tabs>
        <w:tab w:val="right" w:leader="dot" w:pos="8640"/>
      </w:tabs>
    </w:pPr>
  </w:style>
  <w:style w:type="paragraph" w:customStyle="1" w:styleId="tabla1">
    <w:name w:val="tabla 1"/>
    <w:basedOn w:val="texto"/>
    <w:rsid w:val="00F37AF6"/>
    <w:rPr>
      <w:rFonts w:ascii="Univers" w:hAnsi="Univers" w:cs="Times New Roman"/>
      <w:lang w:eastAsia="es-ES"/>
    </w:rPr>
  </w:style>
  <w:style w:type="paragraph" w:customStyle="1" w:styleId="Mapadeldocumento1">
    <w:name w:val="Mapa del documento1"/>
    <w:basedOn w:val="Normal"/>
    <w:rsid w:val="00F37AF6"/>
    <w:pPr>
      <w:shd w:val="clear" w:color="auto" w:fill="000080"/>
    </w:pPr>
    <w:rPr>
      <w:rFonts w:ascii="Tahoma" w:hAnsi="Tahoma"/>
      <w:sz w:val="20"/>
      <w:szCs w:val="20"/>
      <w:lang w:val="es-ES_tradnl"/>
    </w:rPr>
  </w:style>
  <w:style w:type="paragraph" w:customStyle="1" w:styleId="Sangra3detindependiente1">
    <w:name w:val="Sangría 3 de t. independiente1"/>
    <w:basedOn w:val="Normal"/>
    <w:rsid w:val="00F37AF6"/>
    <w:pPr>
      <w:ind w:left="567" w:hanging="567"/>
      <w:jc w:val="both"/>
    </w:pPr>
    <w:rPr>
      <w:rFonts w:ascii="Univers" w:hAnsi="Univers"/>
      <w:color w:val="000000"/>
      <w:sz w:val="28"/>
      <w:szCs w:val="20"/>
    </w:rPr>
  </w:style>
  <w:style w:type="paragraph" w:customStyle="1" w:styleId="Textodebloque1">
    <w:name w:val="Texto de bloque1"/>
    <w:basedOn w:val="Normal"/>
    <w:rsid w:val="00F37AF6"/>
    <w:pPr>
      <w:ind w:left="709" w:right="49" w:hanging="709"/>
      <w:jc w:val="both"/>
    </w:pPr>
    <w:rPr>
      <w:rFonts w:ascii="Univers" w:hAnsi="Univers"/>
      <w:sz w:val="22"/>
      <w:szCs w:val="20"/>
    </w:rPr>
  </w:style>
  <w:style w:type="paragraph" w:customStyle="1" w:styleId="2X1">
    <w:name w:val="2X1"/>
    <w:basedOn w:val="Normal"/>
    <w:rsid w:val="00F37AF6"/>
    <w:pPr>
      <w:tabs>
        <w:tab w:val="left" w:pos="2160"/>
        <w:tab w:val="left" w:pos="7200"/>
      </w:tabs>
      <w:spacing w:after="29" w:line="202" w:lineRule="exact"/>
      <w:ind w:left="2160" w:right="3172" w:hanging="1980"/>
    </w:pPr>
    <w:rPr>
      <w:rFonts w:ascii="Univers" w:hAnsi="Univers"/>
      <w:sz w:val="18"/>
      <w:szCs w:val="20"/>
      <w:lang w:val="es-ES_tradnl"/>
    </w:rPr>
  </w:style>
  <w:style w:type="paragraph" w:customStyle="1" w:styleId="centneg">
    <w:name w:val="centneg"/>
    <w:basedOn w:val="texto"/>
    <w:rsid w:val="00F37AF6"/>
    <w:pPr>
      <w:ind w:firstLine="0"/>
      <w:jc w:val="center"/>
    </w:pPr>
    <w:rPr>
      <w:rFonts w:ascii="Univers" w:hAnsi="Univers" w:cs="Times New Roman"/>
      <w:b/>
      <w:lang w:eastAsia="es-ES"/>
    </w:rPr>
  </w:style>
  <w:style w:type="paragraph" w:customStyle="1" w:styleId="2X2">
    <w:name w:val="2X2"/>
    <w:basedOn w:val="2X1"/>
    <w:rsid w:val="00F37AF6"/>
    <w:pPr>
      <w:tabs>
        <w:tab w:val="clear" w:pos="7200"/>
        <w:tab w:val="right" w:pos="7110"/>
        <w:tab w:val="right" w:pos="8550"/>
      </w:tabs>
      <w:jc w:val="both"/>
    </w:pPr>
  </w:style>
  <w:style w:type="paragraph" w:customStyle="1" w:styleId="4X1">
    <w:name w:val="4X1"/>
    <w:basedOn w:val="Normal"/>
    <w:rsid w:val="00F37AF6"/>
    <w:pPr>
      <w:tabs>
        <w:tab w:val="right" w:pos="720"/>
        <w:tab w:val="right" w:pos="2250"/>
        <w:tab w:val="right" w:pos="3420"/>
        <w:tab w:val="left" w:pos="4680"/>
      </w:tabs>
      <w:spacing w:after="29" w:line="202" w:lineRule="exact"/>
    </w:pPr>
    <w:rPr>
      <w:rFonts w:ascii="Univers" w:hAnsi="Univers"/>
      <w:sz w:val="18"/>
      <w:szCs w:val="20"/>
      <w:lang w:val="es-ES_tradnl"/>
    </w:rPr>
  </w:style>
  <w:style w:type="paragraph" w:customStyle="1" w:styleId="centrado">
    <w:name w:val="centrado"/>
    <w:basedOn w:val="texto"/>
    <w:rsid w:val="00F37AF6"/>
    <w:pPr>
      <w:jc w:val="center"/>
    </w:pPr>
    <w:rPr>
      <w:rFonts w:ascii="Univers" w:hAnsi="Univers" w:cs="Times New Roman"/>
      <w:lang w:eastAsia="es-ES"/>
    </w:rPr>
  </w:style>
  <w:style w:type="paragraph" w:customStyle="1" w:styleId="punto2">
    <w:name w:val="punto2"/>
    <w:basedOn w:val="texto"/>
    <w:rsid w:val="00F37AF6"/>
    <w:pPr>
      <w:ind w:left="270" w:firstLine="0"/>
    </w:pPr>
    <w:rPr>
      <w:rFonts w:ascii="Univers" w:hAnsi="Univers" w:cs="Times New Roman"/>
      <w:lang w:eastAsia="es-ES"/>
    </w:rPr>
  </w:style>
  <w:style w:type="paragraph" w:customStyle="1" w:styleId="indent">
    <w:name w:val="indent"/>
    <w:basedOn w:val="texto"/>
    <w:rsid w:val="00F37AF6"/>
    <w:pPr>
      <w:ind w:left="5400" w:hanging="1080"/>
    </w:pPr>
    <w:rPr>
      <w:rFonts w:ascii="Univers" w:hAnsi="Univers" w:cs="Times New Roman"/>
      <w:lang w:eastAsia="es-ES"/>
    </w:rPr>
  </w:style>
  <w:style w:type="paragraph" w:customStyle="1" w:styleId="TX1">
    <w:name w:val="TX1"/>
    <w:basedOn w:val="Normal"/>
    <w:rsid w:val="00F37AF6"/>
    <w:pPr>
      <w:ind w:left="2880" w:hanging="2700"/>
    </w:pPr>
    <w:rPr>
      <w:rFonts w:ascii="Univers" w:hAnsi="Univers"/>
      <w:sz w:val="18"/>
      <w:szCs w:val="20"/>
      <w:lang w:val="es-ES_tradnl"/>
    </w:rPr>
  </w:style>
  <w:style w:type="paragraph" w:customStyle="1" w:styleId="cabeza6">
    <w:name w:val="cabeza6"/>
    <w:basedOn w:val="Normal"/>
    <w:rsid w:val="00F37AF6"/>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szCs w:val="20"/>
      <w:lang w:val="es-ES_tradnl"/>
    </w:rPr>
  </w:style>
  <w:style w:type="paragraph" w:customStyle="1" w:styleId="cabeza1">
    <w:name w:val="cabeza1"/>
    <w:basedOn w:val="Normal"/>
    <w:rsid w:val="00F37AF6"/>
    <w:pPr>
      <w:pBdr>
        <w:top w:val="double" w:sz="6" w:space="1" w:color="auto"/>
        <w:bottom w:val="double" w:sz="6" w:space="1" w:color="auto"/>
      </w:pBdr>
      <w:tabs>
        <w:tab w:val="center" w:pos="1080"/>
        <w:tab w:val="center" w:pos="2790"/>
        <w:tab w:val="center" w:pos="4320"/>
        <w:tab w:val="center" w:pos="6930"/>
      </w:tabs>
    </w:pPr>
    <w:rPr>
      <w:rFonts w:ascii="Univers" w:hAnsi="Univers"/>
      <w:sz w:val="18"/>
      <w:szCs w:val="20"/>
      <w:lang w:val="es-ES_tradnl"/>
    </w:rPr>
  </w:style>
  <w:style w:type="paragraph" w:customStyle="1" w:styleId="1x1">
    <w:name w:val="1x1"/>
    <w:basedOn w:val="texto"/>
    <w:rsid w:val="00F37AF6"/>
    <w:pPr>
      <w:ind w:left="2790" w:hanging="2430"/>
    </w:pPr>
    <w:rPr>
      <w:rFonts w:ascii="Univers" w:hAnsi="Univers" w:cs="Times New Roman"/>
      <w:lang w:eastAsia="es-ES"/>
    </w:rPr>
  </w:style>
  <w:style w:type="paragraph" w:customStyle="1" w:styleId="ENCONST">
    <w:name w:val="ENCONST"/>
    <w:basedOn w:val="texto"/>
    <w:rsid w:val="00F37AF6"/>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rsid w:val="00F37AF6"/>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F37AF6"/>
    <w:pPr>
      <w:spacing w:before="112"/>
      <w:ind w:firstLine="290"/>
    </w:pPr>
    <w:rPr>
      <w:rFonts w:ascii="Univers" w:hAnsi="Univers" w:cs="Times New Roman"/>
      <w:b/>
      <w:i/>
      <w:lang w:eastAsia="es-ES"/>
    </w:rPr>
  </w:style>
  <w:style w:type="paragraph" w:customStyle="1" w:styleId="CG">
    <w:name w:val="CG"/>
    <w:basedOn w:val="Normal"/>
    <w:rsid w:val="00F37AF6"/>
    <w:pPr>
      <w:jc w:val="both"/>
    </w:pPr>
    <w:rPr>
      <w:rFonts w:ascii="Courier" w:hAnsi="Courier"/>
      <w:b/>
      <w:sz w:val="20"/>
      <w:szCs w:val="20"/>
      <w:lang w:val="es-ES_tradnl"/>
    </w:rPr>
  </w:style>
  <w:style w:type="paragraph" w:customStyle="1" w:styleId="centro">
    <w:name w:val="centro"/>
    <w:basedOn w:val="centrado"/>
    <w:rsid w:val="00F37AF6"/>
  </w:style>
  <w:style w:type="paragraph" w:customStyle="1" w:styleId="cab1">
    <w:name w:val="cab1"/>
    <w:basedOn w:val="texto"/>
    <w:rsid w:val="00F37AF6"/>
    <w:rPr>
      <w:rFonts w:ascii="Courier" w:hAnsi="Courier" w:cs="Times New Roman"/>
      <w:b/>
      <w:sz w:val="24"/>
      <w:lang w:eastAsia="es-ES"/>
    </w:rPr>
  </w:style>
  <w:style w:type="paragraph" w:customStyle="1" w:styleId="txt1">
    <w:name w:val="txt1"/>
    <w:basedOn w:val="texto"/>
    <w:rsid w:val="00F37AF6"/>
    <w:pPr>
      <w:spacing w:line="360" w:lineRule="atLeast"/>
    </w:pPr>
    <w:rPr>
      <w:rFonts w:ascii="Univers" w:hAnsi="Univers" w:cs="Times New Roman"/>
      <w:sz w:val="24"/>
      <w:lang w:eastAsia="es-ES"/>
    </w:rPr>
  </w:style>
  <w:style w:type="paragraph" w:customStyle="1" w:styleId="TX">
    <w:name w:val="TX"/>
    <w:basedOn w:val="texto"/>
    <w:rsid w:val="00F37AF6"/>
    <w:rPr>
      <w:rFonts w:ascii="Univers" w:hAnsi="Univers" w:cs="Times New Roman"/>
      <w:b/>
      <w:lang w:eastAsia="es-ES"/>
    </w:rPr>
  </w:style>
  <w:style w:type="paragraph" w:customStyle="1" w:styleId="dent">
    <w:name w:val="dent"/>
    <w:basedOn w:val="texto"/>
    <w:rsid w:val="00F37AF6"/>
    <w:pPr>
      <w:tabs>
        <w:tab w:val="left" w:pos="3600"/>
      </w:tabs>
      <w:ind w:left="3600" w:hanging="3330"/>
    </w:pPr>
    <w:rPr>
      <w:rFonts w:ascii="Univers" w:hAnsi="Univers" w:cs="Times New Roman"/>
      <w:lang w:eastAsia="es-ES"/>
    </w:rPr>
  </w:style>
  <w:style w:type="paragraph" w:customStyle="1" w:styleId="saco">
    <w:name w:val="saco"/>
    <w:basedOn w:val="Normal"/>
    <w:rsid w:val="00F37AF6"/>
    <w:pPr>
      <w:tabs>
        <w:tab w:val="right" w:leader="dot" w:pos="5040"/>
        <w:tab w:val="center" w:pos="6120"/>
        <w:tab w:val="right" w:pos="7380"/>
      </w:tabs>
      <w:spacing w:after="101" w:line="216" w:lineRule="atLeast"/>
      <w:ind w:right="2448" w:firstLine="270"/>
      <w:jc w:val="both"/>
    </w:pPr>
    <w:rPr>
      <w:rFonts w:ascii="Univers" w:hAnsi="Univers"/>
      <w:sz w:val="22"/>
      <w:szCs w:val="20"/>
      <w:lang w:val="es-ES_tradnl"/>
    </w:rPr>
  </w:style>
  <w:style w:type="paragraph" w:customStyle="1" w:styleId="saco1">
    <w:name w:val="saco1"/>
    <w:basedOn w:val="saco"/>
    <w:rsid w:val="00F37AF6"/>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F37AF6"/>
    <w:pPr>
      <w:tabs>
        <w:tab w:val="left" w:pos="3240"/>
        <w:tab w:val="left" w:pos="5580"/>
      </w:tabs>
    </w:pPr>
    <w:rPr>
      <w:rFonts w:ascii="Univers" w:hAnsi="Univers" w:cs="Times New Roman"/>
      <w:b/>
      <w:lang w:eastAsia="es-ES"/>
    </w:rPr>
  </w:style>
  <w:style w:type="paragraph" w:customStyle="1" w:styleId="modelo">
    <w:name w:val="modelo"/>
    <w:basedOn w:val="texto"/>
    <w:rsid w:val="00F37AF6"/>
    <w:pPr>
      <w:tabs>
        <w:tab w:val="left" w:pos="2970"/>
        <w:tab w:val="left" w:pos="4950"/>
      </w:tabs>
    </w:pPr>
    <w:rPr>
      <w:rFonts w:ascii="Univers" w:hAnsi="Univers" w:cs="Times New Roman"/>
      <w:lang w:eastAsia="es-ES"/>
    </w:rPr>
  </w:style>
  <w:style w:type="paragraph" w:customStyle="1" w:styleId="versin">
    <w:name w:val="versión"/>
    <w:basedOn w:val="texto"/>
    <w:rsid w:val="00F37AF6"/>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F37AF6"/>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F37AF6"/>
    <w:pPr>
      <w:tabs>
        <w:tab w:val="right" w:pos="5760"/>
        <w:tab w:val="right" w:pos="8010"/>
      </w:tabs>
    </w:pPr>
    <w:rPr>
      <w:rFonts w:ascii="Univers" w:hAnsi="Univers" w:cs="Times New Roman"/>
      <w:lang w:eastAsia="es-ES"/>
    </w:rPr>
  </w:style>
  <w:style w:type="paragraph" w:customStyle="1" w:styleId="shcp1">
    <w:name w:val="shcp1"/>
    <w:basedOn w:val="texto"/>
    <w:rsid w:val="00F37AF6"/>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F37AF6"/>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F37AF6"/>
    <w:pPr>
      <w:spacing w:after="101" w:line="216" w:lineRule="atLeast"/>
      <w:jc w:val="center"/>
    </w:pPr>
    <w:rPr>
      <w:rFonts w:ascii="Univers" w:hAnsi="Univers"/>
      <w:b/>
      <w:sz w:val="22"/>
      <w:szCs w:val="20"/>
      <w:lang w:val="es-ES_tradnl"/>
    </w:rPr>
  </w:style>
  <w:style w:type="paragraph" w:customStyle="1" w:styleId="psroma">
    <w:name w:val="psroma"/>
    <w:basedOn w:val="Normal"/>
    <w:rsid w:val="00F37AF6"/>
    <w:pPr>
      <w:spacing w:after="101" w:line="216" w:lineRule="atLeast"/>
      <w:ind w:left="1440" w:hanging="720"/>
      <w:jc w:val="both"/>
    </w:pPr>
    <w:rPr>
      <w:rFonts w:ascii="Univers" w:hAnsi="Univers"/>
      <w:sz w:val="22"/>
      <w:szCs w:val="20"/>
      <w:lang w:val="es-ES_tradnl"/>
    </w:rPr>
  </w:style>
  <w:style w:type="paragraph" w:customStyle="1" w:styleId="psinci">
    <w:name w:val="psinci"/>
    <w:basedOn w:val="psroma"/>
    <w:rsid w:val="00F37AF6"/>
    <w:pPr>
      <w:ind w:left="2160"/>
    </w:pPr>
  </w:style>
  <w:style w:type="paragraph" w:customStyle="1" w:styleId="A">
    <w:name w:val="A"/>
    <w:basedOn w:val="INCISO"/>
    <w:rsid w:val="00F37AF6"/>
    <w:pPr>
      <w:tabs>
        <w:tab w:val="clear" w:pos="1080"/>
      </w:tabs>
      <w:spacing w:line="216" w:lineRule="atLeast"/>
      <w:ind w:left="1620" w:hanging="432"/>
      <w:outlineLvl w:val="9"/>
    </w:pPr>
    <w:rPr>
      <w:rFonts w:ascii="Univers" w:hAnsi="Univers"/>
      <w:szCs w:val="20"/>
      <w:lang w:val="es-ES_tradnl"/>
    </w:rPr>
  </w:style>
  <w:style w:type="paragraph" w:customStyle="1" w:styleId="Style2">
    <w:name w:val="Style 2"/>
    <w:basedOn w:val="Normal"/>
    <w:uiPriority w:val="99"/>
    <w:rsid w:val="00F37AF6"/>
    <w:pPr>
      <w:widowControl w:val="0"/>
      <w:autoSpaceDE w:val="0"/>
      <w:autoSpaceDN w:val="0"/>
      <w:adjustRightInd w:val="0"/>
    </w:pPr>
    <w:rPr>
      <w:sz w:val="20"/>
      <w:szCs w:val="20"/>
      <w:lang w:val="en-US" w:eastAsia="es-MX"/>
    </w:rPr>
  </w:style>
  <w:style w:type="paragraph" w:customStyle="1" w:styleId="Style5">
    <w:name w:val="Style 5"/>
    <w:basedOn w:val="Normal"/>
    <w:uiPriority w:val="99"/>
    <w:rsid w:val="00F37AF6"/>
    <w:pPr>
      <w:widowControl w:val="0"/>
      <w:autoSpaceDE w:val="0"/>
      <w:autoSpaceDN w:val="0"/>
      <w:spacing w:before="288"/>
      <w:ind w:left="1080"/>
    </w:pPr>
    <w:rPr>
      <w:lang w:val="en-US" w:eastAsia="es-MX"/>
    </w:rPr>
  </w:style>
  <w:style w:type="paragraph" w:customStyle="1" w:styleId="Style4">
    <w:name w:val="Style 4"/>
    <w:basedOn w:val="Normal"/>
    <w:uiPriority w:val="99"/>
    <w:rsid w:val="00F37AF6"/>
    <w:pPr>
      <w:widowControl w:val="0"/>
      <w:autoSpaceDE w:val="0"/>
      <w:autoSpaceDN w:val="0"/>
      <w:spacing w:before="216" w:line="276" w:lineRule="auto"/>
      <w:ind w:left="1080" w:right="216"/>
      <w:jc w:val="both"/>
    </w:pPr>
    <w:rPr>
      <w:lang w:val="en-US" w:eastAsia="es-MX"/>
    </w:rPr>
  </w:style>
  <w:style w:type="character" w:customStyle="1" w:styleId="CharacterStyle4">
    <w:name w:val="Character Style 4"/>
    <w:uiPriority w:val="99"/>
    <w:rsid w:val="00F37AF6"/>
    <w:rPr>
      <w:sz w:val="20"/>
    </w:rPr>
  </w:style>
  <w:style w:type="character" w:customStyle="1" w:styleId="CharacterStyle1">
    <w:name w:val="Character Style 1"/>
    <w:uiPriority w:val="99"/>
    <w:rsid w:val="00F37AF6"/>
    <w:rPr>
      <w:sz w:val="18"/>
    </w:rPr>
  </w:style>
  <w:style w:type="paragraph" w:customStyle="1" w:styleId="CM19">
    <w:name w:val="CM19"/>
    <w:basedOn w:val="Normal"/>
    <w:next w:val="Normal"/>
    <w:uiPriority w:val="99"/>
    <w:rsid w:val="00F37AF6"/>
    <w:pPr>
      <w:widowControl w:val="0"/>
      <w:autoSpaceDE w:val="0"/>
      <w:autoSpaceDN w:val="0"/>
      <w:adjustRightInd w:val="0"/>
    </w:pPr>
    <w:rPr>
      <w:rFonts w:ascii="Arial" w:hAnsi="Arial"/>
    </w:rPr>
  </w:style>
  <w:style w:type="paragraph" w:customStyle="1" w:styleId="Textosinformato1">
    <w:name w:val="Texto sin formato1"/>
    <w:basedOn w:val="Normal"/>
    <w:rsid w:val="00F37AF6"/>
    <w:pPr>
      <w:suppressAutoHyphens/>
    </w:pPr>
    <w:rPr>
      <w:rFonts w:ascii="Courier New" w:hAnsi="Courier New"/>
      <w:sz w:val="20"/>
      <w:szCs w:val="20"/>
      <w:lang w:eastAsia="en-US"/>
    </w:rPr>
  </w:style>
  <w:style w:type="character" w:customStyle="1" w:styleId="INCISOCar">
    <w:name w:val="INCISO Car"/>
    <w:link w:val="INCISO"/>
    <w:rsid w:val="00F37AF6"/>
    <w:rPr>
      <w:rFonts w:ascii="Arial" w:hAnsi="Arial"/>
      <w:sz w:val="18"/>
      <w:szCs w:val="18"/>
      <w:lang w:val="es-ES" w:eastAsia="es-ES"/>
    </w:rPr>
  </w:style>
  <w:style w:type="character" w:customStyle="1" w:styleId="apple-style-span">
    <w:name w:val="apple-style-span"/>
    <w:basedOn w:val="Fuentedeprrafopredeter"/>
    <w:rsid w:val="00F37AF6"/>
  </w:style>
  <w:style w:type="character" w:customStyle="1" w:styleId="apple-converted-space">
    <w:name w:val="apple-converted-space"/>
    <w:basedOn w:val="Fuentedeprrafopredeter"/>
    <w:rsid w:val="00F37AF6"/>
  </w:style>
  <w:style w:type="paragraph" w:customStyle="1" w:styleId="Textosinformato2">
    <w:name w:val="Texto sin formato2"/>
    <w:basedOn w:val="Normal"/>
    <w:rsid w:val="00F37AF6"/>
    <w:pPr>
      <w:suppressAutoHyphens/>
    </w:pPr>
    <w:rPr>
      <w:rFonts w:ascii="Courier New" w:hAnsi="Courier New"/>
      <w:sz w:val="20"/>
      <w:szCs w:val="20"/>
      <w:lang w:eastAsia="ar-SA"/>
    </w:rPr>
  </w:style>
  <w:style w:type="paragraph" w:customStyle="1" w:styleId="xl97">
    <w:name w:val="xl97"/>
    <w:basedOn w:val="Normal"/>
    <w:rsid w:val="00F37A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F37AF6"/>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F37AF6"/>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F37AF6"/>
    <w:pPr>
      <w:spacing w:before="100" w:beforeAutospacing="1" w:after="100" w:afterAutospacing="1"/>
      <w:jc w:val="both"/>
    </w:pPr>
    <w:rPr>
      <w:rFonts w:ascii="Arial" w:hAnsi="Arial" w:cs="Arial"/>
      <w:sz w:val="20"/>
      <w:szCs w:val="20"/>
    </w:rPr>
  </w:style>
  <w:style w:type="paragraph" w:customStyle="1" w:styleId="xl143">
    <w:name w:val="xl143"/>
    <w:basedOn w:val="Normal"/>
    <w:rsid w:val="00F37AF6"/>
    <w:pPr>
      <w:pBdr>
        <w:top w:val="single" w:sz="4" w:space="0" w:color="auto"/>
        <w:bottom w:val="single" w:sz="4" w:space="0" w:color="auto"/>
      </w:pBdr>
      <w:spacing w:before="100" w:beforeAutospacing="1" w:after="100" w:afterAutospacing="1"/>
      <w:jc w:val="center"/>
    </w:pPr>
  </w:style>
  <w:style w:type="paragraph" w:customStyle="1" w:styleId="xl144">
    <w:name w:val="xl144"/>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F37AF6"/>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F37AF6"/>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F37AF6"/>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F37AF6"/>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F37AF6"/>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F37AF6"/>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F37AF6"/>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F37AF6"/>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F37AF6"/>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F37AF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F37AF6"/>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F37AF6"/>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F37AF6"/>
    <w:pPr>
      <w:suppressAutoHyphens/>
    </w:pPr>
    <w:rPr>
      <w:rFonts w:ascii="Arial" w:hAnsi="Arial"/>
      <w:sz w:val="20"/>
      <w:szCs w:val="20"/>
      <w:lang w:val="es-MX" w:eastAsia="ar-SA"/>
    </w:rPr>
  </w:style>
  <w:style w:type="character" w:customStyle="1" w:styleId="NormalCar">
    <w:name w:val="[Normal] Car"/>
    <w:link w:val="Normal0"/>
    <w:locked/>
    <w:rsid w:val="00F37AF6"/>
    <w:rPr>
      <w:rFonts w:ascii="Arial" w:hAnsi="Arial" w:cs="Arial"/>
      <w:sz w:val="24"/>
      <w:szCs w:val="24"/>
      <w:lang w:val="es-ES" w:eastAsia="ar-SA"/>
    </w:rPr>
  </w:style>
  <w:style w:type="paragraph" w:customStyle="1" w:styleId="Normal0">
    <w:name w:val="[Normal]"/>
    <w:link w:val="NormalCar"/>
    <w:rsid w:val="00F37AF6"/>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F37AF6"/>
    <w:pPr>
      <w:ind w:left="1987" w:hanging="720"/>
      <w:outlineLvl w:val="9"/>
    </w:pPr>
    <w:rPr>
      <w:rFonts w:cs="Arial"/>
      <w:szCs w:val="20"/>
      <w:lang w:val="es-MX"/>
    </w:rPr>
  </w:style>
  <w:style w:type="paragraph" w:customStyle="1" w:styleId="tt">
    <w:name w:val="tt"/>
    <w:basedOn w:val="Texto0"/>
    <w:rsid w:val="00F37AF6"/>
    <w:pPr>
      <w:tabs>
        <w:tab w:val="left" w:pos="1320"/>
        <w:tab w:val="left" w:pos="1629"/>
      </w:tabs>
      <w:ind w:left="1647" w:hanging="1440"/>
      <w:outlineLvl w:val="9"/>
    </w:pPr>
    <w:rPr>
      <w:rFonts w:cs="Arial"/>
      <w:szCs w:val="20"/>
      <w:lang w:val="es-ES_tradnl"/>
    </w:rPr>
  </w:style>
  <w:style w:type="paragraph" w:customStyle="1" w:styleId="sum">
    <w:name w:val="sum"/>
    <w:basedOn w:val="Texto0"/>
    <w:rsid w:val="00F37AF6"/>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F37AF6"/>
    <w:pPr>
      <w:spacing w:after="101" w:line="216" w:lineRule="exact"/>
      <w:jc w:val="both"/>
    </w:pPr>
    <w:rPr>
      <w:rFonts w:ascii="Arial" w:hAnsi="Arial"/>
      <w:sz w:val="18"/>
      <w:szCs w:val="20"/>
      <w:lang w:val="es-MX" w:eastAsia="es-MX"/>
    </w:rPr>
  </w:style>
  <w:style w:type="paragraph" w:customStyle="1" w:styleId="Textodeglobo1">
    <w:name w:val="Texto de globo1"/>
    <w:basedOn w:val="Normal"/>
    <w:rsid w:val="00F37AF6"/>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F37AF6"/>
    <w:pPr>
      <w:spacing w:after="200"/>
    </w:pPr>
    <w:rPr>
      <w:rFonts w:ascii="Calibri" w:hAnsi="Calibri" w:cs="Calibri"/>
      <w:b/>
      <w:lang w:val="es-MX" w:eastAsia="es-MX"/>
    </w:rPr>
  </w:style>
  <w:style w:type="paragraph" w:customStyle="1" w:styleId="Sumario">
    <w:name w:val="Sumario"/>
    <w:basedOn w:val="Normal"/>
    <w:rsid w:val="00F37AF6"/>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37AF6"/>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omentarioCar1">
    <w:name w:val="Texto comentario Car1"/>
    <w:rsid w:val="00F37AF6"/>
    <w:rPr>
      <w:lang w:val="es-ES" w:eastAsia="es-ES"/>
    </w:rPr>
  </w:style>
  <w:style w:type="character" w:customStyle="1" w:styleId="AsuntodelcomentarioCar">
    <w:name w:val="Asunto del comentario Car"/>
    <w:link w:val="Asuntodelcomentario"/>
    <w:uiPriority w:val="99"/>
    <w:rsid w:val="00F37AF6"/>
    <w:rPr>
      <w:rFonts w:ascii="Calibri" w:eastAsia="MS Mincho" w:hAnsi="Calibri"/>
      <w:b/>
      <w:bCs/>
    </w:rPr>
  </w:style>
  <w:style w:type="paragraph" w:styleId="Asuntodelcomentario">
    <w:name w:val="annotation subject"/>
    <w:basedOn w:val="Textocomentario"/>
    <w:next w:val="Textocomentario"/>
    <w:link w:val="AsuntodelcomentarioCar"/>
    <w:uiPriority w:val="99"/>
    <w:unhideWhenUsed/>
    <w:rsid w:val="00F37AF6"/>
    <w:pPr>
      <w:spacing w:after="200"/>
    </w:pPr>
    <w:rPr>
      <w:rFonts w:ascii="Calibri" w:eastAsia="MS Mincho" w:hAnsi="Calibri"/>
      <w:b/>
      <w:bCs/>
    </w:rPr>
  </w:style>
  <w:style w:type="character" w:customStyle="1" w:styleId="AsuntodelcomentarioCar1">
    <w:name w:val="Asunto del comentario Car1"/>
    <w:basedOn w:val="TextocomentarioCar"/>
    <w:rsid w:val="00F37AF6"/>
    <w:rPr>
      <w:b/>
      <w:bCs/>
      <w:lang w:val="es-ES" w:eastAsia="es-ES"/>
    </w:rPr>
  </w:style>
  <w:style w:type="paragraph" w:customStyle="1" w:styleId="ChapArt">
    <w:name w:val="Chap_Art"/>
    <w:basedOn w:val="Normal"/>
    <w:link w:val="ChapArt0"/>
    <w:qFormat/>
    <w:rsid w:val="00F37AF6"/>
    <w:pPr>
      <w:kinsoku w:val="0"/>
      <w:overflowPunct w:val="0"/>
      <w:adjustRightInd w:val="0"/>
      <w:jc w:val="center"/>
    </w:pPr>
    <w:rPr>
      <w:rFonts w:ascii="Courier New" w:eastAsia="MS Mincho" w:hAnsi="Courier New"/>
      <w:lang w:eastAsia="de-DE"/>
    </w:rPr>
  </w:style>
  <w:style w:type="character" w:customStyle="1" w:styleId="ChapArt0">
    <w:name w:val="Chap_Art (文字)"/>
    <w:link w:val="ChapArt"/>
    <w:rsid w:val="00F37AF6"/>
    <w:rPr>
      <w:rFonts w:ascii="Courier New" w:eastAsia="MS Mincho" w:hAnsi="Courier New"/>
      <w:sz w:val="24"/>
      <w:szCs w:val="24"/>
      <w:lang w:eastAsia="de-DE"/>
    </w:rPr>
  </w:style>
  <w:style w:type="paragraph" w:customStyle="1" w:styleId="paragraph">
    <w:name w:val="paragraph"/>
    <w:basedOn w:val="Normal"/>
    <w:link w:val="paragraph0"/>
    <w:qFormat/>
    <w:rsid w:val="00F37AF6"/>
    <w:pPr>
      <w:tabs>
        <w:tab w:val="left" w:pos="709"/>
      </w:tabs>
      <w:kinsoku w:val="0"/>
      <w:overflowPunct w:val="0"/>
      <w:adjustRightInd w:val="0"/>
    </w:pPr>
    <w:rPr>
      <w:rFonts w:ascii="Courier New" w:eastAsia="MS Mincho" w:hAnsi="Courier New"/>
      <w:lang w:eastAsia="de-DE"/>
    </w:rPr>
  </w:style>
  <w:style w:type="character" w:customStyle="1" w:styleId="paragraph0">
    <w:name w:val="paragraph (文字)"/>
    <w:link w:val="paragraph"/>
    <w:rsid w:val="00F37AF6"/>
    <w:rPr>
      <w:rFonts w:ascii="Courier New" w:eastAsia="MS Mincho" w:hAnsi="Courier New"/>
      <w:sz w:val="24"/>
      <w:szCs w:val="24"/>
      <w:lang w:eastAsia="de-DE"/>
    </w:rPr>
  </w:style>
  <w:style w:type="paragraph" w:customStyle="1" w:styleId="i">
    <w:name w:val="(i)"/>
    <w:basedOn w:val="Normal"/>
    <w:link w:val="i0"/>
    <w:qFormat/>
    <w:rsid w:val="00F37AF6"/>
    <w:pPr>
      <w:tabs>
        <w:tab w:val="right" w:pos="1843"/>
      </w:tabs>
      <w:kinsoku w:val="0"/>
      <w:overflowPunct w:val="0"/>
      <w:adjustRightInd w:val="0"/>
      <w:ind w:left="2126" w:hangingChars="886" w:hanging="2126"/>
    </w:pPr>
    <w:rPr>
      <w:rFonts w:ascii="Courier New" w:eastAsia="MS Mincho" w:hAnsi="Courier New"/>
    </w:rPr>
  </w:style>
  <w:style w:type="character" w:customStyle="1" w:styleId="i0">
    <w:name w:val="(i) (文字)"/>
    <w:link w:val="i"/>
    <w:rsid w:val="00F37AF6"/>
    <w:rPr>
      <w:rFonts w:ascii="Courier New" w:eastAsia="MS Mincho" w:hAnsi="Courier New"/>
      <w:sz w:val="24"/>
      <w:szCs w:val="24"/>
    </w:rPr>
  </w:style>
  <w:style w:type="paragraph" w:customStyle="1" w:styleId="a0">
    <w:name w:val="(a)"/>
    <w:basedOn w:val="Normal"/>
    <w:link w:val="a1"/>
    <w:qFormat/>
    <w:rsid w:val="00F37AF6"/>
    <w:pPr>
      <w:tabs>
        <w:tab w:val="left" w:pos="2127"/>
      </w:tabs>
      <w:kinsoku w:val="0"/>
      <w:overflowPunct w:val="0"/>
      <w:adjustRightInd w:val="0"/>
      <w:ind w:leftChars="337" w:left="1346" w:hangingChars="266" w:hanging="638"/>
    </w:pPr>
    <w:rPr>
      <w:rFonts w:ascii="Courier New" w:eastAsia="MS Mincho" w:hAnsi="Courier New"/>
    </w:rPr>
  </w:style>
  <w:style w:type="character" w:customStyle="1" w:styleId="a1">
    <w:name w:val="(a) (文字)"/>
    <w:link w:val="a0"/>
    <w:rsid w:val="00F37AF6"/>
    <w:rPr>
      <w:rFonts w:ascii="Courier New" w:eastAsia="MS Mincho" w:hAnsi="Courier New"/>
      <w:sz w:val="24"/>
      <w:szCs w:val="24"/>
    </w:rPr>
  </w:style>
  <w:style w:type="paragraph" w:customStyle="1" w:styleId="aNote">
    <w:name w:val="(a)Note"/>
    <w:basedOn w:val="Normal"/>
    <w:link w:val="aNote0"/>
    <w:qFormat/>
    <w:rsid w:val="00F37AF6"/>
    <w:pPr>
      <w:tabs>
        <w:tab w:val="left" w:pos="2410"/>
      </w:tabs>
      <w:kinsoku w:val="0"/>
      <w:overflowPunct w:val="0"/>
      <w:adjustRightInd w:val="0"/>
      <w:ind w:leftChars="590" w:left="2410" w:hangingChars="414" w:hanging="994"/>
    </w:pPr>
    <w:rPr>
      <w:rFonts w:ascii="Courier New" w:eastAsia="MS Mincho" w:hAnsi="Courier New"/>
    </w:rPr>
  </w:style>
  <w:style w:type="character" w:customStyle="1" w:styleId="aNote0">
    <w:name w:val="(a)Note (文字)"/>
    <w:link w:val="aNote"/>
    <w:rsid w:val="00F37AF6"/>
    <w:rPr>
      <w:rFonts w:ascii="Courier New" w:eastAsia="MS Mincho" w:hAnsi="Courier New"/>
      <w:sz w:val="24"/>
      <w:szCs w:val="24"/>
    </w:rPr>
  </w:style>
  <w:style w:type="paragraph" w:customStyle="1" w:styleId="A2">
    <w:name w:val="(A)"/>
    <w:basedOn w:val="a0"/>
    <w:link w:val="A3"/>
    <w:qFormat/>
    <w:rsid w:val="00F37AF6"/>
    <w:pPr>
      <w:tabs>
        <w:tab w:val="clear" w:pos="2127"/>
      </w:tabs>
      <w:ind w:leftChars="877" w:left="2835" w:hangingChars="304" w:hanging="730"/>
    </w:pPr>
  </w:style>
  <w:style w:type="character" w:customStyle="1" w:styleId="A3">
    <w:name w:val="(A) (文字)"/>
    <w:link w:val="A2"/>
    <w:rsid w:val="00F37AF6"/>
    <w:rPr>
      <w:rFonts w:ascii="Courier New" w:eastAsia="MS Mincho" w:hAnsi="Courier New"/>
      <w:sz w:val="24"/>
      <w:szCs w:val="24"/>
    </w:rPr>
  </w:style>
  <w:style w:type="paragraph" w:customStyle="1" w:styleId="ai">
    <w:name w:val="(a)(i)"/>
    <w:basedOn w:val="a0"/>
    <w:link w:val="ai0"/>
    <w:qFormat/>
    <w:rsid w:val="00F37AF6"/>
    <w:pPr>
      <w:tabs>
        <w:tab w:val="right" w:pos="1985"/>
      </w:tabs>
      <w:ind w:leftChars="354" w:left="2122" w:hangingChars="530" w:hanging="1272"/>
    </w:pPr>
  </w:style>
  <w:style w:type="character" w:customStyle="1" w:styleId="ai0">
    <w:name w:val="(a)(i) (文字)"/>
    <w:link w:val="ai"/>
    <w:rsid w:val="00F37AF6"/>
    <w:rPr>
      <w:rFonts w:ascii="Courier New" w:eastAsia="MS Mincho" w:hAnsi="Courier New"/>
      <w:sz w:val="24"/>
      <w:szCs w:val="24"/>
    </w:rPr>
  </w:style>
  <w:style w:type="paragraph" w:customStyle="1" w:styleId="paraNote">
    <w:name w:val="para Note"/>
    <w:basedOn w:val="Normal"/>
    <w:link w:val="paraNote0"/>
    <w:qFormat/>
    <w:rsid w:val="00F37AF6"/>
    <w:pPr>
      <w:kinsoku w:val="0"/>
      <w:overflowPunct w:val="0"/>
      <w:adjustRightInd w:val="0"/>
      <w:ind w:leftChars="295" w:left="1559" w:hanging="851"/>
    </w:pPr>
    <w:rPr>
      <w:rFonts w:ascii="Courier New" w:eastAsia="MS Mincho" w:hAnsi="Courier New"/>
      <w:lang w:val="en-GB" w:eastAsia="de-DE"/>
    </w:rPr>
  </w:style>
  <w:style w:type="character" w:customStyle="1" w:styleId="paraNote0">
    <w:name w:val="para Note (文字)"/>
    <w:link w:val="paraNote"/>
    <w:rsid w:val="00F37AF6"/>
    <w:rPr>
      <w:rFonts w:ascii="Courier New" w:eastAsia="MS Mincho" w:hAnsi="Courier New"/>
      <w:sz w:val="24"/>
      <w:szCs w:val="24"/>
      <w:lang w:val="en-GB" w:eastAsia="de-DE"/>
    </w:rPr>
  </w:style>
  <w:style w:type="paragraph" w:customStyle="1" w:styleId="paraa">
    <w:name w:val="para(a)"/>
    <w:basedOn w:val="a0"/>
    <w:link w:val="paraa0"/>
    <w:qFormat/>
    <w:rsid w:val="00F37AF6"/>
    <w:pPr>
      <w:tabs>
        <w:tab w:val="left" w:pos="709"/>
      </w:tabs>
      <w:ind w:leftChars="0" w:left="0" w:hangingChars="599" w:hanging="1438"/>
    </w:pPr>
    <w:rPr>
      <w:lang w:eastAsia="de-DE"/>
    </w:rPr>
  </w:style>
  <w:style w:type="character" w:customStyle="1" w:styleId="paraa0">
    <w:name w:val="para(a) (文字)"/>
    <w:link w:val="paraa"/>
    <w:rsid w:val="00F37AF6"/>
    <w:rPr>
      <w:rFonts w:ascii="Courier New" w:eastAsia="MS Mincho" w:hAnsi="Courier New"/>
      <w:sz w:val="24"/>
      <w:szCs w:val="24"/>
      <w:lang w:eastAsia="de-DE"/>
    </w:rPr>
  </w:style>
  <w:style w:type="character" w:customStyle="1" w:styleId="MapadeldocumentoCar1">
    <w:name w:val="Mapa del documento Car1"/>
    <w:uiPriority w:val="99"/>
    <w:rsid w:val="00F37AF6"/>
    <w:rPr>
      <w:rFonts w:ascii="Tahoma" w:hAnsi="Tahoma" w:cs="Tahoma"/>
      <w:sz w:val="16"/>
      <w:szCs w:val="16"/>
      <w:lang w:val="es-ES" w:eastAsia="es-ES"/>
    </w:rPr>
  </w:style>
  <w:style w:type="paragraph" w:customStyle="1" w:styleId="aNote1">
    <w:name w:val="(a)Note1"/>
    <w:basedOn w:val="aNote"/>
    <w:link w:val="aNote10"/>
    <w:qFormat/>
    <w:rsid w:val="00F37AF6"/>
    <w:pPr>
      <w:tabs>
        <w:tab w:val="left" w:pos="2552"/>
      </w:tabs>
      <w:ind w:left="2551" w:hangingChars="473" w:hanging="1135"/>
    </w:pPr>
    <w:rPr>
      <w:lang w:eastAsia="de-DE"/>
    </w:rPr>
  </w:style>
  <w:style w:type="character" w:customStyle="1" w:styleId="aNote10">
    <w:name w:val="(a)Note1 (文字)"/>
    <w:link w:val="aNote1"/>
    <w:rsid w:val="00F37AF6"/>
    <w:rPr>
      <w:rFonts w:ascii="Courier New" w:eastAsia="MS Mincho" w:hAnsi="Courier New"/>
      <w:sz w:val="24"/>
      <w:szCs w:val="24"/>
      <w:lang w:eastAsia="de-DE"/>
    </w:rPr>
  </w:style>
  <w:style w:type="paragraph" w:customStyle="1" w:styleId="iNote">
    <w:name w:val="(i)Note"/>
    <w:basedOn w:val="paraNote"/>
    <w:link w:val="iNote0"/>
    <w:qFormat/>
    <w:rsid w:val="00F37AF6"/>
    <w:pPr>
      <w:ind w:leftChars="885" w:left="3117" w:hanging="993"/>
    </w:pPr>
  </w:style>
  <w:style w:type="character" w:customStyle="1" w:styleId="iNote0">
    <w:name w:val="(i)Note (文字)"/>
    <w:link w:val="iNote"/>
    <w:rsid w:val="00F37AF6"/>
    <w:rPr>
      <w:rFonts w:ascii="Courier New" w:eastAsia="MS Mincho" w:hAnsi="Courier New"/>
      <w:sz w:val="24"/>
      <w:szCs w:val="24"/>
      <w:lang w:val="en-GB" w:eastAsia="de-DE"/>
    </w:rPr>
  </w:style>
  <w:style w:type="paragraph" w:customStyle="1" w:styleId="HeaderFooter">
    <w:name w:val="HeaderFooter"/>
    <w:basedOn w:val="Normal"/>
    <w:rsid w:val="00F37AF6"/>
    <w:pPr>
      <w:tabs>
        <w:tab w:val="center" w:pos="4252"/>
        <w:tab w:val="right" w:pos="8504"/>
      </w:tabs>
      <w:snapToGrid w:val="0"/>
      <w:jc w:val="center"/>
    </w:pPr>
    <w:rPr>
      <w:rFonts w:ascii="Courier New" w:eastAsia="MS Mincho" w:hAnsi="Courier New" w:cs="Courier New"/>
      <w:lang w:val="en-US" w:eastAsia="de-DE"/>
    </w:rPr>
  </w:style>
  <w:style w:type="paragraph" w:customStyle="1" w:styleId="aNotei">
    <w:name w:val="(a)Note(i)"/>
    <w:basedOn w:val="i"/>
    <w:link w:val="aNotei0"/>
    <w:qFormat/>
    <w:rsid w:val="00F37AF6"/>
    <w:pPr>
      <w:tabs>
        <w:tab w:val="clear" w:pos="1843"/>
        <w:tab w:val="right" w:pos="1985"/>
        <w:tab w:val="right" w:pos="2268"/>
      </w:tabs>
      <w:ind w:left="2551" w:hangingChars="1063" w:hanging="2551"/>
    </w:pPr>
    <w:rPr>
      <w:lang w:eastAsia="de-DE"/>
    </w:rPr>
  </w:style>
  <w:style w:type="character" w:customStyle="1" w:styleId="aNotei0">
    <w:name w:val="(a)Note(i) (文字)"/>
    <w:link w:val="aNotei"/>
    <w:rsid w:val="00F37AF6"/>
    <w:rPr>
      <w:rFonts w:ascii="Courier New" w:eastAsia="MS Mincho" w:hAnsi="Courier New"/>
      <w:sz w:val="24"/>
      <w:szCs w:val="24"/>
      <w:lang w:eastAsia="de-DE"/>
    </w:rPr>
  </w:style>
  <w:style w:type="paragraph" w:customStyle="1" w:styleId="Firma1">
    <w:name w:val="Firma1"/>
    <w:basedOn w:val="paragraph"/>
    <w:link w:val="signature"/>
    <w:qFormat/>
    <w:rsid w:val="00F37AF6"/>
    <w:pPr>
      <w:tabs>
        <w:tab w:val="clear" w:pos="709"/>
        <w:tab w:val="left" w:pos="851"/>
        <w:tab w:val="left" w:pos="4253"/>
      </w:tabs>
    </w:pPr>
  </w:style>
  <w:style w:type="character" w:customStyle="1" w:styleId="signature">
    <w:name w:val="signature (文字)"/>
    <w:link w:val="Firma1"/>
    <w:rsid w:val="00F37AF6"/>
    <w:rPr>
      <w:rFonts w:ascii="Courier New" w:eastAsia="MS Mincho" w:hAnsi="Courier New"/>
      <w:sz w:val="24"/>
      <w:szCs w:val="24"/>
      <w:lang w:eastAsia="de-DE"/>
    </w:rPr>
  </w:style>
  <w:style w:type="paragraph" w:customStyle="1" w:styleId="ToCChap">
    <w:name w:val="ToC_Chap"/>
    <w:basedOn w:val="Normal"/>
    <w:qFormat/>
    <w:rsid w:val="00F37AF6"/>
    <w:pPr>
      <w:tabs>
        <w:tab w:val="left" w:pos="1843"/>
      </w:tabs>
      <w:spacing w:line="360" w:lineRule="auto"/>
      <w:ind w:left="1841" w:hangingChars="767" w:hanging="1841"/>
    </w:pPr>
    <w:rPr>
      <w:rFonts w:ascii="Courier New" w:eastAsia="MS Mincho" w:hAnsi="Courier New" w:cs="Courier New"/>
      <w:lang w:val="en-US" w:eastAsia="de-DE"/>
    </w:rPr>
  </w:style>
  <w:style w:type="paragraph" w:customStyle="1" w:styleId="ToCArt">
    <w:name w:val="ToC_Art"/>
    <w:basedOn w:val="Normal"/>
    <w:link w:val="ToCArt0"/>
    <w:qFormat/>
    <w:rsid w:val="00F37AF6"/>
    <w:pPr>
      <w:tabs>
        <w:tab w:val="left" w:pos="2410"/>
      </w:tabs>
      <w:spacing w:line="360" w:lineRule="auto"/>
      <w:ind w:leftChars="236" w:left="2409" w:hangingChars="768" w:hanging="1843"/>
    </w:pPr>
    <w:rPr>
      <w:rFonts w:ascii="Courier New" w:eastAsia="MS Mincho" w:hAnsi="Courier New"/>
      <w:lang w:eastAsia="de-DE"/>
    </w:rPr>
  </w:style>
  <w:style w:type="character" w:customStyle="1" w:styleId="ToCArt0">
    <w:name w:val="ToC_Art (文字)"/>
    <w:link w:val="ToCArt"/>
    <w:rsid w:val="00F37AF6"/>
    <w:rPr>
      <w:rFonts w:ascii="Courier New" w:eastAsia="MS Mincho" w:hAnsi="Courier New"/>
      <w:sz w:val="24"/>
      <w:szCs w:val="24"/>
      <w:lang w:eastAsia="de-DE"/>
    </w:rPr>
  </w:style>
  <w:style w:type="paragraph" w:customStyle="1" w:styleId="ToCAnnex">
    <w:name w:val="ToC_Annex"/>
    <w:basedOn w:val="Normal"/>
    <w:qFormat/>
    <w:rsid w:val="00F37AF6"/>
    <w:pPr>
      <w:tabs>
        <w:tab w:val="left" w:pos="5103"/>
      </w:tabs>
      <w:spacing w:line="360" w:lineRule="auto"/>
      <w:ind w:left="5102" w:hangingChars="2126" w:hanging="5102"/>
    </w:pPr>
    <w:rPr>
      <w:rFonts w:ascii="Courier New" w:eastAsia="MS Mincho" w:hAnsi="Courier New" w:cs="Courier New"/>
      <w:lang w:val="en-US" w:eastAsia="de-DE"/>
    </w:rPr>
  </w:style>
  <w:style w:type="paragraph" w:customStyle="1" w:styleId="Ttulo10">
    <w:name w:val="Título1"/>
    <w:basedOn w:val="ChapArt"/>
    <w:qFormat/>
    <w:rsid w:val="00F37AF6"/>
    <w:rPr>
      <w:lang w:eastAsia="ja-JP"/>
    </w:rPr>
  </w:style>
  <w:style w:type="paragraph" w:customStyle="1" w:styleId="paraNote1">
    <w:name w:val="para Note1"/>
    <w:basedOn w:val="paraNote"/>
    <w:qFormat/>
    <w:rsid w:val="00F37AF6"/>
    <w:pPr>
      <w:ind w:left="1843" w:hanging="1135"/>
    </w:pPr>
  </w:style>
  <w:style w:type="paragraph" w:customStyle="1" w:styleId="1">
    <w:name w:val="行間詰め1"/>
    <w:uiPriority w:val="99"/>
    <w:qFormat/>
    <w:rsid w:val="00F37AF6"/>
    <w:rPr>
      <w:rFonts w:eastAsia="MS Mincho"/>
      <w:sz w:val="24"/>
      <w:szCs w:val="24"/>
      <w:lang w:val="en-US" w:eastAsia="en-US" w:bidi="hi-IN"/>
    </w:rPr>
  </w:style>
  <w:style w:type="paragraph" w:customStyle="1" w:styleId="ArtNote">
    <w:name w:val="Art_Note"/>
    <w:basedOn w:val="paraNote"/>
    <w:qFormat/>
    <w:rsid w:val="00F37AF6"/>
    <w:pPr>
      <w:ind w:leftChars="0" w:left="851"/>
    </w:pPr>
  </w:style>
  <w:style w:type="paragraph" w:customStyle="1" w:styleId="ArtNote1">
    <w:name w:val="Art_Note1"/>
    <w:basedOn w:val="ArtNote"/>
    <w:qFormat/>
    <w:rsid w:val="00F37AF6"/>
    <w:pPr>
      <w:ind w:left="1134" w:hanging="1134"/>
    </w:pPr>
  </w:style>
  <w:style w:type="paragraph" w:customStyle="1" w:styleId="ToCSec">
    <w:name w:val="ToC_Sec"/>
    <w:basedOn w:val="ToCArt"/>
    <w:link w:val="ToCSec0"/>
    <w:qFormat/>
    <w:rsid w:val="00F37AF6"/>
    <w:pPr>
      <w:tabs>
        <w:tab w:val="clear" w:pos="2410"/>
        <w:tab w:val="left" w:pos="2127"/>
      </w:tabs>
      <w:ind w:leftChars="118" w:left="2126"/>
    </w:pPr>
  </w:style>
  <w:style w:type="character" w:customStyle="1" w:styleId="ToCSec0">
    <w:name w:val="ToC_Sec (文字)"/>
    <w:link w:val="ToCSec"/>
    <w:rsid w:val="00F37AF6"/>
    <w:rPr>
      <w:rFonts w:ascii="Courier New" w:eastAsia="MS Mincho" w:hAnsi="Courier New"/>
      <w:sz w:val="24"/>
      <w:szCs w:val="24"/>
      <w:lang w:eastAsia="de-DE"/>
    </w:rPr>
  </w:style>
  <w:style w:type="paragraph" w:customStyle="1" w:styleId="ArtNotea">
    <w:name w:val="Art_Note(a)"/>
    <w:basedOn w:val="a0"/>
    <w:link w:val="ArtNotea0"/>
    <w:qFormat/>
    <w:rsid w:val="00F37AF6"/>
    <w:pPr>
      <w:tabs>
        <w:tab w:val="clear" w:pos="2127"/>
        <w:tab w:val="left" w:pos="2268"/>
      </w:tabs>
      <w:ind w:leftChars="345" w:left="1558" w:hangingChars="244" w:hanging="586"/>
    </w:pPr>
    <w:rPr>
      <w:lang w:eastAsia="de-DE"/>
    </w:rPr>
  </w:style>
  <w:style w:type="character" w:customStyle="1" w:styleId="ArtNotea0">
    <w:name w:val="Art_Note(a) (文字)"/>
    <w:link w:val="ArtNotea"/>
    <w:rsid w:val="00F37AF6"/>
    <w:rPr>
      <w:rFonts w:ascii="Courier New" w:eastAsia="MS Mincho" w:hAnsi="Courier New"/>
      <w:sz w:val="24"/>
      <w:szCs w:val="24"/>
      <w:lang w:eastAsia="de-DE"/>
    </w:rPr>
  </w:style>
  <w:style w:type="paragraph" w:customStyle="1" w:styleId="ArtNote1a">
    <w:name w:val="Art_Note1(a)"/>
    <w:basedOn w:val="ArtNotea"/>
    <w:link w:val="ArtNote1a0"/>
    <w:qFormat/>
    <w:rsid w:val="00F37AF6"/>
    <w:pPr>
      <w:ind w:leftChars="463" w:left="1841"/>
    </w:pPr>
  </w:style>
  <w:style w:type="character" w:customStyle="1" w:styleId="ArtNote1a0">
    <w:name w:val="Art_Note1(a) (文字)"/>
    <w:link w:val="ArtNote1a"/>
    <w:rsid w:val="00F37AF6"/>
    <w:rPr>
      <w:rFonts w:ascii="Courier New" w:eastAsia="MS Mincho" w:hAnsi="Courier New"/>
      <w:sz w:val="24"/>
      <w:szCs w:val="24"/>
      <w:lang w:eastAsia="de-DE"/>
    </w:rPr>
  </w:style>
  <w:style w:type="paragraph" w:customStyle="1" w:styleId="iNote1">
    <w:name w:val="(i)Note1"/>
    <w:basedOn w:val="iNote"/>
    <w:link w:val="iNote10"/>
    <w:qFormat/>
    <w:rsid w:val="00F37AF6"/>
    <w:pPr>
      <w:ind w:left="3400" w:hanging="1276"/>
    </w:pPr>
  </w:style>
  <w:style w:type="character" w:customStyle="1" w:styleId="iNote10">
    <w:name w:val="(i)Note1 (文字)"/>
    <w:link w:val="iNote1"/>
    <w:rsid w:val="00F37AF6"/>
    <w:rPr>
      <w:rFonts w:ascii="Courier New" w:eastAsia="MS Mincho" w:hAnsi="Courier New"/>
      <w:sz w:val="24"/>
      <w:szCs w:val="24"/>
      <w:lang w:val="en-GB" w:eastAsia="de-DE"/>
    </w:rPr>
  </w:style>
  <w:style w:type="paragraph" w:customStyle="1" w:styleId="Char">
    <w:name w:val="Char"/>
    <w:basedOn w:val="Normal"/>
    <w:rsid w:val="00F37AF6"/>
    <w:pPr>
      <w:spacing w:after="160" w:line="240" w:lineRule="exact"/>
    </w:pPr>
    <w:rPr>
      <w:rFonts w:ascii="Arial" w:hAnsi="Arial"/>
      <w:sz w:val="20"/>
      <w:szCs w:val="20"/>
      <w:lang w:val="en-US" w:eastAsia="en-US"/>
    </w:rPr>
  </w:style>
  <w:style w:type="character" w:customStyle="1" w:styleId="TextonotaalfinalCar">
    <w:name w:val="Texto nota al final Car"/>
    <w:link w:val="Textonotaalfinal"/>
    <w:uiPriority w:val="99"/>
    <w:rsid w:val="00F37AF6"/>
    <w:rPr>
      <w:lang w:val="es-ES" w:eastAsia="es-ES"/>
    </w:rPr>
  </w:style>
  <w:style w:type="paragraph" w:styleId="Textonotaalfinal">
    <w:name w:val="endnote text"/>
    <w:basedOn w:val="Normal"/>
    <w:link w:val="TextonotaalfinalCar"/>
    <w:uiPriority w:val="99"/>
    <w:unhideWhenUsed/>
    <w:rsid w:val="00F37AF6"/>
    <w:rPr>
      <w:sz w:val="20"/>
      <w:szCs w:val="20"/>
    </w:rPr>
  </w:style>
  <w:style w:type="character" w:customStyle="1" w:styleId="TextonotaalfinalCar1">
    <w:name w:val="Texto nota al final Car1"/>
    <w:basedOn w:val="Fuentedeprrafopredeter"/>
    <w:uiPriority w:val="99"/>
    <w:rsid w:val="00F37AF6"/>
    <w:rPr>
      <w:lang w:val="es-ES" w:eastAsia="es-ES"/>
    </w:rPr>
  </w:style>
  <w:style w:type="paragraph" w:customStyle="1" w:styleId="NormalTimesNewRoman">
    <w:name w:val="Normal + Times New Roman"/>
    <w:aliases w:val="12 pt,Negrita,Versales,Centrado"/>
    <w:basedOn w:val="Ttulo3"/>
    <w:link w:val="NormalTimesNewRomanCar"/>
    <w:rsid w:val="00F37AF6"/>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rsid w:val="00F37AF6"/>
    <w:rPr>
      <w:rFonts w:eastAsia="SimSun"/>
      <w:bCs/>
      <w:color w:val="0000FF"/>
      <w:sz w:val="24"/>
      <w:szCs w:val="24"/>
      <w:lang w:val="en-GB" w:eastAsia="zh-CN"/>
    </w:rPr>
  </w:style>
  <w:style w:type="character" w:customStyle="1" w:styleId="Sangra3detindependienteCar1">
    <w:name w:val="Sangría 3 de t. independiente Car1"/>
    <w:uiPriority w:val="99"/>
    <w:rsid w:val="00F37AF6"/>
    <w:rPr>
      <w:sz w:val="16"/>
      <w:szCs w:val="16"/>
      <w:lang w:val="es-ES" w:eastAsia="es-ES"/>
    </w:rPr>
  </w:style>
  <w:style w:type="paragraph" w:customStyle="1" w:styleId="aa">
    <w:name w:val="(aa)"/>
    <w:basedOn w:val="paragraph"/>
    <w:link w:val="aa0"/>
    <w:qFormat/>
    <w:rsid w:val="00F37AF6"/>
    <w:pPr>
      <w:tabs>
        <w:tab w:val="clear" w:pos="709"/>
        <w:tab w:val="left" w:pos="851"/>
      </w:tabs>
      <w:ind w:leftChars="1181" w:left="3542" w:hangingChars="295" w:hanging="708"/>
    </w:pPr>
  </w:style>
  <w:style w:type="character" w:customStyle="1" w:styleId="aa0">
    <w:name w:val="(aa) (文字)"/>
    <w:link w:val="aa"/>
    <w:rsid w:val="00F37AF6"/>
    <w:rPr>
      <w:rFonts w:ascii="Courier New" w:eastAsia="MS Mincho" w:hAnsi="Courier New"/>
      <w:sz w:val="24"/>
      <w:szCs w:val="24"/>
      <w:lang w:eastAsia="de-DE"/>
    </w:rPr>
  </w:style>
  <w:style w:type="paragraph" w:customStyle="1" w:styleId="AA1">
    <w:name w:val="(AA)"/>
    <w:basedOn w:val="aa"/>
    <w:link w:val="AA2"/>
    <w:qFormat/>
    <w:rsid w:val="00F37AF6"/>
    <w:pPr>
      <w:ind w:leftChars="1477" w:left="4253"/>
    </w:pPr>
  </w:style>
  <w:style w:type="character" w:customStyle="1" w:styleId="AA2">
    <w:name w:val="(AA) (文字)"/>
    <w:link w:val="AA1"/>
    <w:rsid w:val="00F37AF6"/>
    <w:rPr>
      <w:rFonts w:ascii="Courier New" w:eastAsia="MS Mincho" w:hAnsi="Courier New"/>
      <w:sz w:val="24"/>
      <w:szCs w:val="24"/>
      <w:lang w:eastAsia="de-DE"/>
    </w:rPr>
  </w:style>
  <w:style w:type="character" w:customStyle="1" w:styleId="hps">
    <w:name w:val="hps"/>
    <w:rsid w:val="00F37AF6"/>
  </w:style>
  <w:style w:type="paragraph" w:customStyle="1" w:styleId="-x1-0">
    <w:name w:val="[-]x1 -0"/>
    <w:basedOn w:val="Normal"/>
    <w:link w:val="-x1-00"/>
    <w:qFormat/>
    <w:rsid w:val="00F37AF6"/>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rsid w:val="00F37AF6"/>
    <w:rPr>
      <w:rFonts w:ascii="Courier New" w:eastAsia="MS Mincho" w:hAnsi="Courier New"/>
      <w:sz w:val="16"/>
      <w:szCs w:val="16"/>
      <w:lang w:eastAsia="de-DE"/>
    </w:rPr>
  </w:style>
  <w:style w:type="paragraph" w:customStyle="1" w:styleId="-x1-1">
    <w:name w:val="[-]x1 -1"/>
    <w:basedOn w:val="Normal"/>
    <w:link w:val="-x1-10"/>
    <w:qFormat/>
    <w:rsid w:val="00F37AF6"/>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rsid w:val="00F37AF6"/>
    <w:rPr>
      <w:rFonts w:ascii="Courier New" w:eastAsia="MS Mincho" w:hAnsi="Courier New"/>
      <w:sz w:val="16"/>
      <w:szCs w:val="16"/>
      <w:lang w:eastAsia="de-DE"/>
    </w:rPr>
  </w:style>
  <w:style w:type="paragraph" w:customStyle="1" w:styleId="-x2-0">
    <w:name w:val="[-]x2 -0"/>
    <w:basedOn w:val="Normal"/>
    <w:link w:val="-x2-00"/>
    <w:qFormat/>
    <w:rsid w:val="00F37AF6"/>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rsid w:val="00F37AF6"/>
    <w:rPr>
      <w:rFonts w:ascii="Courier New" w:eastAsia="MS Mincho" w:hAnsi="Courier New"/>
      <w:sz w:val="16"/>
      <w:szCs w:val="16"/>
      <w:lang w:eastAsia="de-DE"/>
    </w:rPr>
  </w:style>
  <w:style w:type="paragraph" w:customStyle="1" w:styleId="-x2-1">
    <w:name w:val="[-]x2 -1"/>
    <w:basedOn w:val="Normal"/>
    <w:link w:val="-x2-10"/>
    <w:qFormat/>
    <w:rsid w:val="00F37AF6"/>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rsid w:val="00F37AF6"/>
    <w:rPr>
      <w:rFonts w:ascii="Courier New" w:eastAsia="MS Mincho" w:hAnsi="Courier New"/>
      <w:color w:val="000000"/>
      <w:sz w:val="16"/>
      <w:szCs w:val="16"/>
      <w:lang w:eastAsia="de-DE"/>
    </w:rPr>
  </w:style>
  <w:style w:type="paragraph" w:customStyle="1" w:styleId="-x2-2">
    <w:name w:val="[-]x2 -2"/>
    <w:basedOn w:val="Normal"/>
    <w:link w:val="-x2-20"/>
    <w:qFormat/>
    <w:rsid w:val="00F37AF6"/>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rsid w:val="00F37AF6"/>
    <w:rPr>
      <w:rFonts w:ascii="Courier New" w:eastAsia="MS Mincho" w:hAnsi="Courier New"/>
      <w:color w:val="000000"/>
      <w:sz w:val="16"/>
      <w:szCs w:val="16"/>
      <w:lang w:eastAsia="de-DE"/>
    </w:rPr>
  </w:style>
  <w:style w:type="paragraph" w:customStyle="1" w:styleId="-x1-2">
    <w:name w:val="[-]x1 -2"/>
    <w:basedOn w:val="Normal"/>
    <w:link w:val="-x1-20"/>
    <w:qFormat/>
    <w:rsid w:val="00F37AF6"/>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rsid w:val="00F37AF6"/>
    <w:rPr>
      <w:rFonts w:ascii="Courier New" w:eastAsia="MS Mincho" w:hAnsi="Courier New"/>
      <w:color w:val="000000"/>
      <w:sz w:val="16"/>
      <w:szCs w:val="16"/>
      <w:lang w:eastAsia="de-DE"/>
    </w:rPr>
  </w:style>
  <w:style w:type="paragraph" w:customStyle="1" w:styleId="-x1-3">
    <w:name w:val="[-]x1 -3"/>
    <w:basedOn w:val="Normal"/>
    <w:link w:val="-x1-30"/>
    <w:qFormat/>
    <w:rsid w:val="00F37AF6"/>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rsid w:val="00F37AF6"/>
    <w:rPr>
      <w:rFonts w:ascii="Courier New" w:eastAsia="MS Mincho" w:hAnsi="Courier New"/>
      <w:color w:val="000000"/>
      <w:sz w:val="16"/>
      <w:szCs w:val="16"/>
      <w:lang w:eastAsia="de-DE"/>
    </w:rPr>
  </w:style>
  <w:style w:type="paragraph" w:customStyle="1" w:styleId="-x0-0">
    <w:name w:val="[-]x0 -0"/>
    <w:basedOn w:val="Normal"/>
    <w:link w:val="-x0-00"/>
    <w:qFormat/>
    <w:rsid w:val="00F37AF6"/>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rsid w:val="00F37AF6"/>
    <w:rPr>
      <w:rFonts w:ascii="Courier New" w:eastAsia="MS Mincho" w:hAnsi="Courier New"/>
      <w:color w:val="000000"/>
      <w:sz w:val="16"/>
      <w:szCs w:val="16"/>
      <w:lang w:eastAsia="de-DE"/>
    </w:rPr>
  </w:style>
  <w:style w:type="paragraph" w:customStyle="1" w:styleId="-x1-4">
    <w:name w:val="[-]x1 -4"/>
    <w:basedOn w:val="Normal"/>
    <w:link w:val="-x1-40"/>
    <w:qFormat/>
    <w:rsid w:val="00F37AF6"/>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rsid w:val="00F37AF6"/>
    <w:rPr>
      <w:rFonts w:ascii="Courier New" w:eastAsia="MS Mincho" w:hAnsi="Courier New"/>
      <w:sz w:val="16"/>
      <w:szCs w:val="16"/>
      <w:lang w:eastAsia="de-DE"/>
    </w:rPr>
  </w:style>
  <w:style w:type="paragraph" w:customStyle="1" w:styleId="-x1-5">
    <w:name w:val="[-]x1 -5"/>
    <w:basedOn w:val="Normal"/>
    <w:link w:val="-x1-50"/>
    <w:qFormat/>
    <w:rsid w:val="00F37AF6"/>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rsid w:val="00F37AF6"/>
    <w:rPr>
      <w:rFonts w:ascii="Courier New" w:eastAsia="MS Mincho" w:hAnsi="Courier New"/>
      <w:sz w:val="16"/>
      <w:szCs w:val="16"/>
      <w:lang w:eastAsia="de-DE"/>
    </w:rPr>
  </w:style>
  <w:style w:type="paragraph" w:customStyle="1" w:styleId="-x1-2Note">
    <w:name w:val="[-]x1 -2 Note"/>
    <w:basedOn w:val="Normal"/>
    <w:link w:val="-x1-2Note0"/>
    <w:qFormat/>
    <w:rsid w:val="00F37AF6"/>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rsid w:val="00F37AF6"/>
    <w:rPr>
      <w:rFonts w:ascii="Courier New" w:eastAsia="MS Mincho" w:hAnsi="Courier New"/>
      <w:sz w:val="16"/>
      <w:szCs w:val="16"/>
      <w:lang w:eastAsia="de-DE"/>
    </w:rPr>
  </w:style>
  <w:style w:type="paragraph" w:customStyle="1" w:styleId="-x1-6">
    <w:name w:val="[-]x1 -6"/>
    <w:basedOn w:val="Normal"/>
    <w:link w:val="-x1-60"/>
    <w:qFormat/>
    <w:rsid w:val="00F37AF6"/>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rsid w:val="00F37AF6"/>
    <w:rPr>
      <w:rFonts w:ascii="Courier New" w:eastAsia="MS Mincho" w:hAnsi="Courier New"/>
      <w:sz w:val="16"/>
      <w:szCs w:val="16"/>
      <w:lang w:eastAsia="de-DE"/>
    </w:rPr>
  </w:style>
  <w:style w:type="paragraph" w:customStyle="1" w:styleId="-x1-7">
    <w:name w:val="[-]x1 -7"/>
    <w:basedOn w:val="Normal"/>
    <w:link w:val="-x1-70"/>
    <w:qFormat/>
    <w:rsid w:val="00F37AF6"/>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rsid w:val="00F37AF6"/>
    <w:rPr>
      <w:rFonts w:ascii="Courier New" w:eastAsia="MS Mincho" w:hAnsi="Courier New"/>
      <w:sz w:val="16"/>
      <w:szCs w:val="16"/>
      <w:lang w:eastAsia="de-DE"/>
    </w:rPr>
  </w:style>
  <w:style w:type="paragraph" w:customStyle="1" w:styleId="-x1-8">
    <w:name w:val="[-]x1 -8"/>
    <w:basedOn w:val="Normal"/>
    <w:link w:val="-x1-80"/>
    <w:qFormat/>
    <w:rsid w:val="00F37AF6"/>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rsid w:val="00F37AF6"/>
    <w:rPr>
      <w:rFonts w:ascii="Courier New" w:eastAsia="MS Mincho" w:hAnsi="Courier New"/>
      <w:sz w:val="16"/>
      <w:szCs w:val="16"/>
      <w:lang w:eastAsia="de-DE"/>
    </w:rPr>
  </w:style>
  <w:style w:type="paragraph" w:customStyle="1" w:styleId="-x1-9">
    <w:name w:val="[-]x1 -9"/>
    <w:basedOn w:val="Normal"/>
    <w:link w:val="-x1-90"/>
    <w:qFormat/>
    <w:rsid w:val="00F37AF6"/>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rsid w:val="00F37AF6"/>
    <w:rPr>
      <w:rFonts w:ascii="Courier New" w:eastAsia="MS Mincho" w:hAnsi="Courier New"/>
      <w:sz w:val="16"/>
      <w:szCs w:val="16"/>
      <w:lang w:eastAsia="de-DE"/>
    </w:rPr>
  </w:style>
  <w:style w:type="paragraph" w:customStyle="1" w:styleId="Column45">
    <w:name w:val="Column 4_5"/>
    <w:basedOn w:val="-x0-0"/>
    <w:link w:val="Column450"/>
    <w:qFormat/>
    <w:rsid w:val="00F37AF6"/>
    <w:pPr>
      <w:jc w:val="center"/>
    </w:pPr>
  </w:style>
  <w:style w:type="character" w:customStyle="1" w:styleId="Column450">
    <w:name w:val="Column 4_5 (文字)"/>
    <w:link w:val="Column45"/>
    <w:rsid w:val="00F37AF6"/>
    <w:rPr>
      <w:rFonts w:ascii="Courier New" w:eastAsia="MS Mincho" w:hAnsi="Courier New"/>
      <w:color w:val="000000"/>
      <w:sz w:val="16"/>
      <w:szCs w:val="16"/>
      <w:lang w:eastAsia="de-DE"/>
    </w:rPr>
  </w:style>
  <w:style w:type="paragraph" w:customStyle="1" w:styleId="Textonormal">
    <w:name w:val="Texto normal"/>
    <w:basedOn w:val="Normal"/>
    <w:rsid w:val="00F37AF6"/>
    <w:rPr>
      <w:szCs w:val="20"/>
      <w:lang w:val="de-CH" w:eastAsia="es-MX"/>
    </w:rPr>
  </w:style>
  <w:style w:type="paragraph" w:customStyle="1" w:styleId="Textosinformato3">
    <w:name w:val="Texto sin formato3"/>
    <w:basedOn w:val="Normal"/>
    <w:rsid w:val="00F37AF6"/>
    <w:pPr>
      <w:jc w:val="both"/>
    </w:pPr>
    <w:rPr>
      <w:rFonts w:ascii="Calibri" w:eastAsia="MS Mincho" w:hAnsi="Calibri" w:cs="Calibri"/>
      <w:sz w:val="20"/>
      <w:szCs w:val="20"/>
      <w:lang w:val="en-GB" w:eastAsia="es-MX"/>
    </w:rPr>
  </w:style>
  <w:style w:type="paragraph" w:customStyle="1" w:styleId="10">
    <w:name w:val="????1"/>
    <w:rsid w:val="00F37AF6"/>
    <w:rPr>
      <w:sz w:val="24"/>
      <w:lang w:val="en-US"/>
    </w:rPr>
  </w:style>
  <w:style w:type="paragraph" w:customStyle="1" w:styleId="textodenotaalfinal">
    <w:name w:val="texto de nota al final"/>
    <w:basedOn w:val="Normal"/>
    <w:rsid w:val="00F37AF6"/>
    <w:rPr>
      <w:rFonts w:ascii="Calibri" w:hAnsi="Calibri" w:cs="Calibri"/>
      <w:sz w:val="20"/>
      <w:szCs w:val="20"/>
      <w:lang w:eastAsia="es-MX"/>
    </w:rPr>
  </w:style>
  <w:style w:type="character" w:customStyle="1" w:styleId="EncabezadoCar1">
    <w:name w:val="Encabezado Car1"/>
    <w:link w:val="Encabezado"/>
    <w:uiPriority w:val="99"/>
    <w:rsid w:val="00F37AF6"/>
    <w:rPr>
      <w:sz w:val="24"/>
      <w:szCs w:val="24"/>
      <w:lang w:val="es-ES" w:eastAsia="es-ES"/>
    </w:rPr>
  </w:style>
  <w:style w:type="character" w:customStyle="1" w:styleId="TextosinformatoCar1">
    <w:name w:val="Texto sin formato Car1"/>
    <w:rsid w:val="00F37AF6"/>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F37AF6"/>
    <w:pPr>
      <w:widowControl w:val="0"/>
      <w:spacing w:after="215"/>
    </w:pPr>
    <w:rPr>
      <w:color w:val="auto"/>
    </w:rPr>
  </w:style>
  <w:style w:type="paragraph" w:customStyle="1" w:styleId="Sinespaciado1">
    <w:name w:val="Sin espaciado1"/>
    <w:rsid w:val="00F37AF6"/>
    <w:rPr>
      <w:rFonts w:ascii="Calibri" w:eastAsia="Calibri" w:hAnsi="Calibri" w:cs="Calibri"/>
      <w:sz w:val="22"/>
      <w:szCs w:val="22"/>
      <w:lang w:eastAsia="en-US"/>
    </w:rPr>
  </w:style>
  <w:style w:type="paragraph" w:customStyle="1" w:styleId="Style6">
    <w:name w:val="Style 6"/>
    <w:basedOn w:val="Normal"/>
    <w:uiPriority w:val="99"/>
    <w:rsid w:val="00F37AF6"/>
    <w:pPr>
      <w:widowControl w:val="0"/>
      <w:autoSpaceDE w:val="0"/>
      <w:autoSpaceDN w:val="0"/>
      <w:spacing w:before="36"/>
      <w:ind w:left="1368"/>
    </w:pPr>
    <w:rPr>
      <w:lang w:val="en-US"/>
    </w:rPr>
  </w:style>
  <w:style w:type="paragraph" w:customStyle="1" w:styleId="Style7">
    <w:name w:val="Style 7"/>
    <w:basedOn w:val="Normal"/>
    <w:uiPriority w:val="99"/>
    <w:rsid w:val="00F37AF6"/>
    <w:pPr>
      <w:widowControl w:val="0"/>
      <w:autoSpaceDE w:val="0"/>
      <w:autoSpaceDN w:val="0"/>
      <w:ind w:left="1080" w:right="1224"/>
      <w:jc w:val="both"/>
    </w:pPr>
    <w:rPr>
      <w:lang w:val="en-US"/>
    </w:rPr>
  </w:style>
  <w:style w:type="paragraph" w:customStyle="1" w:styleId="Style8">
    <w:name w:val="Style 8"/>
    <w:basedOn w:val="Normal"/>
    <w:uiPriority w:val="99"/>
    <w:rsid w:val="00F37AF6"/>
    <w:pPr>
      <w:widowControl w:val="0"/>
      <w:autoSpaceDE w:val="0"/>
      <w:autoSpaceDN w:val="0"/>
      <w:spacing w:before="288" w:line="268" w:lineRule="auto"/>
      <w:ind w:left="144"/>
    </w:pPr>
    <w:rPr>
      <w:lang w:val="en-US"/>
    </w:rPr>
  </w:style>
  <w:style w:type="character" w:styleId="nfasisintenso">
    <w:name w:val="Intense Emphasis"/>
    <w:uiPriority w:val="21"/>
    <w:qFormat/>
    <w:rsid w:val="00F37AF6"/>
    <w:rPr>
      <w:b/>
      <w:bCs/>
      <w:i/>
      <w:iCs/>
      <w:color w:val="4F81BD"/>
    </w:rPr>
  </w:style>
  <w:style w:type="paragraph" w:customStyle="1" w:styleId="Textopredeterminado1">
    <w:name w:val="Texto predeterminado:1"/>
    <w:basedOn w:val="Normal"/>
    <w:rsid w:val="00F37AF6"/>
    <w:pPr>
      <w:autoSpaceDE w:val="0"/>
      <w:autoSpaceDN w:val="0"/>
      <w:adjustRightInd w:val="0"/>
    </w:pPr>
  </w:style>
  <w:style w:type="paragraph" w:styleId="ndice7">
    <w:name w:val="index 7"/>
    <w:basedOn w:val="Normal"/>
    <w:next w:val="Normal"/>
    <w:rsid w:val="00F37AF6"/>
    <w:pPr>
      <w:ind w:left="1400" w:hanging="200"/>
    </w:pPr>
    <w:rPr>
      <w:rFonts w:ascii="Calibri" w:hAnsi="Calibri" w:cs="Calibri"/>
      <w:sz w:val="18"/>
      <w:szCs w:val="20"/>
      <w:lang w:eastAsia="es-MX"/>
    </w:rPr>
  </w:style>
  <w:style w:type="paragraph" w:styleId="ndice6">
    <w:name w:val="index 6"/>
    <w:basedOn w:val="Normal"/>
    <w:next w:val="Normal"/>
    <w:rsid w:val="00F37AF6"/>
    <w:pPr>
      <w:ind w:left="1200" w:hanging="200"/>
    </w:pPr>
    <w:rPr>
      <w:rFonts w:ascii="Calibri" w:hAnsi="Calibri" w:cs="Calibri"/>
      <w:sz w:val="18"/>
      <w:szCs w:val="20"/>
      <w:lang w:eastAsia="es-MX"/>
    </w:rPr>
  </w:style>
  <w:style w:type="paragraph" w:styleId="ndice5">
    <w:name w:val="index 5"/>
    <w:basedOn w:val="Normal"/>
    <w:next w:val="Normal"/>
    <w:rsid w:val="00F37AF6"/>
    <w:pPr>
      <w:ind w:left="1000" w:hanging="200"/>
    </w:pPr>
    <w:rPr>
      <w:rFonts w:ascii="Calibri" w:hAnsi="Calibri" w:cs="Calibri"/>
      <w:sz w:val="18"/>
      <w:szCs w:val="20"/>
      <w:lang w:eastAsia="es-MX"/>
    </w:rPr>
  </w:style>
  <w:style w:type="paragraph" w:styleId="ndice4">
    <w:name w:val="index 4"/>
    <w:basedOn w:val="Normal"/>
    <w:next w:val="Normal"/>
    <w:rsid w:val="00F37AF6"/>
    <w:pPr>
      <w:ind w:left="800" w:hanging="200"/>
    </w:pPr>
    <w:rPr>
      <w:rFonts w:ascii="Calibri" w:hAnsi="Calibri" w:cs="Calibri"/>
      <w:sz w:val="18"/>
      <w:szCs w:val="20"/>
      <w:lang w:eastAsia="es-MX"/>
    </w:rPr>
  </w:style>
  <w:style w:type="paragraph" w:styleId="ndice3">
    <w:name w:val="index 3"/>
    <w:basedOn w:val="Normal"/>
    <w:next w:val="Normal"/>
    <w:rsid w:val="00F37AF6"/>
    <w:pPr>
      <w:ind w:left="600" w:hanging="200"/>
    </w:pPr>
    <w:rPr>
      <w:rFonts w:ascii="Calibri" w:hAnsi="Calibri" w:cs="Calibri"/>
      <w:sz w:val="18"/>
      <w:szCs w:val="20"/>
      <w:lang w:eastAsia="es-MX"/>
    </w:rPr>
  </w:style>
  <w:style w:type="paragraph" w:styleId="ndice2">
    <w:name w:val="index 2"/>
    <w:basedOn w:val="Normal"/>
    <w:next w:val="Normal"/>
    <w:rsid w:val="00F37AF6"/>
    <w:pPr>
      <w:ind w:left="400" w:hanging="200"/>
    </w:pPr>
    <w:rPr>
      <w:rFonts w:ascii="Calibri" w:hAnsi="Calibri" w:cs="Calibri"/>
      <w:sz w:val="18"/>
      <w:szCs w:val="20"/>
      <w:lang w:eastAsia="es-MX"/>
    </w:rPr>
  </w:style>
  <w:style w:type="paragraph" w:styleId="ndice1">
    <w:name w:val="index 1"/>
    <w:basedOn w:val="Normal"/>
    <w:next w:val="Normal"/>
    <w:rsid w:val="00F37AF6"/>
    <w:pPr>
      <w:ind w:left="200" w:hanging="200"/>
    </w:pPr>
    <w:rPr>
      <w:rFonts w:ascii="Calibri" w:hAnsi="Calibri" w:cs="Calibri"/>
      <w:sz w:val="18"/>
      <w:szCs w:val="20"/>
      <w:lang w:eastAsia="es-MX"/>
    </w:rPr>
  </w:style>
  <w:style w:type="paragraph" w:styleId="Ttulodendice">
    <w:name w:val="index heading"/>
    <w:basedOn w:val="Normal"/>
    <w:next w:val="ndice1"/>
    <w:rsid w:val="00F37AF6"/>
    <w:pPr>
      <w:spacing w:before="240" w:after="120"/>
      <w:jc w:val="center"/>
    </w:pPr>
    <w:rPr>
      <w:rFonts w:ascii="Calibri" w:hAnsi="Calibri" w:cs="Calibri"/>
      <w:b/>
      <w:sz w:val="26"/>
      <w:szCs w:val="20"/>
      <w:lang w:eastAsia="es-MX"/>
    </w:rPr>
  </w:style>
  <w:style w:type="paragraph" w:customStyle="1" w:styleId="EstilotextoPrimeral">
    <w:name w:val="Estilo texto + Primera l"/>
    <w:basedOn w:val="Normal"/>
    <w:rsid w:val="00F37AF6"/>
    <w:pPr>
      <w:spacing w:after="101" w:line="216" w:lineRule="exact"/>
      <w:jc w:val="both"/>
    </w:pPr>
    <w:rPr>
      <w:rFonts w:ascii="Arial" w:hAnsi="Arial" w:cs="Arial"/>
      <w:sz w:val="18"/>
      <w:szCs w:val="20"/>
      <w:lang w:val="es-MX" w:eastAsia="es-MX"/>
    </w:rPr>
  </w:style>
  <w:style w:type="paragraph" w:customStyle="1" w:styleId="notas">
    <w:name w:val="notas"/>
    <w:basedOn w:val="Normal"/>
    <w:rsid w:val="00F37AF6"/>
    <w:pPr>
      <w:spacing w:before="100" w:after="100"/>
      <w:jc w:val="both"/>
    </w:pPr>
    <w:rPr>
      <w:color w:val="000000"/>
      <w:szCs w:val="20"/>
      <w:lang w:eastAsia="es-MX"/>
    </w:rPr>
  </w:style>
  <w:style w:type="paragraph" w:customStyle="1" w:styleId="Frotiregular">
    <w:name w:val="Frotiregular"/>
    <w:basedOn w:val="Encabezado"/>
    <w:rsid w:val="00F37AF6"/>
    <w:pPr>
      <w:tabs>
        <w:tab w:val="clear" w:pos="4419"/>
        <w:tab w:val="clear" w:pos="8838"/>
      </w:tabs>
    </w:pPr>
    <w:rPr>
      <w:rFonts w:ascii="R Frutiger Roman" w:hAnsi="R Frutiger Roman" w:cs="R Frutiger Roman"/>
      <w:szCs w:val="20"/>
      <w:lang w:eastAsia="es-MX"/>
    </w:rPr>
  </w:style>
  <w:style w:type="paragraph" w:customStyle="1" w:styleId="Frutbold">
    <w:name w:val="Frutbold"/>
    <w:basedOn w:val="Frotiregular"/>
    <w:rsid w:val="00F37AF6"/>
    <w:rPr>
      <w:rFonts w:ascii="B Frutiger Bold" w:hAnsi="B Frutiger Bold" w:cs="B Frutiger Bold"/>
    </w:rPr>
  </w:style>
  <w:style w:type="paragraph" w:customStyle="1" w:styleId="paper">
    <w:name w:val="paper"/>
    <w:basedOn w:val="Normal"/>
    <w:rsid w:val="00F37AF6"/>
    <w:pPr>
      <w:spacing w:before="120"/>
      <w:ind w:firstLine="720"/>
      <w:jc w:val="both"/>
    </w:pPr>
    <w:rPr>
      <w:rFonts w:ascii="Garamond" w:hAnsi="Garamond" w:cs="Garamond"/>
      <w:sz w:val="22"/>
      <w:szCs w:val="20"/>
      <w:lang w:val="en-US" w:eastAsia="es-MX"/>
    </w:rPr>
  </w:style>
  <w:style w:type="paragraph" w:customStyle="1" w:styleId="ttulo0">
    <w:name w:val="título"/>
    <w:basedOn w:val="Normal"/>
    <w:next w:val="Normal"/>
    <w:rsid w:val="00F37AF6"/>
    <w:rPr>
      <w:rFonts w:ascii="Arial" w:hAnsi="Arial" w:cs="Arial"/>
      <w:b/>
      <w:sz w:val="32"/>
      <w:szCs w:val="20"/>
      <w:lang w:eastAsia="es-MX"/>
    </w:rPr>
  </w:style>
  <w:style w:type="paragraph" w:customStyle="1" w:styleId="Textoindependienteprimerasangra21">
    <w:name w:val="Texto independiente primera sangría 21"/>
    <w:basedOn w:val="Textoindependiente21"/>
    <w:rsid w:val="00F37AF6"/>
    <w:pPr>
      <w:spacing w:after="120"/>
      <w:ind w:left="283" w:firstLine="210"/>
      <w:jc w:val="left"/>
    </w:pPr>
    <w:rPr>
      <w:rFonts w:ascii="Times New Roman" w:hAnsi="Times New Roman"/>
      <w:sz w:val="20"/>
      <w:lang w:eastAsia="es-MX"/>
    </w:rPr>
  </w:style>
  <w:style w:type="paragraph" w:customStyle="1" w:styleId="Listadevietas4">
    <w:name w:val="Lista de viñetas 4"/>
    <w:basedOn w:val="Normal"/>
    <w:rsid w:val="00F37AF6"/>
    <w:pPr>
      <w:tabs>
        <w:tab w:val="left" w:pos="643"/>
      </w:tabs>
      <w:spacing w:after="120"/>
      <w:ind w:left="643" w:hanging="360"/>
      <w:jc w:val="both"/>
    </w:pPr>
    <w:rPr>
      <w:szCs w:val="20"/>
      <w:lang w:eastAsia="es-MX"/>
    </w:rPr>
  </w:style>
  <w:style w:type="paragraph" w:styleId="TtuloTDC">
    <w:name w:val="TOC Heading"/>
    <w:basedOn w:val="Ttulo1"/>
    <w:next w:val="Normal"/>
    <w:uiPriority w:val="39"/>
    <w:qFormat/>
    <w:rsid w:val="00F37AF6"/>
    <w:pPr>
      <w:keepLines/>
      <w:autoSpaceDE/>
      <w:autoSpaceDN/>
      <w:adjustRightInd/>
      <w:spacing w:before="480" w:line="276" w:lineRule="atLeast"/>
      <w:ind w:left="0" w:right="0" w:firstLine="0"/>
      <w:jc w:val="left"/>
    </w:pPr>
    <w:rPr>
      <w:rFonts w:ascii="Cambria" w:hAnsi="Cambria" w:cs="Cambria"/>
      <w:color w:val="00FFFF"/>
      <w:sz w:val="28"/>
      <w:szCs w:val="20"/>
      <w:lang w:eastAsia="es-MX"/>
    </w:rPr>
  </w:style>
  <w:style w:type="paragraph" w:customStyle="1" w:styleId="ndice81">
    <w:name w:val="Índice 81"/>
    <w:basedOn w:val="Normal"/>
    <w:next w:val="Normal"/>
    <w:rsid w:val="00F37AF6"/>
    <w:pPr>
      <w:ind w:left="1600" w:hanging="200"/>
    </w:pPr>
    <w:rPr>
      <w:rFonts w:ascii="Calibri" w:hAnsi="Calibri" w:cs="Calibri"/>
      <w:sz w:val="18"/>
      <w:szCs w:val="20"/>
      <w:lang w:eastAsia="es-MX"/>
    </w:rPr>
  </w:style>
  <w:style w:type="paragraph" w:customStyle="1" w:styleId="ndice91">
    <w:name w:val="Índice 91"/>
    <w:basedOn w:val="Normal"/>
    <w:next w:val="Normal"/>
    <w:rsid w:val="00F37AF6"/>
    <w:pPr>
      <w:ind w:left="1800" w:hanging="200"/>
    </w:pPr>
    <w:rPr>
      <w:rFonts w:ascii="Calibri" w:hAnsi="Calibri" w:cs="Calibri"/>
      <w:sz w:val="18"/>
      <w:szCs w:val="20"/>
      <w:lang w:eastAsia="es-MX"/>
    </w:rPr>
  </w:style>
  <w:style w:type="paragraph" w:styleId="Lista4">
    <w:name w:val="List 4"/>
    <w:basedOn w:val="Normal"/>
    <w:uiPriority w:val="99"/>
    <w:rsid w:val="00F37AF6"/>
    <w:pPr>
      <w:ind w:left="283" w:hanging="283"/>
    </w:pPr>
    <w:rPr>
      <w:sz w:val="20"/>
      <w:szCs w:val="20"/>
      <w:lang w:eastAsia="es-MX"/>
    </w:rPr>
  </w:style>
  <w:style w:type="paragraph" w:styleId="Lista5">
    <w:name w:val="List 5"/>
    <w:basedOn w:val="Normal"/>
    <w:uiPriority w:val="99"/>
    <w:rsid w:val="00F37AF6"/>
    <w:pPr>
      <w:ind w:left="566" w:hanging="283"/>
    </w:pPr>
    <w:rPr>
      <w:sz w:val="20"/>
      <w:szCs w:val="20"/>
      <w:lang w:eastAsia="es-MX"/>
    </w:rPr>
  </w:style>
  <w:style w:type="paragraph" w:customStyle="1" w:styleId="Listadevietas2">
    <w:name w:val="Lista de viñetas 2"/>
    <w:basedOn w:val="Normal"/>
    <w:rsid w:val="00F37AF6"/>
    <w:pPr>
      <w:ind w:left="849" w:hanging="283"/>
    </w:pPr>
    <w:rPr>
      <w:sz w:val="20"/>
      <w:szCs w:val="20"/>
      <w:lang w:eastAsia="es-MX"/>
    </w:rPr>
  </w:style>
  <w:style w:type="paragraph" w:customStyle="1" w:styleId="Saludo1">
    <w:name w:val="Saludo1"/>
    <w:basedOn w:val="Normal"/>
    <w:next w:val="Normal"/>
    <w:rsid w:val="00F37AF6"/>
    <w:rPr>
      <w:sz w:val="20"/>
      <w:szCs w:val="20"/>
      <w:lang w:eastAsia="es-MX"/>
    </w:rPr>
  </w:style>
  <w:style w:type="paragraph" w:customStyle="1" w:styleId="Fecha1">
    <w:name w:val="Fecha1"/>
    <w:basedOn w:val="Normal"/>
    <w:next w:val="Normal"/>
    <w:rsid w:val="00F37AF6"/>
    <w:rPr>
      <w:sz w:val="20"/>
      <w:szCs w:val="20"/>
      <w:lang w:eastAsia="es-MX"/>
    </w:rPr>
  </w:style>
  <w:style w:type="paragraph" w:customStyle="1" w:styleId="Listadevietas3">
    <w:name w:val="Lista de viñetas 3"/>
    <w:basedOn w:val="Normal"/>
    <w:rsid w:val="00F37AF6"/>
    <w:pPr>
      <w:tabs>
        <w:tab w:val="left" w:pos="360"/>
      </w:tabs>
      <w:ind w:left="360" w:hanging="360"/>
    </w:pPr>
    <w:rPr>
      <w:sz w:val="20"/>
      <w:szCs w:val="20"/>
      <w:lang w:eastAsia="es-MX"/>
    </w:rPr>
  </w:style>
  <w:style w:type="paragraph" w:customStyle="1" w:styleId="Listadevietas5">
    <w:name w:val="Lista de viñetas 5"/>
    <w:basedOn w:val="Normal"/>
    <w:rsid w:val="00F37AF6"/>
    <w:pPr>
      <w:tabs>
        <w:tab w:val="left" w:pos="926"/>
      </w:tabs>
      <w:ind w:left="926" w:hanging="360"/>
    </w:pPr>
    <w:rPr>
      <w:sz w:val="20"/>
      <w:szCs w:val="20"/>
      <w:lang w:eastAsia="es-MX"/>
    </w:rPr>
  </w:style>
  <w:style w:type="paragraph" w:customStyle="1" w:styleId="Listacontinua3">
    <w:name w:val="Lista continua 3"/>
    <w:basedOn w:val="Normal"/>
    <w:rsid w:val="00F37AF6"/>
    <w:pPr>
      <w:spacing w:after="120"/>
      <w:ind w:left="283"/>
    </w:pPr>
    <w:rPr>
      <w:sz w:val="20"/>
      <w:szCs w:val="20"/>
      <w:lang w:eastAsia="es-MX"/>
    </w:rPr>
  </w:style>
  <w:style w:type="paragraph" w:customStyle="1" w:styleId="Listacontinua4">
    <w:name w:val="Lista continua 4"/>
    <w:basedOn w:val="Normal"/>
    <w:rsid w:val="00F37AF6"/>
    <w:pPr>
      <w:spacing w:after="120"/>
      <w:ind w:left="566"/>
    </w:pPr>
    <w:rPr>
      <w:sz w:val="20"/>
      <w:szCs w:val="20"/>
      <w:lang w:eastAsia="es-MX"/>
    </w:rPr>
  </w:style>
  <w:style w:type="paragraph" w:customStyle="1" w:styleId="Listacontinua5">
    <w:name w:val="Lista continua 5"/>
    <w:basedOn w:val="Normal"/>
    <w:rsid w:val="00F37AF6"/>
    <w:pPr>
      <w:spacing w:after="120"/>
      <w:ind w:left="849"/>
    </w:pPr>
    <w:rPr>
      <w:sz w:val="20"/>
      <w:szCs w:val="20"/>
      <w:lang w:eastAsia="es-MX"/>
    </w:rPr>
  </w:style>
  <w:style w:type="paragraph" w:customStyle="1" w:styleId="Listanumerada2">
    <w:name w:val="Lista numerada 2"/>
    <w:basedOn w:val="Normal"/>
    <w:rsid w:val="00F37AF6"/>
    <w:pPr>
      <w:spacing w:after="120"/>
      <w:ind w:left="1415"/>
    </w:pPr>
    <w:rPr>
      <w:sz w:val="20"/>
      <w:szCs w:val="20"/>
      <w:lang w:eastAsia="es-MX"/>
    </w:rPr>
  </w:style>
  <w:style w:type="paragraph" w:customStyle="1" w:styleId="Infodocumentosadjuntos">
    <w:name w:val="Info documentos adjuntos"/>
    <w:basedOn w:val="Normal"/>
    <w:rsid w:val="00F37AF6"/>
    <w:rPr>
      <w:sz w:val="20"/>
      <w:szCs w:val="20"/>
      <w:lang w:eastAsia="es-MX"/>
    </w:rPr>
  </w:style>
  <w:style w:type="paragraph" w:customStyle="1" w:styleId="Textoindependienteprimerasangra1">
    <w:name w:val="Texto independiente primera sangría1"/>
    <w:basedOn w:val="Textonormal"/>
    <w:rsid w:val="00F37AF6"/>
    <w:pPr>
      <w:spacing w:after="120"/>
      <w:ind w:firstLine="210"/>
    </w:pPr>
    <w:rPr>
      <w:sz w:val="20"/>
      <w:lang w:val="es-ES"/>
    </w:rPr>
  </w:style>
  <w:style w:type="paragraph" w:customStyle="1" w:styleId="at15dn">
    <w:name w:val="at15dn"/>
    <w:basedOn w:val="Normal"/>
    <w:rsid w:val="00F37AF6"/>
    <w:pPr>
      <w:spacing w:before="100" w:after="100"/>
    </w:pPr>
    <w:rPr>
      <w:vanish/>
      <w:szCs w:val="20"/>
      <w:lang w:val="es-MX" w:eastAsia="es-MX"/>
    </w:rPr>
  </w:style>
  <w:style w:type="paragraph" w:customStyle="1" w:styleId="at15a">
    <w:name w:val="at15a"/>
    <w:basedOn w:val="Normal"/>
    <w:rsid w:val="00F37AF6"/>
    <w:rPr>
      <w:szCs w:val="20"/>
      <w:lang w:val="es-MX" w:eastAsia="es-MX"/>
    </w:rPr>
  </w:style>
  <w:style w:type="paragraph" w:customStyle="1" w:styleId="at15erow">
    <w:name w:val="at15e_row"/>
    <w:basedOn w:val="Normal"/>
    <w:rsid w:val="00F37AF6"/>
    <w:pPr>
      <w:spacing w:before="100" w:after="100"/>
    </w:pPr>
    <w:rPr>
      <w:szCs w:val="20"/>
      <w:lang w:val="es-MX" w:eastAsia="es-MX"/>
    </w:rPr>
  </w:style>
  <w:style w:type="paragraph" w:customStyle="1" w:styleId="at15t">
    <w:name w:val="at15t"/>
    <w:basedOn w:val="Normal"/>
    <w:rsid w:val="00F37AF6"/>
    <w:pPr>
      <w:spacing w:before="100" w:after="100"/>
    </w:pPr>
    <w:rPr>
      <w:szCs w:val="20"/>
      <w:lang w:val="es-MX" w:eastAsia="es-MX"/>
    </w:rPr>
  </w:style>
  <w:style w:type="paragraph" w:customStyle="1" w:styleId="at300bs">
    <w:name w:val="at300bs"/>
    <w:basedOn w:val="Normal"/>
    <w:rsid w:val="00F37AF6"/>
    <w:pPr>
      <w:spacing w:before="100" w:after="100"/>
    </w:pPr>
    <w:rPr>
      <w:szCs w:val="20"/>
      <w:lang w:val="es-MX" w:eastAsia="es-MX"/>
    </w:rPr>
  </w:style>
  <w:style w:type="paragraph" w:customStyle="1" w:styleId="atbaa">
    <w:name w:val="at_baa"/>
    <w:basedOn w:val="Normal"/>
    <w:rsid w:val="00F37AF6"/>
    <w:pPr>
      <w:spacing w:before="100" w:after="100"/>
    </w:pPr>
    <w:rPr>
      <w:szCs w:val="20"/>
      <w:lang w:val="es-MX" w:eastAsia="es-MX"/>
    </w:rPr>
  </w:style>
  <w:style w:type="paragraph" w:customStyle="1" w:styleId="at-promo-single">
    <w:name w:val="at-promo-single"/>
    <w:basedOn w:val="Normal"/>
    <w:rsid w:val="00F37AF6"/>
    <w:pPr>
      <w:spacing w:before="100" w:after="100" w:line="360" w:lineRule="atLeast"/>
    </w:pPr>
    <w:rPr>
      <w:szCs w:val="20"/>
      <w:lang w:val="es-MX" w:eastAsia="es-MX"/>
    </w:rPr>
  </w:style>
  <w:style w:type="paragraph" w:customStyle="1" w:styleId="addthistextshare">
    <w:name w:val="addthis_textshare"/>
    <w:basedOn w:val="Normal"/>
    <w:rsid w:val="00F37AF6"/>
    <w:pPr>
      <w:spacing w:line="560" w:lineRule="atLeast"/>
    </w:pPr>
    <w:rPr>
      <w:rFonts w:ascii="Helvetica" w:hAnsi="Helvetica" w:cs="Helvetica"/>
      <w:color w:val="FFFFFF"/>
      <w:szCs w:val="20"/>
      <w:lang w:val="es-MX" w:eastAsia="es-MX"/>
    </w:rPr>
  </w:style>
  <w:style w:type="paragraph" w:customStyle="1" w:styleId="atimgshare">
    <w:name w:val="at_img_share"/>
    <w:basedOn w:val="Normal"/>
    <w:rsid w:val="00F37AF6"/>
    <w:pPr>
      <w:pBdr>
        <w:top w:val="single" w:sz="6" w:space="0" w:color="C0C0C0"/>
        <w:left w:val="single" w:sz="6" w:space="0" w:color="C0C0C0"/>
        <w:bottom w:val="single" w:sz="6" w:space="0" w:color="C0C0C0"/>
        <w:right w:val="single" w:sz="6" w:space="0" w:color="C0C0C0"/>
      </w:pBdr>
      <w:spacing w:line="420" w:lineRule="atLeast"/>
      <w:ind w:hanging="3372"/>
    </w:pPr>
    <w:rPr>
      <w:szCs w:val="20"/>
      <w:lang w:val="es-MX" w:eastAsia="es-MX"/>
    </w:rPr>
  </w:style>
  <w:style w:type="paragraph" w:customStyle="1" w:styleId="atm">
    <w:name w:val="atm"/>
    <w:basedOn w:val="Normal"/>
    <w:rsid w:val="00F37AF6"/>
    <w:pPr>
      <w:spacing w:line="240" w:lineRule="atLeast"/>
    </w:pPr>
    <w:rPr>
      <w:rFonts w:ascii="Arial" w:hAnsi="Arial" w:cs="Arial"/>
      <w:color w:val="808080"/>
      <w:szCs w:val="20"/>
      <w:lang w:val="es-MX" w:eastAsia="es-MX"/>
    </w:rPr>
  </w:style>
  <w:style w:type="paragraph" w:customStyle="1" w:styleId="atm-i">
    <w:name w:val="atm-i"/>
    <w:basedOn w:val="Normal"/>
    <w:rsid w:val="00F37AF6"/>
    <w:pPr>
      <w:pBdr>
        <w:top w:val="single" w:sz="6" w:space="4" w:color="C0C0C0"/>
        <w:left w:val="single" w:sz="6" w:space="0" w:color="C0C0C0"/>
        <w:bottom w:val="single" w:sz="6" w:space="0" w:color="C0C0C0"/>
        <w:right w:val="single" w:sz="6" w:space="0" w:color="C0C0C0"/>
      </w:pBdr>
      <w:shd w:val="clear" w:color="auto" w:fill="FFFFFF"/>
    </w:pPr>
    <w:rPr>
      <w:szCs w:val="20"/>
      <w:lang w:val="es-MX" w:eastAsia="es-MX"/>
    </w:rPr>
  </w:style>
  <w:style w:type="paragraph" w:customStyle="1" w:styleId="atm-f">
    <w:name w:val="atm-f"/>
    <w:basedOn w:val="Normal"/>
    <w:rsid w:val="00F37AF6"/>
    <w:pPr>
      <w:spacing w:before="100" w:after="100"/>
    </w:pPr>
    <w:rPr>
      <w:sz w:val="18"/>
      <w:szCs w:val="20"/>
      <w:lang w:val="es-MX" w:eastAsia="es-MX"/>
    </w:rPr>
  </w:style>
  <w:style w:type="paragraph" w:customStyle="1" w:styleId="skip">
    <w:name w:val="skip"/>
    <w:basedOn w:val="Normal"/>
    <w:rsid w:val="00F37AF6"/>
    <w:pPr>
      <w:spacing w:before="100" w:after="100"/>
    </w:pPr>
    <w:rPr>
      <w:szCs w:val="20"/>
      <w:lang w:val="es-MX" w:eastAsia="es-MX"/>
    </w:rPr>
  </w:style>
  <w:style w:type="paragraph" w:customStyle="1" w:styleId="login">
    <w:name w:val="login"/>
    <w:basedOn w:val="Normal"/>
    <w:rsid w:val="00F37AF6"/>
    <w:pPr>
      <w:spacing w:before="100" w:after="100"/>
    </w:pPr>
    <w:rPr>
      <w:sz w:val="19"/>
      <w:szCs w:val="20"/>
      <w:lang w:val="es-MX" w:eastAsia="es-MX"/>
    </w:rPr>
  </w:style>
  <w:style w:type="paragraph" w:customStyle="1" w:styleId="accesos">
    <w:name w:val="accesos"/>
    <w:basedOn w:val="Normal"/>
    <w:rsid w:val="00F37AF6"/>
    <w:pPr>
      <w:spacing w:before="72" w:after="100"/>
      <w:jc w:val="right"/>
    </w:pPr>
    <w:rPr>
      <w:szCs w:val="20"/>
      <w:lang w:val="es-MX" w:eastAsia="es-MX"/>
    </w:rPr>
  </w:style>
  <w:style w:type="paragraph" w:customStyle="1" w:styleId="listamenu">
    <w:name w:val="lista_menu"/>
    <w:basedOn w:val="Normal"/>
    <w:rsid w:val="00F37AF6"/>
    <w:rPr>
      <w:szCs w:val="20"/>
      <w:lang w:val="es-MX" w:eastAsia="es-MX"/>
    </w:rPr>
  </w:style>
  <w:style w:type="paragraph" w:customStyle="1" w:styleId="menuboton">
    <w:name w:val="menu_boton"/>
    <w:basedOn w:val="Normal"/>
    <w:rsid w:val="00F37AF6"/>
    <w:pPr>
      <w:spacing w:before="100" w:after="100"/>
    </w:pPr>
    <w:rPr>
      <w:szCs w:val="20"/>
      <w:lang w:val="es-MX" w:eastAsia="es-MX"/>
    </w:rPr>
  </w:style>
  <w:style w:type="paragraph" w:customStyle="1" w:styleId="primeraletraliga">
    <w:name w:val="primera_letra_liga"/>
    <w:basedOn w:val="Normal"/>
    <w:rsid w:val="00F37AF6"/>
    <w:pPr>
      <w:spacing w:before="100" w:after="100"/>
    </w:pPr>
    <w:rPr>
      <w:b/>
      <w:sz w:val="29"/>
      <w:szCs w:val="20"/>
      <w:lang w:val="es-MX" w:eastAsia="es-MX"/>
    </w:rPr>
  </w:style>
  <w:style w:type="paragraph" w:customStyle="1" w:styleId="restoliga">
    <w:name w:val="resto_liga"/>
    <w:basedOn w:val="Normal"/>
    <w:rsid w:val="00F37AF6"/>
    <w:pPr>
      <w:spacing w:before="100" w:after="100"/>
    </w:pPr>
    <w:rPr>
      <w:b/>
      <w:sz w:val="22"/>
      <w:szCs w:val="20"/>
      <w:lang w:val="es-MX" w:eastAsia="es-MX"/>
    </w:rPr>
  </w:style>
  <w:style w:type="paragraph" w:customStyle="1" w:styleId="ajuste1">
    <w:name w:val="ajuste1"/>
    <w:basedOn w:val="Normal"/>
    <w:rsid w:val="00F37AF6"/>
    <w:pPr>
      <w:spacing w:after="100"/>
    </w:pPr>
    <w:rPr>
      <w:szCs w:val="20"/>
      <w:lang w:val="es-MX" w:eastAsia="es-MX"/>
    </w:rPr>
  </w:style>
  <w:style w:type="paragraph" w:customStyle="1" w:styleId="menubotondvsf">
    <w:name w:val="menu_boton_dvsf"/>
    <w:basedOn w:val="Normal"/>
    <w:rsid w:val="00F37AF6"/>
    <w:pPr>
      <w:spacing w:before="100" w:after="100"/>
    </w:pPr>
    <w:rPr>
      <w:szCs w:val="20"/>
      <w:lang w:val="es-MX" w:eastAsia="es-MX"/>
    </w:rPr>
  </w:style>
  <w:style w:type="paragraph" w:customStyle="1" w:styleId="esp8">
    <w:name w:val="esp8"/>
    <w:basedOn w:val="Normal"/>
    <w:rsid w:val="00F37AF6"/>
    <w:pPr>
      <w:spacing w:before="100" w:after="100"/>
      <w:ind w:left="2040"/>
    </w:pPr>
    <w:rPr>
      <w:szCs w:val="20"/>
      <w:lang w:val="es-MX" w:eastAsia="es-MX"/>
    </w:rPr>
  </w:style>
  <w:style w:type="paragraph" w:customStyle="1" w:styleId="menu5ing">
    <w:name w:val="menu5ing"/>
    <w:basedOn w:val="Normal"/>
    <w:rsid w:val="00F37AF6"/>
    <w:pPr>
      <w:spacing w:before="100" w:after="100"/>
    </w:pPr>
    <w:rPr>
      <w:szCs w:val="20"/>
      <w:lang w:val="es-MX" w:eastAsia="es-MX"/>
    </w:rPr>
  </w:style>
  <w:style w:type="paragraph" w:customStyle="1" w:styleId="links">
    <w:name w:val="links"/>
    <w:basedOn w:val="Normal"/>
    <w:rsid w:val="00F37AF6"/>
    <w:pPr>
      <w:spacing w:before="100" w:after="100"/>
    </w:pPr>
    <w:rPr>
      <w:szCs w:val="20"/>
      <w:lang w:val="es-MX" w:eastAsia="es-MX"/>
    </w:rPr>
  </w:style>
  <w:style w:type="paragraph" w:customStyle="1" w:styleId="submenu">
    <w:name w:val="sub_menu"/>
    <w:basedOn w:val="Normal"/>
    <w:rsid w:val="00F37AF6"/>
    <w:pPr>
      <w:pBdr>
        <w:bottom w:val="single" w:sz="18" w:space="4" w:color="FFFF00"/>
      </w:pBdr>
      <w:spacing w:before="100" w:after="100"/>
    </w:pPr>
    <w:rPr>
      <w:sz w:val="17"/>
      <w:szCs w:val="20"/>
      <w:lang w:val="es-MX" w:eastAsia="es-MX"/>
    </w:rPr>
  </w:style>
  <w:style w:type="paragraph" w:customStyle="1" w:styleId="elemento">
    <w:name w:val="elemento"/>
    <w:basedOn w:val="Normal"/>
    <w:rsid w:val="00F37AF6"/>
    <w:pPr>
      <w:spacing w:before="100" w:after="100"/>
    </w:pPr>
    <w:rPr>
      <w:szCs w:val="20"/>
      <w:lang w:val="es-MX" w:eastAsia="es-MX"/>
    </w:rPr>
  </w:style>
  <w:style w:type="paragraph" w:customStyle="1" w:styleId="tcentrado">
    <w:name w:val="tcentrado"/>
    <w:basedOn w:val="Normal"/>
    <w:rsid w:val="00F37AF6"/>
    <w:pPr>
      <w:spacing w:before="100" w:after="100"/>
      <w:jc w:val="center"/>
    </w:pPr>
    <w:rPr>
      <w:szCs w:val="20"/>
      <w:lang w:val="es-MX" w:eastAsia="es-MX"/>
    </w:rPr>
  </w:style>
  <w:style w:type="paragraph" w:customStyle="1" w:styleId="tderecha">
    <w:name w:val="tderecha"/>
    <w:basedOn w:val="Normal"/>
    <w:rsid w:val="00F37AF6"/>
    <w:pPr>
      <w:spacing w:before="100" w:after="100"/>
      <w:jc w:val="right"/>
    </w:pPr>
    <w:rPr>
      <w:szCs w:val="20"/>
      <w:lang w:val="es-MX" w:eastAsia="es-MX"/>
    </w:rPr>
  </w:style>
  <w:style w:type="paragraph" w:customStyle="1" w:styleId="tizquierda">
    <w:name w:val="tizquierda"/>
    <w:basedOn w:val="Normal"/>
    <w:rsid w:val="00F37AF6"/>
    <w:pPr>
      <w:spacing w:before="100" w:after="100"/>
    </w:pPr>
    <w:rPr>
      <w:szCs w:val="20"/>
      <w:lang w:val="es-MX" w:eastAsia="es-MX"/>
    </w:rPr>
  </w:style>
  <w:style w:type="paragraph" w:customStyle="1" w:styleId="subtitulo">
    <w:name w:val="subtitulo"/>
    <w:basedOn w:val="Normal"/>
    <w:rsid w:val="00F37AF6"/>
    <w:pPr>
      <w:spacing w:before="100" w:after="100"/>
    </w:pPr>
    <w:rPr>
      <w:b/>
      <w:color w:val="808080"/>
      <w:sz w:val="17"/>
      <w:szCs w:val="20"/>
      <w:lang w:val="es-MX" w:eastAsia="es-MX"/>
    </w:rPr>
  </w:style>
  <w:style w:type="paragraph" w:customStyle="1" w:styleId="mas">
    <w:name w:val="mas"/>
    <w:basedOn w:val="Normal"/>
    <w:rsid w:val="00F37AF6"/>
    <w:pPr>
      <w:spacing w:before="100" w:after="100"/>
      <w:jc w:val="right"/>
    </w:pPr>
    <w:rPr>
      <w:b/>
      <w:sz w:val="14"/>
      <w:szCs w:val="20"/>
      <w:lang w:val="es-MX" w:eastAsia="es-MX"/>
    </w:rPr>
  </w:style>
  <w:style w:type="paragraph" w:customStyle="1" w:styleId="verde">
    <w:name w:val="verde"/>
    <w:basedOn w:val="Normal"/>
    <w:rsid w:val="00F37AF6"/>
    <w:pPr>
      <w:spacing w:before="100" w:after="100"/>
    </w:pPr>
    <w:rPr>
      <w:color w:val="FFFF00"/>
      <w:szCs w:val="20"/>
      <w:lang w:val="es-MX" w:eastAsia="es-MX"/>
    </w:rPr>
  </w:style>
  <w:style w:type="paragraph" w:customStyle="1" w:styleId="azul">
    <w:name w:val="azul"/>
    <w:basedOn w:val="Normal"/>
    <w:rsid w:val="00F37AF6"/>
    <w:pPr>
      <w:spacing w:before="100" w:after="100"/>
    </w:pPr>
    <w:rPr>
      <w:color w:val="00FFFF"/>
      <w:szCs w:val="20"/>
      <w:lang w:val="es-MX" w:eastAsia="es-MX"/>
    </w:rPr>
  </w:style>
  <w:style w:type="paragraph" w:customStyle="1" w:styleId="rojo">
    <w:name w:val="rojo"/>
    <w:basedOn w:val="Normal"/>
    <w:rsid w:val="00F37AF6"/>
    <w:pPr>
      <w:spacing w:before="100" w:after="100"/>
    </w:pPr>
    <w:rPr>
      <w:color w:val="FF0000"/>
      <w:szCs w:val="20"/>
      <w:lang w:val="es-MX" w:eastAsia="es-MX"/>
    </w:rPr>
  </w:style>
  <w:style w:type="paragraph" w:customStyle="1" w:styleId="cian">
    <w:name w:val="cian"/>
    <w:basedOn w:val="Normal"/>
    <w:rsid w:val="00F37AF6"/>
    <w:pPr>
      <w:spacing w:before="100" w:after="100"/>
    </w:pPr>
    <w:rPr>
      <w:color w:val="00FFFF"/>
      <w:szCs w:val="20"/>
      <w:lang w:val="es-MX" w:eastAsia="es-MX"/>
    </w:rPr>
  </w:style>
  <w:style w:type="paragraph" w:customStyle="1" w:styleId="rosa">
    <w:name w:val="rosa"/>
    <w:basedOn w:val="Normal"/>
    <w:rsid w:val="00F37AF6"/>
    <w:pPr>
      <w:spacing w:before="100" w:after="100"/>
    </w:pPr>
    <w:rPr>
      <w:color w:val="FF00FF"/>
      <w:szCs w:val="20"/>
      <w:lang w:val="es-MX" w:eastAsia="es-MX"/>
    </w:rPr>
  </w:style>
  <w:style w:type="paragraph" w:customStyle="1" w:styleId="marron">
    <w:name w:val="marron"/>
    <w:basedOn w:val="Normal"/>
    <w:rsid w:val="00F37AF6"/>
    <w:pPr>
      <w:spacing w:before="100" w:after="100"/>
    </w:pPr>
    <w:rPr>
      <w:color w:val="800000"/>
      <w:szCs w:val="20"/>
      <w:lang w:val="es-MX" w:eastAsia="es-MX"/>
    </w:rPr>
  </w:style>
  <w:style w:type="paragraph" w:customStyle="1" w:styleId="cafe">
    <w:name w:val="cafe"/>
    <w:basedOn w:val="Normal"/>
    <w:rsid w:val="00F37AF6"/>
    <w:pPr>
      <w:spacing w:before="100" w:after="100"/>
    </w:pPr>
    <w:rPr>
      <w:color w:val="FFFF00"/>
      <w:szCs w:val="20"/>
      <w:lang w:val="es-MX" w:eastAsia="es-MX"/>
    </w:rPr>
  </w:style>
  <w:style w:type="paragraph" w:customStyle="1" w:styleId="gris">
    <w:name w:val="gris"/>
    <w:basedOn w:val="Normal"/>
    <w:rsid w:val="00F37AF6"/>
    <w:pPr>
      <w:spacing w:before="100" w:after="100"/>
    </w:pPr>
    <w:rPr>
      <w:color w:val="C0C0C0"/>
      <w:szCs w:val="20"/>
      <w:lang w:val="es-MX" w:eastAsia="es-MX"/>
    </w:rPr>
  </w:style>
  <w:style w:type="paragraph" w:customStyle="1" w:styleId="registromedio">
    <w:name w:val="registro_medio"/>
    <w:basedOn w:val="Normal"/>
    <w:rsid w:val="00F37AF6"/>
    <w:pPr>
      <w:spacing w:before="100" w:after="100"/>
    </w:pPr>
    <w:rPr>
      <w:sz w:val="26"/>
      <w:szCs w:val="20"/>
      <w:lang w:val="es-MX" w:eastAsia="es-MX"/>
    </w:rPr>
  </w:style>
  <w:style w:type="paragraph" w:customStyle="1" w:styleId="registromayor">
    <w:name w:val="registro_mayor"/>
    <w:basedOn w:val="Normal"/>
    <w:rsid w:val="00F37AF6"/>
    <w:pPr>
      <w:spacing w:before="100" w:after="100"/>
    </w:pPr>
    <w:rPr>
      <w:sz w:val="31"/>
      <w:szCs w:val="20"/>
      <w:lang w:val="es-MX" w:eastAsia="es-MX"/>
    </w:rPr>
  </w:style>
  <w:style w:type="paragraph" w:customStyle="1" w:styleId="titulopaginainterna">
    <w:name w:val="titulo_pagina_interna"/>
    <w:basedOn w:val="Normal"/>
    <w:rsid w:val="00F37AF6"/>
    <w:pPr>
      <w:spacing w:before="100" w:after="120" w:line="240" w:lineRule="atLeast"/>
    </w:pPr>
    <w:rPr>
      <w:rFonts w:ascii="Arial" w:hAnsi="Arial" w:cs="Arial"/>
      <w:caps/>
      <w:color w:val="00FF00"/>
      <w:sz w:val="22"/>
      <w:szCs w:val="20"/>
      <w:lang w:val="es-MX" w:eastAsia="es-MX"/>
    </w:rPr>
  </w:style>
  <w:style w:type="paragraph" w:customStyle="1" w:styleId="titulopaginainterna2">
    <w:name w:val="titulo_pagina_interna2"/>
    <w:basedOn w:val="Normal"/>
    <w:rsid w:val="00F37AF6"/>
    <w:pPr>
      <w:spacing w:before="100" w:after="100" w:line="240" w:lineRule="atLeast"/>
    </w:pPr>
    <w:rPr>
      <w:rFonts w:ascii="Arial" w:hAnsi="Arial" w:cs="Arial"/>
      <w:caps/>
      <w:color w:val="00FF00"/>
      <w:sz w:val="29"/>
      <w:szCs w:val="20"/>
      <w:lang w:val="es-MX" w:eastAsia="es-MX"/>
    </w:rPr>
  </w:style>
  <w:style w:type="paragraph" w:customStyle="1" w:styleId="titulonotainterna">
    <w:name w:val="titulo_nota_interna"/>
    <w:basedOn w:val="Normal"/>
    <w:rsid w:val="00F37AF6"/>
    <w:pPr>
      <w:spacing w:before="100" w:after="96" w:line="240" w:lineRule="atLeast"/>
    </w:pPr>
    <w:rPr>
      <w:rFonts w:ascii="Arial" w:hAnsi="Arial" w:cs="Arial"/>
      <w:b/>
      <w:caps/>
      <w:color w:val="C0C0C0"/>
      <w:szCs w:val="20"/>
      <w:lang w:val="es-MX" w:eastAsia="es-MX"/>
    </w:rPr>
  </w:style>
  <w:style w:type="paragraph" w:customStyle="1" w:styleId="titulopaginainterna3">
    <w:name w:val="titulo_pagina_interna3"/>
    <w:basedOn w:val="Normal"/>
    <w:rsid w:val="00F37AF6"/>
    <w:pPr>
      <w:spacing w:before="120" w:after="72" w:line="240" w:lineRule="atLeast"/>
      <w:ind w:left="240"/>
    </w:pPr>
    <w:rPr>
      <w:rFonts w:ascii="Arial" w:hAnsi="Arial" w:cs="Arial"/>
      <w:b/>
      <w:caps/>
      <w:color w:val="FF0000"/>
      <w:sz w:val="38"/>
      <w:szCs w:val="20"/>
      <w:lang w:val="es-MX" w:eastAsia="es-MX"/>
    </w:rPr>
  </w:style>
  <w:style w:type="paragraph" w:customStyle="1" w:styleId="sinopsispaginainterna">
    <w:name w:val="sinopsis_pagina_interna"/>
    <w:basedOn w:val="Normal"/>
    <w:rsid w:val="00F37AF6"/>
    <w:pPr>
      <w:spacing w:before="100" w:after="100" w:line="264" w:lineRule="atLeast"/>
      <w:ind w:firstLine="240"/>
    </w:pPr>
    <w:rPr>
      <w:rFonts w:ascii="Arial" w:hAnsi="Arial" w:cs="Arial"/>
      <w:color w:val="00FF00"/>
      <w:sz w:val="26"/>
      <w:szCs w:val="20"/>
      <w:lang w:val="es-MX" w:eastAsia="es-MX"/>
    </w:rPr>
  </w:style>
  <w:style w:type="paragraph" w:customStyle="1" w:styleId="rutapaginainterna">
    <w:name w:val="ruta_pagina_interna"/>
    <w:basedOn w:val="Normal"/>
    <w:rsid w:val="00F37AF6"/>
    <w:pPr>
      <w:spacing w:before="100" w:after="100"/>
    </w:pPr>
    <w:rPr>
      <w:rFonts w:ascii="Arial" w:hAnsi="Arial" w:cs="Arial"/>
      <w:caps/>
      <w:color w:val="FF0000"/>
      <w:sz w:val="17"/>
      <w:szCs w:val="20"/>
      <w:lang w:val="es-MX" w:eastAsia="es-MX"/>
    </w:rPr>
  </w:style>
  <w:style w:type="paragraph" w:customStyle="1" w:styleId="titulolistado">
    <w:name w:val="titulo_listado"/>
    <w:basedOn w:val="Normal"/>
    <w:rsid w:val="00F37AF6"/>
    <w:pPr>
      <w:spacing w:before="100" w:after="120" w:line="264" w:lineRule="atLeast"/>
    </w:pPr>
    <w:rPr>
      <w:color w:val="FF0000"/>
      <w:sz w:val="26"/>
      <w:szCs w:val="20"/>
      <w:lang w:val="es-MX" w:eastAsia="es-MX"/>
    </w:rPr>
  </w:style>
  <w:style w:type="paragraph" w:customStyle="1" w:styleId="fechalistado">
    <w:name w:val="fecha_listado"/>
    <w:basedOn w:val="Normal"/>
    <w:rsid w:val="00F37AF6"/>
    <w:pPr>
      <w:spacing w:before="100" w:after="120"/>
    </w:pPr>
    <w:rPr>
      <w:b/>
      <w:color w:val="808000"/>
      <w:sz w:val="17"/>
      <w:szCs w:val="20"/>
      <w:lang w:val="es-MX" w:eastAsia="es-MX"/>
    </w:rPr>
  </w:style>
  <w:style w:type="paragraph" w:customStyle="1" w:styleId="sinopsislistado">
    <w:name w:val="sinopsis_listado"/>
    <w:basedOn w:val="Normal"/>
    <w:rsid w:val="00F37AF6"/>
    <w:pPr>
      <w:spacing w:before="100" w:after="100"/>
    </w:pPr>
    <w:rPr>
      <w:sz w:val="19"/>
      <w:szCs w:val="20"/>
      <w:lang w:val="es-MX" w:eastAsia="es-MX"/>
    </w:rPr>
  </w:style>
  <w:style w:type="paragraph" w:customStyle="1" w:styleId="vermaslistado">
    <w:name w:val="ver_mas_listado"/>
    <w:basedOn w:val="Normal"/>
    <w:rsid w:val="00F37AF6"/>
    <w:pPr>
      <w:spacing w:before="120" w:after="100"/>
      <w:jc w:val="right"/>
    </w:pPr>
    <w:rPr>
      <w:color w:val="FF0000"/>
      <w:sz w:val="17"/>
      <w:szCs w:val="20"/>
      <w:lang w:val="es-MX" w:eastAsia="es-MX"/>
    </w:rPr>
  </w:style>
  <w:style w:type="paragraph" w:customStyle="1" w:styleId="tituloregistro">
    <w:name w:val="titulo_registro"/>
    <w:basedOn w:val="Normal"/>
    <w:rsid w:val="00F37AF6"/>
    <w:pPr>
      <w:spacing w:before="120" w:after="120" w:line="264" w:lineRule="atLeast"/>
    </w:pPr>
    <w:rPr>
      <w:color w:val="FF0000"/>
      <w:sz w:val="31"/>
      <w:szCs w:val="20"/>
      <w:lang w:val="es-MX" w:eastAsia="es-MX"/>
    </w:rPr>
  </w:style>
  <w:style w:type="paragraph" w:customStyle="1" w:styleId="textoregistro">
    <w:name w:val="texto_registro"/>
    <w:basedOn w:val="Normal"/>
    <w:rsid w:val="00F37AF6"/>
    <w:pPr>
      <w:spacing w:before="100" w:after="100"/>
    </w:pPr>
    <w:rPr>
      <w:color w:val="808000"/>
      <w:sz w:val="22"/>
      <w:szCs w:val="20"/>
      <w:lang w:val="es-MX" w:eastAsia="es-MX"/>
    </w:rPr>
  </w:style>
  <w:style w:type="paragraph" w:customStyle="1" w:styleId="autorregistro">
    <w:name w:val="autor_registro"/>
    <w:basedOn w:val="Normal"/>
    <w:rsid w:val="00F37AF6"/>
    <w:pPr>
      <w:spacing w:before="100" w:after="100"/>
      <w:jc w:val="right"/>
    </w:pPr>
    <w:rPr>
      <w:color w:val="FFFF00"/>
      <w:sz w:val="14"/>
      <w:szCs w:val="20"/>
      <w:lang w:val="es-MX" w:eastAsia="es-MX"/>
    </w:rPr>
  </w:style>
  <w:style w:type="paragraph" w:customStyle="1" w:styleId="prensasube2">
    <w:name w:val="prensa_sube2"/>
    <w:basedOn w:val="Normal"/>
    <w:rsid w:val="00F37AF6"/>
    <w:pPr>
      <w:spacing w:before="100" w:after="100"/>
    </w:pPr>
    <w:rPr>
      <w:szCs w:val="20"/>
      <w:lang w:val="es-MX" w:eastAsia="es-MX"/>
    </w:rPr>
  </w:style>
  <w:style w:type="paragraph" w:customStyle="1" w:styleId="notaprensamas">
    <w:name w:val="nota_prensa_mas"/>
    <w:basedOn w:val="Normal"/>
    <w:rsid w:val="00F37AF6"/>
    <w:pPr>
      <w:spacing w:before="100" w:after="100"/>
      <w:jc w:val="right"/>
    </w:pPr>
    <w:rPr>
      <w:color w:val="800000"/>
      <w:sz w:val="22"/>
      <w:szCs w:val="20"/>
      <w:lang w:val="es-MX" w:eastAsia="es-MX"/>
    </w:rPr>
  </w:style>
  <w:style w:type="paragraph" w:customStyle="1" w:styleId="notasdeprensamenos">
    <w:name w:val="notas_de_prensa_menos"/>
    <w:basedOn w:val="Normal"/>
    <w:rsid w:val="00F37AF6"/>
    <w:pPr>
      <w:spacing w:before="100" w:after="100"/>
      <w:jc w:val="right"/>
    </w:pPr>
    <w:rPr>
      <w:color w:val="800000"/>
      <w:sz w:val="22"/>
      <w:szCs w:val="20"/>
      <w:lang w:val="es-MX" w:eastAsia="es-MX"/>
    </w:rPr>
  </w:style>
  <w:style w:type="paragraph" w:customStyle="1" w:styleId="e1">
    <w:name w:val="e1"/>
    <w:basedOn w:val="Normal"/>
    <w:rsid w:val="00F37AF6"/>
    <w:pPr>
      <w:spacing w:before="100" w:after="100"/>
      <w:ind w:right="120"/>
    </w:pPr>
    <w:rPr>
      <w:szCs w:val="20"/>
      <w:lang w:val="es-MX" w:eastAsia="es-MX"/>
    </w:rPr>
  </w:style>
  <w:style w:type="paragraph" w:customStyle="1" w:styleId="e2">
    <w:name w:val="e2"/>
    <w:basedOn w:val="Normal"/>
    <w:rsid w:val="00F37AF6"/>
    <w:pPr>
      <w:spacing w:before="100" w:after="100"/>
      <w:ind w:right="120"/>
    </w:pPr>
    <w:rPr>
      <w:szCs w:val="20"/>
      <w:lang w:val="es-MX" w:eastAsia="es-MX"/>
    </w:rPr>
  </w:style>
  <w:style w:type="paragraph" w:customStyle="1" w:styleId="e3">
    <w:name w:val="e3"/>
    <w:basedOn w:val="Normal"/>
    <w:rsid w:val="00F37AF6"/>
    <w:pPr>
      <w:spacing w:before="100" w:after="100"/>
      <w:ind w:right="120"/>
    </w:pPr>
    <w:rPr>
      <w:szCs w:val="20"/>
      <w:lang w:val="es-MX" w:eastAsia="es-MX"/>
    </w:rPr>
  </w:style>
  <w:style w:type="paragraph" w:customStyle="1" w:styleId="e4">
    <w:name w:val="e4"/>
    <w:basedOn w:val="Normal"/>
    <w:rsid w:val="00F37AF6"/>
    <w:pPr>
      <w:spacing w:before="100" w:after="100"/>
      <w:ind w:right="120"/>
    </w:pPr>
    <w:rPr>
      <w:szCs w:val="20"/>
      <w:lang w:val="es-MX" w:eastAsia="es-MX"/>
    </w:rPr>
  </w:style>
  <w:style w:type="paragraph" w:customStyle="1" w:styleId="e5">
    <w:name w:val="e5"/>
    <w:basedOn w:val="Normal"/>
    <w:rsid w:val="00F37AF6"/>
    <w:pPr>
      <w:spacing w:before="100" w:after="100"/>
      <w:ind w:right="120"/>
    </w:pPr>
    <w:rPr>
      <w:szCs w:val="20"/>
      <w:lang w:val="es-MX" w:eastAsia="es-MX"/>
    </w:rPr>
  </w:style>
  <w:style w:type="paragraph" w:customStyle="1" w:styleId="e6">
    <w:name w:val="e6"/>
    <w:basedOn w:val="Normal"/>
    <w:rsid w:val="00F37AF6"/>
    <w:pPr>
      <w:spacing w:before="100" w:after="100"/>
      <w:ind w:right="120"/>
    </w:pPr>
    <w:rPr>
      <w:szCs w:val="20"/>
      <w:lang w:val="es-MX" w:eastAsia="es-MX"/>
    </w:rPr>
  </w:style>
  <w:style w:type="paragraph" w:customStyle="1" w:styleId="e7">
    <w:name w:val="e7"/>
    <w:basedOn w:val="Normal"/>
    <w:rsid w:val="00F37AF6"/>
    <w:pPr>
      <w:spacing w:before="100" w:after="100"/>
      <w:ind w:right="120"/>
    </w:pPr>
    <w:rPr>
      <w:szCs w:val="20"/>
      <w:lang w:val="es-MX" w:eastAsia="es-MX"/>
    </w:rPr>
  </w:style>
  <w:style w:type="paragraph" w:customStyle="1" w:styleId="e8">
    <w:name w:val="e8"/>
    <w:basedOn w:val="Normal"/>
    <w:rsid w:val="00F37AF6"/>
    <w:pPr>
      <w:spacing w:before="100" w:after="100"/>
      <w:ind w:right="120"/>
    </w:pPr>
    <w:rPr>
      <w:szCs w:val="20"/>
      <w:lang w:val="es-MX" w:eastAsia="es-MX"/>
    </w:rPr>
  </w:style>
  <w:style w:type="paragraph" w:customStyle="1" w:styleId="e9">
    <w:name w:val="e9"/>
    <w:basedOn w:val="Normal"/>
    <w:rsid w:val="00F37AF6"/>
    <w:pPr>
      <w:spacing w:before="100" w:after="100"/>
      <w:ind w:right="120"/>
    </w:pPr>
    <w:rPr>
      <w:szCs w:val="20"/>
      <w:lang w:val="es-MX" w:eastAsia="es-MX"/>
    </w:rPr>
  </w:style>
  <w:style w:type="paragraph" w:customStyle="1" w:styleId="e10">
    <w:name w:val="e10"/>
    <w:basedOn w:val="Normal"/>
    <w:rsid w:val="00F37AF6"/>
    <w:pPr>
      <w:spacing w:before="100" w:after="100"/>
      <w:ind w:right="120"/>
    </w:pPr>
    <w:rPr>
      <w:szCs w:val="20"/>
      <w:lang w:val="es-MX" w:eastAsia="es-MX"/>
    </w:rPr>
  </w:style>
  <w:style w:type="paragraph" w:customStyle="1" w:styleId="paginacioninfo">
    <w:name w:val="paginacion_info"/>
    <w:basedOn w:val="Normal"/>
    <w:rsid w:val="00F37AF6"/>
    <w:pPr>
      <w:spacing w:before="100" w:after="240"/>
      <w:jc w:val="center"/>
    </w:pPr>
    <w:rPr>
      <w:sz w:val="19"/>
      <w:szCs w:val="20"/>
      <w:lang w:val="es-MX" w:eastAsia="es-MX"/>
    </w:rPr>
  </w:style>
  <w:style w:type="paragraph" w:customStyle="1" w:styleId="paginate">
    <w:name w:val="paginate"/>
    <w:basedOn w:val="Normal"/>
    <w:rsid w:val="00F37AF6"/>
    <w:pPr>
      <w:spacing w:before="100" w:after="100"/>
    </w:pPr>
    <w:rPr>
      <w:szCs w:val="20"/>
      <w:lang w:val="es-MX" w:eastAsia="es-MX"/>
    </w:rPr>
  </w:style>
  <w:style w:type="paragraph" w:customStyle="1" w:styleId="columnadivisor">
    <w:name w:val="columna_divisor"/>
    <w:basedOn w:val="Normal"/>
    <w:rsid w:val="00F37AF6"/>
    <w:pPr>
      <w:shd w:val="clear" w:color="auto" w:fill="FFFFFF"/>
      <w:spacing w:before="100" w:after="100"/>
      <w:ind w:left="120" w:right="96"/>
    </w:pPr>
    <w:rPr>
      <w:szCs w:val="20"/>
      <w:lang w:val="es-MX" w:eastAsia="es-MX"/>
    </w:rPr>
  </w:style>
  <w:style w:type="paragraph" w:customStyle="1" w:styleId="renglondivisor">
    <w:name w:val="renglon_divisor"/>
    <w:basedOn w:val="Normal"/>
    <w:rsid w:val="00F37AF6"/>
    <w:pPr>
      <w:shd w:val="clear" w:color="auto" w:fill="FFFFFF"/>
      <w:spacing w:before="96" w:after="120"/>
    </w:pPr>
    <w:rPr>
      <w:szCs w:val="20"/>
      <w:lang w:val="es-MX" w:eastAsia="es-MX"/>
    </w:rPr>
  </w:style>
  <w:style w:type="paragraph" w:customStyle="1" w:styleId="cuadro">
    <w:name w:val="cuadro"/>
    <w:basedOn w:val="Normal"/>
    <w:rsid w:val="00F37AF6"/>
    <w:pPr>
      <w:spacing w:before="100" w:after="100"/>
    </w:pPr>
    <w:rPr>
      <w:szCs w:val="20"/>
      <w:lang w:val="es-MX" w:eastAsia="es-MX"/>
    </w:rPr>
  </w:style>
  <w:style w:type="paragraph" w:customStyle="1" w:styleId="cuadrodivisor">
    <w:name w:val="cuadro_divisor"/>
    <w:basedOn w:val="Normal"/>
    <w:rsid w:val="00F37AF6"/>
    <w:pPr>
      <w:spacing w:before="100" w:after="100"/>
    </w:pPr>
    <w:rPr>
      <w:szCs w:val="20"/>
      <w:lang w:val="es-MX" w:eastAsia="es-MX"/>
    </w:rPr>
  </w:style>
  <w:style w:type="paragraph" w:customStyle="1" w:styleId="cuadrodivisor2">
    <w:name w:val="cuadro_divisor2"/>
    <w:basedOn w:val="Normal"/>
    <w:rsid w:val="00F37AF6"/>
    <w:pPr>
      <w:spacing w:before="100" w:after="100"/>
    </w:pPr>
    <w:rPr>
      <w:szCs w:val="20"/>
      <w:lang w:val="es-MX" w:eastAsia="es-MX"/>
    </w:rPr>
  </w:style>
  <w:style w:type="paragraph" w:customStyle="1" w:styleId="fondoblanco">
    <w:name w:val="fondo_blanco"/>
    <w:basedOn w:val="Normal"/>
    <w:rsid w:val="00F37AF6"/>
    <w:pPr>
      <w:shd w:val="clear" w:color="auto" w:fill="FFFFFF"/>
      <w:spacing w:before="100" w:after="100"/>
    </w:pPr>
    <w:rPr>
      <w:szCs w:val="20"/>
      <w:lang w:val="es-MX" w:eastAsia="es-MX"/>
    </w:rPr>
  </w:style>
  <w:style w:type="paragraph" w:customStyle="1" w:styleId="fondogris">
    <w:name w:val="fondo_gris"/>
    <w:basedOn w:val="Normal"/>
    <w:rsid w:val="00F37AF6"/>
    <w:pPr>
      <w:shd w:val="clear" w:color="auto" w:fill="FFFFFF"/>
      <w:spacing w:before="100" w:after="100"/>
    </w:pPr>
    <w:rPr>
      <w:szCs w:val="20"/>
      <w:lang w:val="es-MX" w:eastAsia="es-MX"/>
    </w:rPr>
  </w:style>
  <w:style w:type="paragraph" w:customStyle="1" w:styleId="fondogris2">
    <w:name w:val="fondo_gris2"/>
    <w:basedOn w:val="Normal"/>
    <w:rsid w:val="00F37AF6"/>
    <w:pPr>
      <w:shd w:val="clear" w:color="auto" w:fill="C0C0C0"/>
      <w:spacing w:before="100" w:after="100"/>
    </w:pPr>
    <w:rPr>
      <w:szCs w:val="20"/>
      <w:lang w:val="es-MX" w:eastAsia="es-MX"/>
    </w:rPr>
  </w:style>
  <w:style w:type="paragraph" w:customStyle="1" w:styleId="bordes1p">
    <w:name w:val="bordes_1p"/>
    <w:basedOn w:val="Normal"/>
    <w:rsid w:val="00F37AF6"/>
    <w:pPr>
      <w:pBdr>
        <w:top w:val="single" w:sz="6" w:space="0" w:color="C0C0C0"/>
        <w:left w:val="single" w:sz="6" w:space="0" w:color="C0C0C0"/>
        <w:bottom w:val="single" w:sz="6" w:space="0" w:color="C0C0C0"/>
        <w:right w:val="single" w:sz="6" w:space="0" w:color="C0C0C0"/>
      </w:pBdr>
      <w:spacing w:before="100" w:after="100"/>
    </w:pPr>
    <w:rPr>
      <w:szCs w:val="20"/>
      <w:lang w:val="es-MX" w:eastAsia="es-MX"/>
    </w:rPr>
  </w:style>
  <w:style w:type="paragraph" w:customStyle="1" w:styleId="bordes1projo">
    <w:name w:val="bordes_1p_rojo"/>
    <w:basedOn w:val="Normal"/>
    <w:rsid w:val="00F37AF6"/>
    <w:pPr>
      <w:pBdr>
        <w:top w:val="single" w:sz="6" w:space="0" w:color="800000"/>
        <w:left w:val="single" w:sz="6" w:space="0" w:color="800000"/>
        <w:bottom w:val="single" w:sz="6" w:space="0" w:color="800000"/>
        <w:right w:val="single" w:sz="6" w:space="0" w:color="800000"/>
      </w:pBdr>
      <w:spacing w:before="100" w:after="100"/>
    </w:pPr>
    <w:rPr>
      <w:szCs w:val="20"/>
      <w:lang w:val="es-MX" w:eastAsia="es-MX"/>
    </w:rPr>
  </w:style>
  <w:style w:type="paragraph" w:customStyle="1" w:styleId="cuadrotipo1">
    <w:name w:val="cuadro_tipo_1"/>
    <w:basedOn w:val="Normal"/>
    <w:rsid w:val="00F37AF6"/>
    <w:pPr>
      <w:spacing w:before="100" w:after="100"/>
    </w:pPr>
    <w:rPr>
      <w:szCs w:val="20"/>
      <w:lang w:val="es-MX" w:eastAsia="es-MX"/>
    </w:rPr>
  </w:style>
  <w:style w:type="paragraph" w:customStyle="1" w:styleId="cuadro100">
    <w:name w:val="cuadro_100"/>
    <w:basedOn w:val="Normal"/>
    <w:rsid w:val="00F37AF6"/>
    <w:pPr>
      <w:spacing w:before="100" w:after="100"/>
    </w:pPr>
    <w:rPr>
      <w:szCs w:val="20"/>
      <w:lang w:val="es-MX" w:eastAsia="es-MX"/>
    </w:rPr>
  </w:style>
  <w:style w:type="paragraph" w:customStyle="1" w:styleId="mf1">
    <w:name w:val="mf1"/>
    <w:basedOn w:val="Normal"/>
    <w:rsid w:val="00F37AF6"/>
    <w:pPr>
      <w:spacing w:before="100" w:after="100"/>
    </w:pPr>
    <w:rPr>
      <w:szCs w:val="20"/>
      <w:lang w:val="es-MX" w:eastAsia="es-MX"/>
    </w:rPr>
  </w:style>
  <w:style w:type="paragraph" w:customStyle="1" w:styleId="mf2">
    <w:name w:val="mf2"/>
    <w:basedOn w:val="Normal"/>
    <w:rsid w:val="00F37AF6"/>
    <w:pPr>
      <w:spacing w:before="100" w:after="100"/>
    </w:pPr>
    <w:rPr>
      <w:szCs w:val="20"/>
      <w:lang w:val="es-MX" w:eastAsia="es-MX"/>
    </w:rPr>
  </w:style>
  <w:style w:type="paragraph" w:customStyle="1" w:styleId="imp">
    <w:name w:val="imp"/>
    <w:basedOn w:val="Normal"/>
    <w:rsid w:val="00F37AF6"/>
    <w:pPr>
      <w:spacing w:before="240" w:after="240"/>
      <w:ind w:left="240"/>
    </w:pPr>
    <w:rPr>
      <w:szCs w:val="20"/>
      <w:lang w:val="es-MX" w:eastAsia="es-MX"/>
    </w:rPr>
  </w:style>
  <w:style w:type="paragraph" w:customStyle="1" w:styleId="wp5">
    <w:name w:val="wp5"/>
    <w:basedOn w:val="Normal"/>
    <w:rsid w:val="00F37AF6"/>
    <w:pPr>
      <w:spacing w:before="100" w:after="100"/>
    </w:pPr>
    <w:rPr>
      <w:szCs w:val="20"/>
      <w:lang w:val="es-MX" w:eastAsia="es-MX"/>
    </w:rPr>
  </w:style>
  <w:style w:type="paragraph" w:customStyle="1" w:styleId="w1">
    <w:name w:val="w1"/>
    <w:basedOn w:val="Normal"/>
    <w:rsid w:val="00F37AF6"/>
    <w:pPr>
      <w:spacing w:before="100" w:after="100"/>
    </w:pPr>
    <w:rPr>
      <w:szCs w:val="20"/>
      <w:lang w:val="es-MX" w:eastAsia="es-MX"/>
    </w:rPr>
  </w:style>
  <w:style w:type="paragraph" w:customStyle="1" w:styleId="w2">
    <w:name w:val="w2"/>
    <w:basedOn w:val="Normal"/>
    <w:rsid w:val="00F37AF6"/>
    <w:pPr>
      <w:spacing w:before="100" w:after="100"/>
    </w:pPr>
    <w:rPr>
      <w:szCs w:val="20"/>
      <w:lang w:val="es-MX" w:eastAsia="es-MX"/>
    </w:rPr>
  </w:style>
  <w:style w:type="paragraph" w:customStyle="1" w:styleId="w3">
    <w:name w:val="w3"/>
    <w:basedOn w:val="Normal"/>
    <w:rsid w:val="00F37AF6"/>
    <w:pPr>
      <w:spacing w:before="100" w:after="100"/>
    </w:pPr>
    <w:rPr>
      <w:szCs w:val="20"/>
      <w:lang w:val="es-MX" w:eastAsia="es-MX"/>
    </w:rPr>
  </w:style>
  <w:style w:type="paragraph" w:customStyle="1" w:styleId="w4">
    <w:name w:val="w4"/>
    <w:basedOn w:val="Normal"/>
    <w:rsid w:val="00F37AF6"/>
    <w:pPr>
      <w:spacing w:before="100" w:after="100"/>
    </w:pPr>
    <w:rPr>
      <w:szCs w:val="20"/>
      <w:lang w:val="es-MX" w:eastAsia="es-MX"/>
    </w:rPr>
  </w:style>
  <w:style w:type="paragraph" w:customStyle="1" w:styleId="w5">
    <w:name w:val="w5"/>
    <w:basedOn w:val="Normal"/>
    <w:rsid w:val="00F37AF6"/>
    <w:pPr>
      <w:spacing w:before="100" w:after="100"/>
    </w:pPr>
    <w:rPr>
      <w:szCs w:val="20"/>
      <w:lang w:val="es-MX" w:eastAsia="es-MX"/>
    </w:rPr>
  </w:style>
  <w:style w:type="paragraph" w:customStyle="1" w:styleId="w6">
    <w:name w:val="w6"/>
    <w:basedOn w:val="Normal"/>
    <w:rsid w:val="00F37AF6"/>
    <w:pPr>
      <w:spacing w:before="100" w:after="100"/>
    </w:pPr>
    <w:rPr>
      <w:szCs w:val="20"/>
      <w:lang w:val="es-MX" w:eastAsia="es-MX"/>
    </w:rPr>
  </w:style>
  <w:style w:type="paragraph" w:customStyle="1" w:styleId="w7">
    <w:name w:val="w7"/>
    <w:basedOn w:val="Normal"/>
    <w:rsid w:val="00F37AF6"/>
    <w:pPr>
      <w:spacing w:before="100" w:after="100"/>
    </w:pPr>
    <w:rPr>
      <w:szCs w:val="20"/>
      <w:lang w:val="es-MX" w:eastAsia="es-MX"/>
    </w:rPr>
  </w:style>
  <w:style w:type="paragraph" w:customStyle="1" w:styleId="w8">
    <w:name w:val="w8"/>
    <w:basedOn w:val="Normal"/>
    <w:rsid w:val="00F37AF6"/>
    <w:pPr>
      <w:spacing w:before="100" w:after="100"/>
    </w:pPr>
    <w:rPr>
      <w:szCs w:val="20"/>
      <w:lang w:val="es-MX" w:eastAsia="es-MX"/>
    </w:rPr>
  </w:style>
  <w:style w:type="paragraph" w:customStyle="1" w:styleId="w9">
    <w:name w:val="w9"/>
    <w:basedOn w:val="Normal"/>
    <w:rsid w:val="00F37AF6"/>
    <w:pPr>
      <w:spacing w:before="100" w:after="100"/>
    </w:pPr>
    <w:rPr>
      <w:szCs w:val="20"/>
      <w:lang w:val="es-MX" w:eastAsia="es-MX"/>
    </w:rPr>
  </w:style>
  <w:style w:type="paragraph" w:customStyle="1" w:styleId="w10">
    <w:name w:val="w10"/>
    <w:basedOn w:val="Normal"/>
    <w:rsid w:val="00F37AF6"/>
    <w:pPr>
      <w:spacing w:before="100" w:after="100"/>
    </w:pPr>
    <w:rPr>
      <w:szCs w:val="20"/>
      <w:lang w:val="es-MX" w:eastAsia="es-MX"/>
    </w:rPr>
  </w:style>
  <w:style w:type="paragraph" w:customStyle="1" w:styleId="w10p5">
    <w:name w:val="w10p5"/>
    <w:basedOn w:val="Normal"/>
    <w:rsid w:val="00F37AF6"/>
    <w:pPr>
      <w:spacing w:before="100" w:after="100"/>
    </w:pPr>
    <w:rPr>
      <w:szCs w:val="20"/>
      <w:lang w:val="es-MX" w:eastAsia="es-MX"/>
    </w:rPr>
  </w:style>
  <w:style w:type="paragraph" w:customStyle="1" w:styleId="w11">
    <w:name w:val="w11"/>
    <w:basedOn w:val="Normal"/>
    <w:rsid w:val="00F37AF6"/>
    <w:pPr>
      <w:spacing w:before="100" w:after="100"/>
    </w:pPr>
    <w:rPr>
      <w:szCs w:val="20"/>
      <w:lang w:val="es-MX" w:eastAsia="es-MX"/>
    </w:rPr>
  </w:style>
  <w:style w:type="paragraph" w:customStyle="1" w:styleId="w12">
    <w:name w:val="w12"/>
    <w:basedOn w:val="Normal"/>
    <w:rsid w:val="00F37AF6"/>
    <w:pPr>
      <w:spacing w:before="100" w:after="100"/>
    </w:pPr>
    <w:rPr>
      <w:szCs w:val="20"/>
      <w:lang w:val="es-MX" w:eastAsia="es-MX"/>
    </w:rPr>
  </w:style>
  <w:style w:type="paragraph" w:customStyle="1" w:styleId="w13">
    <w:name w:val="w13"/>
    <w:basedOn w:val="Normal"/>
    <w:rsid w:val="00F37AF6"/>
    <w:pPr>
      <w:spacing w:before="100" w:after="100"/>
    </w:pPr>
    <w:rPr>
      <w:szCs w:val="20"/>
      <w:lang w:val="es-MX" w:eastAsia="es-MX"/>
    </w:rPr>
  </w:style>
  <w:style w:type="paragraph" w:customStyle="1" w:styleId="w13p5">
    <w:name w:val="w13p5"/>
    <w:basedOn w:val="Normal"/>
    <w:rsid w:val="00F37AF6"/>
    <w:pPr>
      <w:spacing w:before="100" w:after="100"/>
    </w:pPr>
    <w:rPr>
      <w:szCs w:val="20"/>
      <w:lang w:val="es-MX" w:eastAsia="es-MX"/>
    </w:rPr>
  </w:style>
  <w:style w:type="paragraph" w:customStyle="1" w:styleId="w14">
    <w:name w:val="w14"/>
    <w:basedOn w:val="Normal"/>
    <w:rsid w:val="00F37AF6"/>
    <w:pPr>
      <w:spacing w:before="100" w:after="100"/>
    </w:pPr>
    <w:rPr>
      <w:szCs w:val="20"/>
      <w:lang w:val="es-MX" w:eastAsia="es-MX"/>
    </w:rPr>
  </w:style>
  <w:style w:type="paragraph" w:customStyle="1" w:styleId="w14p5">
    <w:name w:val="w14p5"/>
    <w:basedOn w:val="Normal"/>
    <w:rsid w:val="00F37AF6"/>
    <w:pPr>
      <w:spacing w:before="100" w:after="100"/>
    </w:pPr>
    <w:rPr>
      <w:szCs w:val="20"/>
      <w:lang w:val="es-MX" w:eastAsia="es-MX"/>
    </w:rPr>
  </w:style>
  <w:style w:type="paragraph" w:customStyle="1" w:styleId="w15">
    <w:name w:val="w15"/>
    <w:basedOn w:val="Normal"/>
    <w:rsid w:val="00F37AF6"/>
    <w:pPr>
      <w:spacing w:before="100" w:after="100"/>
    </w:pPr>
    <w:rPr>
      <w:szCs w:val="20"/>
      <w:lang w:val="es-MX" w:eastAsia="es-MX"/>
    </w:rPr>
  </w:style>
  <w:style w:type="paragraph" w:customStyle="1" w:styleId="w16">
    <w:name w:val="w16"/>
    <w:basedOn w:val="Normal"/>
    <w:rsid w:val="00F37AF6"/>
    <w:pPr>
      <w:spacing w:before="100" w:after="100"/>
    </w:pPr>
    <w:rPr>
      <w:szCs w:val="20"/>
      <w:lang w:val="es-MX" w:eastAsia="es-MX"/>
    </w:rPr>
  </w:style>
  <w:style w:type="paragraph" w:customStyle="1" w:styleId="w17">
    <w:name w:val="w17"/>
    <w:basedOn w:val="Normal"/>
    <w:rsid w:val="00F37AF6"/>
    <w:pPr>
      <w:spacing w:before="100" w:after="100"/>
    </w:pPr>
    <w:rPr>
      <w:szCs w:val="20"/>
      <w:lang w:val="es-MX" w:eastAsia="es-MX"/>
    </w:rPr>
  </w:style>
  <w:style w:type="paragraph" w:customStyle="1" w:styleId="w18">
    <w:name w:val="w18"/>
    <w:basedOn w:val="Normal"/>
    <w:rsid w:val="00F37AF6"/>
    <w:pPr>
      <w:spacing w:before="100" w:after="100"/>
    </w:pPr>
    <w:rPr>
      <w:szCs w:val="20"/>
      <w:lang w:val="es-MX" w:eastAsia="es-MX"/>
    </w:rPr>
  </w:style>
  <w:style w:type="paragraph" w:customStyle="1" w:styleId="w18p5">
    <w:name w:val="w18p5"/>
    <w:basedOn w:val="Normal"/>
    <w:rsid w:val="00F37AF6"/>
    <w:pPr>
      <w:spacing w:before="100" w:after="100"/>
    </w:pPr>
    <w:rPr>
      <w:szCs w:val="20"/>
      <w:lang w:val="es-MX" w:eastAsia="es-MX"/>
    </w:rPr>
  </w:style>
  <w:style w:type="paragraph" w:customStyle="1" w:styleId="w19">
    <w:name w:val="w19"/>
    <w:basedOn w:val="Normal"/>
    <w:rsid w:val="00F37AF6"/>
    <w:pPr>
      <w:spacing w:before="100" w:after="100"/>
    </w:pPr>
    <w:rPr>
      <w:szCs w:val="20"/>
      <w:lang w:val="es-MX" w:eastAsia="es-MX"/>
    </w:rPr>
  </w:style>
  <w:style w:type="paragraph" w:customStyle="1" w:styleId="w20">
    <w:name w:val="w20"/>
    <w:basedOn w:val="Normal"/>
    <w:rsid w:val="00F37AF6"/>
    <w:pPr>
      <w:spacing w:before="100" w:after="100"/>
    </w:pPr>
    <w:rPr>
      <w:szCs w:val="20"/>
      <w:lang w:val="es-MX" w:eastAsia="es-MX"/>
    </w:rPr>
  </w:style>
  <w:style w:type="paragraph" w:customStyle="1" w:styleId="w21">
    <w:name w:val="w21"/>
    <w:basedOn w:val="Normal"/>
    <w:rsid w:val="00F37AF6"/>
    <w:pPr>
      <w:spacing w:before="100" w:after="100"/>
    </w:pPr>
    <w:rPr>
      <w:szCs w:val="20"/>
      <w:lang w:val="es-MX" w:eastAsia="es-MX"/>
    </w:rPr>
  </w:style>
  <w:style w:type="paragraph" w:customStyle="1" w:styleId="w22">
    <w:name w:val="w22"/>
    <w:basedOn w:val="Normal"/>
    <w:rsid w:val="00F37AF6"/>
    <w:pPr>
      <w:spacing w:before="100" w:after="100"/>
    </w:pPr>
    <w:rPr>
      <w:szCs w:val="20"/>
      <w:lang w:val="es-MX" w:eastAsia="es-MX"/>
    </w:rPr>
  </w:style>
  <w:style w:type="paragraph" w:customStyle="1" w:styleId="w23">
    <w:name w:val="w23"/>
    <w:basedOn w:val="Normal"/>
    <w:rsid w:val="00F37AF6"/>
    <w:pPr>
      <w:spacing w:before="100" w:after="100"/>
    </w:pPr>
    <w:rPr>
      <w:szCs w:val="20"/>
      <w:lang w:val="es-MX" w:eastAsia="es-MX"/>
    </w:rPr>
  </w:style>
  <w:style w:type="paragraph" w:customStyle="1" w:styleId="w24">
    <w:name w:val="w24"/>
    <w:basedOn w:val="Normal"/>
    <w:rsid w:val="00F37AF6"/>
    <w:pPr>
      <w:spacing w:before="100" w:after="100"/>
    </w:pPr>
    <w:rPr>
      <w:szCs w:val="20"/>
      <w:lang w:val="es-MX" w:eastAsia="es-MX"/>
    </w:rPr>
  </w:style>
  <w:style w:type="paragraph" w:customStyle="1" w:styleId="w25">
    <w:name w:val="w25"/>
    <w:basedOn w:val="Normal"/>
    <w:rsid w:val="00F37AF6"/>
    <w:pPr>
      <w:spacing w:before="100" w:after="100"/>
    </w:pPr>
    <w:rPr>
      <w:szCs w:val="20"/>
      <w:lang w:val="es-MX" w:eastAsia="es-MX"/>
    </w:rPr>
  </w:style>
  <w:style w:type="paragraph" w:customStyle="1" w:styleId="w26">
    <w:name w:val="w26"/>
    <w:basedOn w:val="Normal"/>
    <w:rsid w:val="00F37AF6"/>
    <w:pPr>
      <w:spacing w:before="100" w:after="100"/>
    </w:pPr>
    <w:rPr>
      <w:szCs w:val="20"/>
      <w:lang w:val="es-MX" w:eastAsia="es-MX"/>
    </w:rPr>
  </w:style>
  <w:style w:type="paragraph" w:customStyle="1" w:styleId="w27">
    <w:name w:val="w27"/>
    <w:basedOn w:val="Normal"/>
    <w:rsid w:val="00F37AF6"/>
    <w:pPr>
      <w:spacing w:before="100" w:after="100"/>
    </w:pPr>
    <w:rPr>
      <w:szCs w:val="20"/>
      <w:lang w:val="es-MX" w:eastAsia="es-MX"/>
    </w:rPr>
  </w:style>
  <w:style w:type="paragraph" w:customStyle="1" w:styleId="w28">
    <w:name w:val="w28"/>
    <w:basedOn w:val="Normal"/>
    <w:rsid w:val="00F37AF6"/>
    <w:pPr>
      <w:spacing w:before="100" w:after="100"/>
    </w:pPr>
    <w:rPr>
      <w:szCs w:val="20"/>
      <w:lang w:val="es-MX" w:eastAsia="es-MX"/>
    </w:rPr>
  </w:style>
  <w:style w:type="paragraph" w:customStyle="1" w:styleId="w29">
    <w:name w:val="w29"/>
    <w:basedOn w:val="Normal"/>
    <w:rsid w:val="00F37AF6"/>
    <w:pPr>
      <w:spacing w:before="100" w:after="100"/>
    </w:pPr>
    <w:rPr>
      <w:szCs w:val="20"/>
      <w:lang w:val="es-MX" w:eastAsia="es-MX"/>
    </w:rPr>
  </w:style>
  <w:style w:type="paragraph" w:customStyle="1" w:styleId="w30">
    <w:name w:val="w30"/>
    <w:basedOn w:val="Normal"/>
    <w:rsid w:val="00F37AF6"/>
    <w:pPr>
      <w:spacing w:before="100" w:after="100"/>
    </w:pPr>
    <w:rPr>
      <w:szCs w:val="20"/>
      <w:lang w:val="es-MX" w:eastAsia="es-MX"/>
    </w:rPr>
  </w:style>
  <w:style w:type="paragraph" w:customStyle="1" w:styleId="w33">
    <w:name w:val="w33"/>
    <w:basedOn w:val="Normal"/>
    <w:rsid w:val="00F37AF6"/>
    <w:pPr>
      <w:spacing w:before="100" w:after="100"/>
    </w:pPr>
    <w:rPr>
      <w:szCs w:val="20"/>
      <w:lang w:val="es-MX" w:eastAsia="es-MX"/>
    </w:rPr>
  </w:style>
  <w:style w:type="paragraph" w:customStyle="1" w:styleId="w34">
    <w:name w:val="w34"/>
    <w:basedOn w:val="Normal"/>
    <w:rsid w:val="00F37AF6"/>
    <w:pPr>
      <w:spacing w:before="100" w:after="100"/>
    </w:pPr>
    <w:rPr>
      <w:szCs w:val="20"/>
      <w:lang w:val="es-MX" w:eastAsia="es-MX"/>
    </w:rPr>
  </w:style>
  <w:style w:type="paragraph" w:customStyle="1" w:styleId="w35">
    <w:name w:val="w35"/>
    <w:basedOn w:val="Normal"/>
    <w:rsid w:val="00F37AF6"/>
    <w:pPr>
      <w:spacing w:before="100" w:after="100"/>
    </w:pPr>
    <w:rPr>
      <w:szCs w:val="20"/>
      <w:lang w:val="es-MX" w:eastAsia="es-MX"/>
    </w:rPr>
  </w:style>
  <w:style w:type="paragraph" w:customStyle="1" w:styleId="w36">
    <w:name w:val="w36"/>
    <w:basedOn w:val="Normal"/>
    <w:rsid w:val="00F37AF6"/>
    <w:pPr>
      <w:spacing w:before="100" w:after="100"/>
    </w:pPr>
    <w:rPr>
      <w:szCs w:val="20"/>
      <w:lang w:val="es-MX" w:eastAsia="es-MX"/>
    </w:rPr>
  </w:style>
  <w:style w:type="paragraph" w:customStyle="1" w:styleId="w40">
    <w:name w:val="w40"/>
    <w:basedOn w:val="Normal"/>
    <w:rsid w:val="00F37AF6"/>
    <w:pPr>
      <w:spacing w:before="100" w:after="100"/>
    </w:pPr>
    <w:rPr>
      <w:szCs w:val="20"/>
      <w:lang w:val="es-MX" w:eastAsia="es-MX"/>
    </w:rPr>
  </w:style>
  <w:style w:type="paragraph" w:customStyle="1" w:styleId="w41">
    <w:name w:val="w41"/>
    <w:basedOn w:val="Normal"/>
    <w:rsid w:val="00F37AF6"/>
    <w:pPr>
      <w:spacing w:before="100" w:after="100"/>
    </w:pPr>
    <w:rPr>
      <w:szCs w:val="20"/>
      <w:lang w:val="es-MX" w:eastAsia="es-MX"/>
    </w:rPr>
  </w:style>
  <w:style w:type="paragraph" w:customStyle="1" w:styleId="w42">
    <w:name w:val="w42"/>
    <w:basedOn w:val="Normal"/>
    <w:rsid w:val="00F37AF6"/>
    <w:pPr>
      <w:spacing w:before="100" w:after="100"/>
    </w:pPr>
    <w:rPr>
      <w:szCs w:val="20"/>
      <w:lang w:val="es-MX" w:eastAsia="es-MX"/>
    </w:rPr>
  </w:style>
  <w:style w:type="paragraph" w:customStyle="1" w:styleId="w43">
    <w:name w:val="w43"/>
    <w:basedOn w:val="Normal"/>
    <w:rsid w:val="00F37AF6"/>
    <w:pPr>
      <w:spacing w:before="100" w:after="100"/>
    </w:pPr>
    <w:rPr>
      <w:szCs w:val="20"/>
      <w:lang w:val="es-MX" w:eastAsia="es-MX"/>
    </w:rPr>
  </w:style>
  <w:style w:type="paragraph" w:customStyle="1" w:styleId="w44">
    <w:name w:val="w44"/>
    <w:basedOn w:val="Normal"/>
    <w:rsid w:val="00F37AF6"/>
    <w:pPr>
      <w:spacing w:before="100" w:after="100"/>
    </w:pPr>
    <w:rPr>
      <w:szCs w:val="20"/>
      <w:lang w:val="es-MX" w:eastAsia="es-MX"/>
    </w:rPr>
  </w:style>
  <w:style w:type="paragraph" w:customStyle="1" w:styleId="w45">
    <w:name w:val="w45"/>
    <w:basedOn w:val="Normal"/>
    <w:rsid w:val="00F37AF6"/>
    <w:pPr>
      <w:spacing w:before="100" w:after="100"/>
    </w:pPr>
    <w:rPr>
      <w:szCs w:val="20"/>
      <w:lang w:val="es-MX" w:eastAsia="es-MX"/>
    </w:rPr>
  </w:style>
  <w:style w:type="paragraph" w:customStyle="1" w:styleId="w46">
    <w:name w:val="w46"/>
    <w:basedOn w:val="Normal"/>
    <w:rsid w:val="00F37AF6"/>
    <w:pPr>
      <w:spacing w:before="100" w:after="100"/>
    </w:pPr>
    <w:rPr>
      <w:szCs w:val="20"/>
      <w:lang w:val="es-MX" w:eastAsia="es-MX"/>
    </w:rPr>
  </w:style>
  <w:style w:type="paragraph" w:customStyle="1" w:styleId="w47">
    <w:name w:val="w47"/>
    <w:basedOn w:val="Normal"/>
    <w:rsid w:val="00F37AF6"/>
    <w:pPr>
      <w:spacing w:before="100" w:after="100"/>
    </w:pPr>
    <w:rPr>
      <w:szCs w:val="20"/>
      <w:lang w:val="es-MX" w:eastAsia="es-MX"/>
    </w:rPr>
  </w:style>
  <w:style w:type="paragraph" w:customStyle="1" w:styleId="w48">
    <w:name w:val="w48"/>
    <w:basedOn w:val="Normal"/>
    <w:next w:val="Normal"/>
    <w:rsid w:val="00F37AF6"/>
    <w:pPr>
      <w:spacing w:before="100" w:after="100"/>
    </w:pPr>
    <w:rPr>
      <w:szCs w:val="20"/>
      <w:lang w:val="es-MX" w:eastAsia="es-MX"/>
    </w:rPr>
  </w:style>
  <w:style w:type="character" w:styleId="Refdenotaalfinal">
    <w:name w:val="endnote reference"/>
    <w:rsid w:val="00F37AF6"/>
    <w:rPr>
      <w:vertAlign w:val="superscript"/>
    </w:rPr>
  </w:style>
  <w:style w:type="paragraph" w:customStyle="1" w:styleId="textoCarCar0">
    <w:name w:val="texto Car Car"/>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Textocomentario1">
    <w:name w:val="Texto comentario1"/>
    <w:basedOn w:val="Normal"/>
    <w:rsid w:val="00F37AF6"/>
    <w:rPr>
      <w:sz w:val="20"/>
      <w:szCs w:val="20"/>
      <w:lang w:val="es-MX" w:eastAsia="es-MX"/>
    </w:rPr>
  </w:style>
  <w:style w:type="paragraph" w:customStyle="1" w:styleId="Contenidodelatabla">
    <w:name w:val="Contenido de la tabla"/>
    <w:basedOn w:val="Normal"/>
    <w:rsid w:val="00F37AF6"/>
    <w:pPr>
      <w:suppressLineNumbers/>
    </w:pPr>
    <w:rPr>
      <w:szCs w:val="20"/>
      <w:lang w:val="es-MX" w:eastAsia="es-MX"/>
    </w:rPr>
  </w:style>
  <w:style w:type="paragraph" w:customStyle="1" w:styleId="CM17">
    <w:name w:val="CM17"/>
    <w:basedOn w:val="Default"/>
    <w:next w:val="Default"/>
    <w:uiPriority w:val="99"/>
    <w:rsid w:val="00F37AF6"/>
    <w:pPr>
      <w:widowControl w:val="0"/>
    </w:pPr>
    <w:rPr>
      <w:color w:val="auto"/>
      <w:lang w:val="es-MX" w:eastAsia="es-MX"/>
    </w:rPr>
  </w:style>
  <w:style w:type="paragraph" w:customStyle="1" w:styleId="Textoindependiente212">
    <w:name w:val="Texto independiente 212"/>
    <w:basedOn w:val="Normal"/>
    <w:rsid w:val="00F37AF6"/>
    <w:pPr>
      <w:suppressAutoHyphens/>
      <w:jc w:val="both"/>
    </w:pPr>
    <w:rPr>
      <w:rFonts w:ascii="Arial" w:hAnsi="Arial" w:cs="Arial"/>
      <w:b/>
      <w:bCs/>
      <w:lang w:eastAsia="ar-SA"/>
    </w:rPr>
  </w:style>
  <w:style w:type="character" w:customStyle="1" w:styleId="Heading1Char">
    <w:name w:val="Heading 1 Char"/>
    <w:rsid w:val="00F37AF6"/>
    <w:rPr>
      <w:rFonts w:ascii="Cambria" w:hAnsi="Cambria" w:cs="Times New Roman"/>
      <w:b/>
      <w:bCs/>
      <w:kern w:val="32"/>
      <w:sz w:val="32"/>
      <w:szCs w:val="32"/>
      <w:lang w:val="es-ES" w:eastAsia="ar-SA" w:bidi="ar-SA"/>
    </w:rPr>
  </w:style>
  <w:style w:type="paragraph" w:customStyle="1" w:styleId="CM11">
    <w:name w:val="CM11"/>
    <w:basedOn w:val="Normal"/>
    <w:next w:val="Normal"/>
    <w:uiPriority w:val="99"/>
    <w:rsid w:val="00F37AF6"/>
    <w:pPr>
      <w:widowControl w:val="0"/>
      <w:autoSpaceDE w:val="0"/>
      <w:autoSpaceDN w:val="0"/>
      <w:adjustRightInd w:val="0"/>
      <w:spacing w:after="115"/>
    </w:pPr>
    <w:rPr>
      <w:rFonts w:ascii="Book Antiqua" w:hAnsi="Book Antiqua"/>
    </w:rPr>
  </w:style>
  <w:style w:type="paragraph" w:styleId="Textoindependienteprimerasangra">
    <w:name w:val="Body Text First Indent"/>
    <w:basedOn w:val="Textoindependiente"/>
    <w:link w:val="TextoindependienteprimerasangraCar"/>
    <w:uiPriority w:val="99"/>
    <w:unhideWhenUsed/>
    <w:rsid w:val="00F37AF6"/>
    <w:pPr>
      <w:spacing w:after="200" w:line="276" w:lineRule="auto"/>
      <w:ind w:firstLine="360"/>
    </w:pPr>
    <w:rPr>
      <w:rFonts w:ascii="Calibri" w:hAnsi="Calibri"/>
      <w:sz w:val="22"/>
      <w:szCs w:val="22"/>
      <w:lang w:val="es-MX" w:eastAsia="es-MX"/>
    </w:rPr>
  </w:style>
  <w:style w:type="character" w:customStyle="1" w:styleId="TextoindependienteCar1">
    <w:name w:val="Texto independiente Car1"/>
    <w:basedOn w:val="Fuentedeprrafopredeter"/>
    <w:link w:val="Textoindependiente"/>
    <w:uiPriority w:val="99"/>
    <w:rsid w:val="00F37AF6"/>
    <w:rPr>
      <w:sz w:val="24"/>
      <w:szCs w:val="24"/>
      <w:lang w:val="es-ES" w:eastAsia="es-ES"/>
    </w:rPr>
  </w:style>
  <w:style w:type="character" w:customStyle="1" w:styleId="TextoindependienteprimerasangraCar">
    <w:name w:val="Texto independiente primera sangría Car"/>
    <w:basedOn w:val="TextoindependienteCar1"/>
    <w:link w:val="Textoindependienteprimerasangra"/>
    <w:uiPriority w:val="99"/>
    <w:rsid w:val="00F37AF6"/>
    <w:rPr>
      <w:rFonts w:ascii="Calibri" w:hAnsi="Calibri"/>
      <w:sz w:val="22"/>
      <w:szCs w:val="22"/>
      <w:lang w:val="es-ES" w:eastAsia="es-ES"/>
    </w:rPr>
  </w:style>
  <w:style w:type="paragraph" w:customStyle="1" w:styleId="ecxmsonormal">
    <w:name w:val="ecxmsonormal"/>
    <w:basedOn w:val="Normal"/>
    <w:rsid w:val="00F37AF6"/>
    <w:pPr>
      <w:spacing w:after="324"/>
    </w:pPr>
    <w:rPr>
      <w:szCs w:val="20"/>
      <w:lang w:val="es-MX" w:eastAsia="es-MX"/>
    </w:rPr>
  </w:style>
  <w:style w:type="paragraph" w:customStyle="1" w:styleId="prrcsangra">
    <w:name w:val="párr.c/sangría"/>
    <w:basedOn w:val="Textoindependiente2"/>
    <w:rsid w:val="00A96CC9"/>
    <w:pPr>
      <w:spacing w:after="0" w:line="240" w:lineRule="auto"/>
      <w:ind w:firstLine="567"/>
      <w:jc w:val="both"/>
    </w:pPr>
    <w:rPr>
      <w:rFonts w:ascii="Arial" w:hAnsi="Arial" w:cs="Arial"/>
      <w:sz w:val="20"/>
      <w:szCs w:val="20"/>
    </w:rPr>
  </w:style>
  <w:style w:type="character" w:customStyle="1" w:styleId="textomed1">
    <w:name w:val="textomed1"/>
    <w:basedOn w:val="Fuentedeprrafopredeter"/>
    <w:rsid w:val="008F0F9E"/>
    <w:rPr>
      <w:rFonts w:ascii="Arial" w:hAnsi="Arial" w:cs="Arial" w:hint="default"/>
      <w:color w:val="231F20"/>
      <w:sz w:val="18"/>
      <w:szCs w:val="18"/>
    </w:rPr>
  </w:style>
  <w:style w:type="paragraph" w:customStyle="1" w:styleId="Ttulo21">
    <w:name w:val="Título 21"/>
    <w:basedOn w:val="Normal"/>
    <w:uiPriority w:val="1"/>
    <w:qFormat/>
    <w:rsid w:val="00FB5C5B"/>
    <w:pPr>
      <w:widowControl w:val="0"/>
      <w:autoSpaceDE w:val="0"/>
      <w:autoSpaceDN w:val="0"/>
      <w:ind w:left="721" w:right="787"/>
      <w:jc w:val="center"/>
      <w:outlineLvl w:val="2"/>
    </w:pPr>
    <w:rPr>
      <w:rFonts w:ascii="Arial" w:eastAsia="Arial" w:hAnsi="Arial" w:cs="Arial"/>
      <w:b/>
      <w:bCs/>
      <w:sz w:val="18"/>
      <w:szCs w:val="18"/>
      <w:lang w:eastAsia="en-US"/>
    </w:rPr>
  </w:style>
  <w:style w:type="paragraph" w:styleId="Cita">
    <w:name w:val="Quote"/>
    <w:basedOn w:val="Normal"/>
    <w:next w:val="Normal"/>
    <w:link w:val="CitaCar"/>
    <w:uiPriority w:val="29"/>
    <w:qFormat/>
    <w:rsid w:val="00E800F8"/>
    <w:pPr>
      <w:spacing w:before="160" w:after="160" w:line="278" w:lineRule="auto"/>
      <w:jc w:val="center"/>
    </w:pPr>
    <w:rPr>
      <w:rFonts w:asciiTheme="minorHAnsi" w:eastAsiaTheme="minorHAnsi" w:hAnsiTheme="minorHAnsi" w:cstheme="minorBidi"/>
      <w:i/>
      <w:iCs/>
      <w:color w:val="404040" w:themeColor="text1" w:themeTint="BF"/>
      <w:kern w:val="2"/>
      <w:lang w:val="es-MX" w:eastAsia="en-US"/>
      <w14:ligatures w14:val="standardContextual"/>
    </w:rPr>
  </w:style>
  <w:style w:type="character" w:customStyle="1" w:styleId="CitaCar">
    <w:name w:val="Cita Car"/>
    <w:basedOn w:val="Fuentedeprrafopredeter"/>
    <w:link w:val="Cita"/>
    <w:uiPriority w:val="29"/>
    <w:rsid w:val="00E800F8"/>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Citadestacada">
    <w:name w:val="Intense Quote"/>
    <w:basedOn w:val="Normal"/>
    <w:next w:val="Normal"/>
    <w:link w:val="CitadestacadaCar"/>
    <w:uiPriority w:val="30"/>
    <w:qFormat/>
    <w:rsid w:val="00E800F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es-MX" w:eastAsia="en-US"/>
      <w14:ligatures w14:val="standardContextual"/>
    </w:rPr>
  </w:style>
  <w:style w:type="character" w:customStyle="1" w:styleId="CitadestacadaCar">
    <w:name w:val="Cita destacada Car"/>
    <w:basedOn w:val="Fuentedeprrafopredeter"/>
    <w:link w:val="Citadestacada"/>
    <w:uiPriority w:val="30"/>
    <w:rsid w:val="00E800F8"/>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E800F8"/>
    <w:rPr>
      <w:b/>
      <w:bCs/>
      <w:smallCaps/>
      <w:color w:val="365F91" w:themeColor="accent1" w:themeShade="BF"/>
      <w:spacing w:val="5"/>
    </w:rPr>
  </w:style>
  <w:style w:type="table" w:customStyle="1" w:styleId="TableNormal">
    <w:name w:val="Table Normal"/>
    <w:uiPriority w:val="2"/>
    <w:semiHidden/>
    <w:unhideWhenUsed/>
    <w:qFormat/>
    <w:rsid w:val="00E800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00F8"/>
    <w:pPr>
      <w:widowControl w:val="0"/>
      <w:autoSpaceDE w:val="0"/>
      <w:autoSpaceDN w:val="0"/>
    </w:pPr>
    <w:rPr>
      <w:rFonts w:ascii="Arial MT" w:eastAsia="Arial MT" w:hAnsi="Arial MT" w:cs="Arial MT"/>
      <w:sz w:val="22"/>
      <w:szCs w:val="22"/>
      <w:lang w:eastAsia="en-US"/>
    </w:rPr>
  </w:style>
  <w:style w:type="character" w:customStyle="1" w:styleId="Mencinsinresolver1">
    <w:name w:val="Mención sin resolver1"/>
    <w:basedOn w:val="Fuentedeprrafopredeter"/>
    <w:uiPriority w:val="99"/>
    <w:semiHidden/>
    <w:unhideWhenUsed/>
    <w:rsid w:val="00E800F8"/>
    <w:rPr>
      <w:color w:val="605E5C"/>
      <w:shd w:val="clear" w:color="auto" w:fill="E1DFDD"/>
    </w:rPr>
  </w:style>
  <w:style w:type="character" w:customStyle="1" w:styleId="Mencinsinresolver2">
    <w:name w:val="Mención sin resolver2"/>
    <w:basedOn w:val="Fuentedeprrafopredeter"/>
    <w:uiPriority w:val="99"/>
    <w:semiHidden/>
    <w:unhideWhenUsed/>
    <w:rsid w:val="00E800F8"/>
    <w:rPr>
      <w:color w:val="605E5C"/>
      <w:shd w:val="clear" w:color="auto" w:fill="E1DFDD"/>
    </w:rPr>
  </w:style>
  <w:style w:type="character" w:styleId="Mencinsinresolver">
    <w:name w:val="Unresolved Mention"/>
    <w:basedOn w:val="Fuentedeprrafopredeter"/>
    <w:uiPriority w:val="99"/>
    <w:semiHidden/>
    <w:unhideWhenUsed/>
    <w:rsid w:val="00E8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1FA15-4867-4408-9F2A-5E24330D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47</Pages>
  <Words>22513</Words>
  <Characters>123824</Characters>
  <Application>Microsoft Office Word</Application>
  <DocSecurity>0</DocSecurity>
  <Lines>1031</Lines>
  <Paragraphs>292</Paragraphs>
  <ScaleCrop>false</ScaleCrop>
  <HeadingPairs>
    <vt:vector size="2" baseType="variant">
      <vt:variant>
        <vt:lpstr>Título</vt:lpstr>
      </vt:variant>
      <vt:variant>
        <vt:i4>1</vt:i4>
      </vt:variant>
    </vt:vector>
  </HeadingPairs>
  <TitlesOfParts>
    <vt:vector size="1" baseType="lpstr">
      <vt:lpstr>Reglamento de Procedimientos de Seleccion de Consejeras y Consejeros</vt:lpstr>
    </vt:vector>
  </TitlesOfParts>
  <Company>periodico</Company>
  <LinksUpToDate>false</LinksUpToDate>
  <CharactersWithSpaces>146045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Procedimientos de Seleccion de Consejeras y Consejeros</dc:title>
  <dc:creator>USUARIO</dc:creator>
  <cp:lastModifiedBy>USUARIO</cp:lastModifiedBy>
  <cp:revision>7</cp:revision>
  <cp:lastPrinted>2017-09-06T19:02:00Z</cp:lastPrinted>
  <dcterms:created xsi:type="dcterms:W3CDTF">2026-05-25T21:14:00Z</dcterms:created>
  <dcterms:modified xsi:type="dcterms:W3CDTF">2026-05-25T22:02:00Z</dcterms:modified>
</cp:coreProperties>
</file>